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sz w:val="17"/>
        </w:rPr>
      </w:pPr>
      <w:r>
        <w:rPr/>
        <w:pict>
          <v:group style="position:absolute;margin-left:13.083pt;margin-top:11.432014pt;width:572.6pt;height:819.25pt;mso-position-horizontal-relative:page;mso-position-vertical-relative:page;z-index:-17265664" coordorigin="262,229" coordsize="11452,16385">
            <v:shape style="position:absolute;left:261;top:228;width:11452;height:16385" type="#_x0000_t75" stroked="false">
              <v:imagedata r:id="rId5" o:title=""/>
            </v:shape>
            <v:shape style="position:absolute;left:873;top:6247;width:8546;height:4916" type="#_x0000_t75" stroked="false">
              <v:imagedata r:id="rId6" o:title=""/>
            </v:shape>
            <v:shape style="position:absolute;left:1482;top:1854;width:1259;height:157" type="#_x0000_t75" stroked="false">
              <v:imagedata r:id="rId7" o:title=""/>
            </v:shape>
            <v:shape style="position:absolute;left:3060;top:783;width:1033;height:1225" type="#_x0000_t75" stroked="false">
              <v:imagedata r:id="rId8" o:title=""/>
            </v:shape>
            <v:shape style="position:absolute;left:1551;top:786;width:1121;height:949" type="#_x0000_t75" stroked="false">
              <v:imagedata r:id="rId9" o:title=""/>
            </v:shape>
            <v:shape style="position:absolute;left:1474;top:11848;width:8307;height:2207" coordorigin="1474,11849" coordsize="8307,2207" path="m1664,13833l1485,13833,1485,13875,1485,14055,1535,14055,1535,13875,1613,13875,1613,14055,1664,14055,1664,13875,1664,13833xm1783,12765l1474,12765,1474,12859,1474,13275,1590,13275,1590,12859,1783,12859,1783,12765xm1799,12271l1590,12271,1590,12151,1777,12151,1777,12057,1590,12057,1590,11951,1789,11951,1789,11857,1474,11857,1474,11951,1474,12057,1474,12151,1474,12271,1474,12367,1799,12367,1799,12271xm2210,12920l2206,12884,2195,12852,2192,12848,2178,12824,2155,12802,2127,12784,2096,12773,2096,12923,2089,12958,2069,12984,2038,13000,1997,13006,1980,13006,1968,13005,1958,13003,1958,12852,1966,12851,1976,12849,1989,12848,2006,12848,2044,12853,2072,12868,2090,12891,2096,12923,2096,12773,2091,12771,2049,12763,2000,12761,1951,12762,1909,12764,1873,12767,1844,12771,1844,13274,1958,13274,1958,13092,1969,13094,1982,13094,1997,13094,2032,13092,2046,13091,2091,13081,2130,13065,2163,13041,2183,13017,2189,13006,2198,12988,2207,12956,2210,12920xm2258,11871l2238,11863,2210,11856,2175,11851,2133,11849,2059,11857,1992,11880,1936,11919,1892,11972,1864,12039,1854,12120,1862,12189,1884,12250,1922,12301,1974,12341,2040,12366,2121,12374,2165,12372,2202,12367,2232,12360,2252,12352,2235,12262,2215,12269,2191,12274,2165,12278,2139,12279,2070,12267,2019,12234,1986,12182,1975,12113,1988,12039,2022,11986,2074,11954,2138,11944,2167,11946,2193,11950,2216,11956,2235,11963,2258,11871xm2665,13274l2625,13144,2598,13057,2534,12851,2507,12765,2485,12765,2485,13057,2372,13057,2403,12949,2409,12925,2415,12900,2420,12875,2426,12851,2428,12851,2434,12875,2440,12900,2447,12926,2453,12949,2485,13057,2485,12765,2356,12765,2200,13274,2320,13274,2356,13144,2502,13144,2541,13274,2665,13274xm2695,11858l2304,11858,2304,11954,2440,11954,2440,12366,2556,12366,2556,11954,2695,11954,2695,11858xm3082,12271l2872,12271,2872,12151,3060,12151,3060,12057,2872,12057,2872,11951,3071,11951,3071,11857,2757,11857,2757,11951,2757,12057,2757,12151,2757,12271,2757,12367,3082,12367,3082,12271xm3284,13274l3256,12765,3106,12765,3052,12934,3039,12978,3026,13025,3014,13072,3003,13117,3001,13117,2992,13072,2981,13026,2970,12980,2958,12935,2908,12765,2754,12765,2722,13274,2828,13274,2840,13031,2847,12870,2848,12870,2858,12920,2869,12972,2882,13022,2894,13069,2949,13266,3039,13266,3101,13067,3116,13020,3130,12970,3145,12920,3157,12870,3160,12870,3160,12925,3161,12979,3164,13079,3172,13274,3284,13274xm3541,11871l3521,11863,3493,11856,3457,11851,3415,11849,3341,11857,3275,11880,3218,11919,3175,11972,3147,12039,3137,12120,3145,12189,3167,12250,3204,12301,3256,12341,3323,12366,3404,12374,3448,12372,3485,12367,3514,12360,3535,12352,3517,12262,3498,12269,3474,12274,3448,12278,3421,12279,3352,12267,3301,12234,3269,12182,3258,12113,3271,12039,3305,11986,3357,11954,3421,11944,3450,11946,3475,11950,3498,11956,3517,11963,3541,11871xm3836,13014l3829,12946,3808,12885,3784,12848,3773,12833,3726,12792,3714,12787,3714,13018,3706,13087,3682,13142,3644,13178,3592,13191,3540,13179,3501,13144,3476,13090,3467,13021,3476,12952,3500,12897,3539,12861,3591,12848,3644,12862,3682,12899,3706,12953,3714,13018,3714,12787,3666,12766,3594,12756,3523,12765,3463,12792,3413,12833,3377,12886,3354,12950,3346,13023,3353,13093,3374,13155,3409,13207,3456,13248,3515,13274,3585,13283,3656,13274,3717,13250,3766,13211,3781,13191,3804,13158,3828,13092,3836,13014xm3978,11858l3586,11858,3586,11954,3723,11954,3723,12366,3839,12366,3839,11954,3978,11954,3978,11858xm4258,12765l3866,12765,3866,12861,4003,12861,4003,13273,4119,13273,4119,12861,4258,12861,4258,12765xm4417,12218l4410,12173,4391,12141,4388,12136,4356,12109,4316,12092,4316,12091,4353,12071,4366,12059,4379,12045,4395,12015,4400,11982,4395,11950,4390,11937,4383,11922,4363,11899,4339,11882,4309,11868,4296,11865,4296,12213,4288,12247,4267,12270,4235,12283,4198,12287,4184,12287,4173,12286,4162,12286,4153,12285,4153,12141,4193,12141,4233,12145,4266,12158,4288,12180,4296,12213,4296,11865,4284,11862,4284,11996,4278,12022,4260,12042,4231,12055,4191,12059,4153,12059,4153,11940,4162,11939,4172,11938,4186,11938,4203,11937,4237,11941,4263,11952,4279,11971,4284,11996,4284,11862,4276,11859,4236,11855,4188,11853,4145,11854,4103,11856,4067,11860,4039,11864,4039,12365,4062,12367,4090,12370,4124,12371,4164,12372,4233,12369,4288,12360,4332,12346,4364,12326,4386,12305,4398,12287,4403,12280,4413,12251,4417,12218xm4739,12765l4625,12765,4625,12961,4435,12961,4435,12765,4319,12765,4319,12961,4319,13061,4319,13275,4435,13275,4435,13061,4625,13061,4625,13275,4739,13275,4739,13061,4739,12961,4739,12765xm4821,12271l4612,12271,4612,12151,4799,12151,4799,12057,4612,12057,4612,11951,4811,11951,4811,11857,4496,11857,4496,11951,4496,12057,4496,12151,4496,12271,4496,12367,4821,12367,4821,12271xm5307,13014l5300,12946,5279,12885,5254,12848,5244,12833,5197,12792,5185,12787,5185,13018,5177,13087,5153,13142,5114,13178,5062,13191,5010,13179,4971,13144,4947,13090,4938,13021,4947,12952,4971,12897,5010,12861,5062,12848,5114,12862,5153,12899,5177,12953,5185,13018,5185,12787,5137,12766,5065,12756,4994,12765,4933,12792,4884,12833,4848,12886,4825,12950,4817,13023,4824,13093,4845,13155,4880,13207,4927,13248,4986,13274,5056,13283,5127,13274,5187,13250,5237,13211,5251,13191,5275,13158,5298,13092,5307,13014xm5320,11857l5205,11857,5205,12053,5015,12053,5015,11857,4900,11857,4900,12053,4900,12153,4900,12367,5015,12367,5015,12153,5205,12153,5205,12367,5320,12367,5320,12153,5320,12053,5320,11857xm5763,12779l5743,12771,5715,12764,5679,12758,5637,12756,5563,12764,5496,12788,5440,12826,5397,12880,5369,12947,5359,13027,5366,13096,5389,13158,5426,13209,5478,13248,5545,13273,5626,13282,5669,13280,5707,13275,5736,13268,5757,13260,5739,13170,5720,13176,5696,13182,5670,13185,5643,13187,5574,13175,5523,13142,5491,13089,5480,13020,5492,12946,5527,12893,5578,12862,5642,12852,5672,12853,5697,12857,5720,12863,5739,12870,5763,12779xm5841,11857l5726,11857,5726,12053,5537,12053,5537,11857,5421,11857,5421,12053,5421,12153,5421,12367,5537,12367,5537,12153,5726,12153,5726,12367,5841,12367,5841,12153,5841,12053,5841,11857xm6200,12765l5808,12765,5808,12861,5945,12861,5945,13273,6061,13273,6061,12861,6200,12861,6200,12765xm6408,12107l6401,12039,6381,11977,6356,11940,6346,11925,6299,11884,6287,11879,6287,12110,6279,12179,6255,12234,6216,12271,6164,12284,6112,12271,6073,12236,6049,12182,6040,12113,6049,12045,6073,11990,6111,11953,6163,11940,6216,11954,6255,11991,6279,12045,6287,12110,6287,11879,6239,11858,6166,11849,6096,11858,6035,11884,5986,11925,5949,11979,5926,12043,5918,12116,5926,12185,5947,12248,5982,12300,6029,12340,6088,12366,6158,12375,6228,12367,6289,12343,6339,12304,6353,12284,6377,12251,6400,12185,6408,12107xm6641,13103l6624,13030,6622,13026,6580,12978,6520,12949,6520,13109,6512,13146,6490,13173,6458,13188,6418,13193,6406,13193,6395,13193,6385,13192,6375,13190,6375,13029,6386,13028,6397,13027,6408,13027,6420,13026,6459,13031,6490,13046,6512,13071,6520,13109,6520,12949,6516,12948,6468,12942,6438,12938,6421,12938,6405,12939,6389,12940,6376,12942,6376,12765,6261,12765,6261,13272,6283,13275,6312,13277,6346,13279,6386,13280,6446,13276,6504,13266,6557,13246,6600,13215,6616,13193,6617,13193,6630,13167,6638,13137,6641,13103xm6905,11857l6790,11857,6790,12053,6600,12053,6600,11857,6484,11857,6484,12053,6484,12153,6484,12367,6600,12367,6600,12153,6790,12153,6790,12367,6905,12367,6905,12153,6905,12053,6905,11857xm7433,12367l7393,12236,7366,12150,7302,11943,7275,11857,7253,11857,7253,12150,7141,12150,7171,12042,7177,12018,7183,11992,7189,11967,7194,11943,7196,11943,7202,11967,7208,11993,7215,12018,7221,12042,7253,12150,7253,11857,7124,11857,6968,12367,7088,12367,7124,12236,7270,12236,7309,12367,7433,12367xm7875,11857l7754,11857,7699,12035,7671,12134,7668,12134,7633,12036,7559,11857,7429,11857,7600,12207,7604,12216,7606,12222,7592,12248,7577,12263,7558,12274,7533,12278,7516,12278,7504,12277,7495,12275,7487,12367,7498,12370,7511,12373,7526,12375,7544,12375,7585,12370,7621,12357,7652,12336,7679,12308,7706,12267,7732,12218,7756,12163,7780,12104,7875,11857xm8310,11857l8195,11857,8195,12072,8177,12080,8159,12086,8139,12089,8120,12091,8084,12086,8057,12070,8040,12043,8034,12005,8034,11857,7919,11857,7919,12024,7931,12095,7964,12145,8015,12174,8078,12183,8109,12181,8137,12177,8165,12168,8192,12157,8195,12157,8195,12367,8310,12367,8310,11857xm8830,11857l8715,11857,8715,12053,8525,12053,8525,11857,8410,11857,8410,12053,8410,12153,8410,12367,8525,12367,8525,12153,8715,12153,8715,12367,8830,12367,8830,12153,8830,12053,8830,11857xm9359,12367l9318,12236,9291,12150,9227,11943,9201,11857,9179,11857,9179,12150,9066,12150,9096,12042,9102,12018,9108,11992,9114,11967,9120,11943,9121,11943,9127,11967,9134,11993,9140,12018,9147,12042,9179,12150,9179,11857,9049,11857,8894,12367,9013,12367,9049,12236,9195,12236,9235,12367,9359,12367xm9781,11864l9750,11860,9714,11856,9675,11854,9666,11854,9666,11943,9666,12082,9658,12083,9647,12083,9636,12084,9625,12084,9588,12079,9558,12066,9537,12043,9530,12012,9537,11979,9556,11956,9584,11943,9620,11939,9636,11939,9649,11941,9659,11942,9666,11943,9666,11854,9634,11853,9586,11855,9541,11862,9501,11874,9468,11893,9446,11914,9429,11939,9418,11968,9415,12002,9423,12051,9447,12087,9481,12112,9522,12126,9522,12128,9510,12133,9499,12139,9489,12146,9480,12154,9455,12186,9437,12224,9423,12266,9409,12309,9403,12325,9397,12340,9390,12354,9383,12367,9505,12367,9511,12356,9516,12345,9520,12335,9523,12324,9535,12289,9547,12251,9563,12215,9584,12186,9595,12178,9608,12171,9622,12168,9638,12166,9666,12166,9666,12367,9781,12367,9781,12166,9781,12084,9781,11939,9781,11864xe" filled="true" fillcolor="#ffffff" stroked="false">
              <v:path arrowok="t"/>
              <v:fill type="solid"/>
            </v:shape>
            <v:shape style="position:absolute;left:1704;top:13890;width:167;height:229" type="#_x0000_t75" stroked="false">
              <v:imagedata r:id="rId10" o:title=""/>
            </v:shape>
            <v:shape style="position:absolute;left:1901;top:13893;width:337;height:164" type="#_x0000_t75" stroked="false">
              <v:imagedata r:id="rId11" o:title=""/>
            </v:shape>
            <v:shape style="position:absolute;left:2268;top:13890;width:759;height:168" type="#_x0000_t75" stroked="false">
              <v:imagedata r:id="rId12" o:title=""/>
            </v:shape>
            <v:shape style="position:absolute;left:3066;top:13893;width:157;height:161" type="#_x0000_t75" stroked="false">
              <v:imagedata r:id="rId13" o:title=""/>
            </v:shape>
            <v:shape style="position:absolute;left:3253;top:13890;width:153;height:168" type="#_x0000_t75" stroked="false">
              <v:imagedata r:id="rId14" o:title=""/>
            </v:shape>
            <v:shape style="position:absolute;left:3485;top:13891;width:535;height:215" type="#_x0000_t75" stroked="false">
              <v:imagedata r:id="rId15" o:title=""/>
            </v:shape>
            <v:shape style="position:absolute;left:4110;top:13893;width:322;height:161" type="#_x0000_t75" stroked="false">
              <v:imagedata r:id="rId16" o:title=""/>
            </v:shape>
            <v:shape style="position:absolute;left:4470;top:13890;width:770;height:229" type="#_x0000_t75" stroked="false">
              <v:imagedata r:id="rId17" o:title=""/>
            </v:shape>
            <v:shape style="position:absolute;left:5278;top:13890;width:356;height:229" type="#_x0000_t75" stroked="false">
              <v:imagedata r:id="rId18" o:title=""/>
            </v:shape>
            <v:shape style="position:absolute;left:5664;top:13890;width:319;height:168" type="#_x0000_t75" stroked="false">
              <v:imagedata r:id="rId19" o:title=""/>
            </v:shape>
            <v:shape style="position:absolute;left:6020;top:13893;width:151;height:160" coordorigin="6021,13894" coordsize="151,160" path="m6171,13894l6121,13894,6121,13952,6070,13952,6070,13894,6021,13894,6021,13952,6021,13990,6021,14054,6070,14054,6070,13990,6121,13990,6121,14054,6171,14054,6171,13990,6171,13952,6171,13894xe" filled="true" fillcolor="#ffffff" stroked="false">
              <v:path arrowok="t"/>
              <v:fill type="solid"/>
            </v:shape>
            <v:shape style="position:absolute;left:6210;top:13891;width:433;height:203" type="#_x0000_t75" stroked="false">
              <v:imagedata r:id="rId20" o:title=""/>
            </v:shape>
            <v:shape style="position:absolute;left:1482;top:14283;width:647;height:237" type="#_x0000_t75" stroked="false">
              <v:imagedata r:id="rId21" o:title=""/>
            </v:shape>
            <v:shape style="position:absolute;left:2168;top:14287;width:150;height:160" coordorigin="2169,14288" coordsize="150,160" path="m2318,14288l2169,14288,2169,14326,2169,14448,2218,14448,2218,14326,2268,14326,2268,14448,2318,14448,2318,14326,2318,14288xe" filled="true" fillcolor="#ffffff" stroked="false">
              <v:path arrowok="t"/>
              <v:fill type="solid"/>
            </v:shape>
            <v:shape style="position:absolute;left:2348;top:14283;width:168;height:168" type="#_x0000_t75" stroked="false">
              <v:imagedata r:id="rId22" o:title=""/>
            </v:shape>
            <v:shape style="position:absolute;left:2546;top:14283;width:340;height:168" type="#_x0000_t75" stroked="false">
              <v:imagedata r:id="rId23" o:title=""/>
            </v:shape>
            <v:shape style="position:absolute;left:2917;top:14221;width:157;height:227" type="#_x0000_t75" stroked="false">
              <v:imagedata r:id="rId24" o:title=""/>
            </v:shape>
            <v:shape style="position:absolute;left:3179;top:14287;width:157;height:161" type="#_x0000_t75" stroked="false">
              <v:imagedata r:id="rId25" o:title=""/>
            </v:shape>
            <v:shape style="position:absolute;left:3441;top:14287;width:157;height:161" type="#_x0000_t75" stroked="false">
              <v:imagedata r:id="rId25" o:title=""/>
            </v:shape>
            <v:shape style="position:absolute;left:3637;top:14287;width:541;height:213" type="#_x0000_t75" stroked="false">
              <v:imagedata r:id="rId26" o:title=""/>
            </v:shape>
            <v:shape style="position:absolute;left:4217;top:14285;width:151;height:166" type="#_x0000_t75" stroked="false">
              <v:imagedata r:id="rId27" o:title=""/>
            </v:shape>
            <v:shape style="position:absolute;left:4398;top:14283;width:871;height:237" coordorigin="4398,14284" coordsize="871,237" path="m4555,14288l4494,14288,4462,14356,4458,14367,4444,14402,4443,14402,4444,14386,4445,14355,4445,14337,4445,14288,4398,14288,4398,14448,4459,14448,4492,14373,4501,14352,4509,14330,4510,14330,4508,14382,4507,14399,4507,14448,4555,14448,4555,14288xm4761,14413l4744,14413,4744,14412,4744,14324,4744,14288,4695,14288,4695,14324,4695,14412,4642,14412,4647,14403,4651,14393,4653,14384,4655,14374,4657,14363,4659,14353,4659,14343,4659,14324,4695,14324,4695,14288,4616,14288,4616,14327,4615,14340,4614,14354,4611,14367,4608,14379,4605,14391,4599,14403,4592,14413,4578,14414,4579,14500,4617,14500,4619,14448,4720,14448,4722,14500,4759,14500,4760,14448,4761,14413xm4936,14288l4883,14288,4863,14366,4858,14388,4856,14396,4855,14396,4853,14388,4847,14366,4823,14288,4768,14288,4826,14434,4828,14438,4829,14441,4829,14445,4828,14447,4821,14458,4813,14466,4805,14470,4798,14474,4790,14477,4784,14478,4794,14520,4804,14518,4816,14514,4829,14508,4842,14498,4856,14484,4869,14464,4883,14434,4899,14393,4936,14288xm5090,14448l5088,14439,5088,14432,5088,14424,5088,14416,5088,14372,5088,14353,5084,14326,5080,14318,5073,14304,5051,14289,5039,14288,5039,14372,5039,14392,5039,14395,5038,14398,5035,14408,5025,14416,5001,14416,4993,14410,4993,14397,4996,14385,5006,14377,5021,14373,5039,14372,5039,14288,5017,14284,4997,14285,4979,14289,4965,14293,4955,14298,4964,14330,4973,14325,4984,14322,4996,14319,5008,14318,5033,14318,5038,14330,5038,14341,4999,14345,4969,14356,4950,14375,4943,14402,4947,14421,4957,14437,4973,14447,4995,14452,5009,14450,5021,14447,5032,14440,5041,14432,5042,14432,5045,14448,5090,14448xm5268,14288l5137,14288,5137,14352,5137,14371,5136,14385,5132,14396,5127,14404,5123,14409,5116,14412,5109,14413,5114,14451,5130,14450,5142,14448,5153,14443,5161,14436,5172,14423,5179,14405,5183,14382,5184,14355,5184,14326,5218,14326,5218,14448,5268,14448,5268,14288xe" filled="true" fillcolor="#ffffff" stroked="false">
              <v:path arrowok="t"/>
              <v:fill type="solid"/>
            </v:shape>
            <v:shape style="position:absolute;left:5307;top:14287;width:333;height:163" type="#_x0000_t75" stroked="false">
              <v:imagedata r:id="rId28" o:title=""/>
            </v:shape>
            <v:shape style="position:absolute;left:5670;top:14283;width:168;height:168" type="#_x0000_t75" stroked="false">
              <v:imagedata r:id="rId29" o:title=""/>
            </v:shape>
            <v:shape style="position:absolute;left:5868;top:14221;width:157;height:227" type="#_x0000_t75" stroked="false">
              <v:imagedata r:id="rId30" o:title=""/>
            </v:shape>
            <v:shape style="position:absolute;left:8496;top:14283;width:924;height:216" coordorigin="8497,14284" coordsize="924,216" path="m8741,14414l8724,14414,8724,14410,8724,14288,8674,14288,8674,14410,8635,14410,8635,14288,8585,14288,8585,14410,8546,14410,8546,14288,8497,14288,8497,14410,8497,14414,8497,14448,8701,14448,8701,14500,8740,14500,8740,14448,8741,14448,8741,14414xm8924,14288l8863,14288,8832,14356,8827,14367,8813,14402,8812,14402,8813,14386,8815,14355,8815,14337,8815,14288,8768,14288,8768,14448,8828,14448,8862,14373,8870,14352,8878,14330,8880,14330,8877,14382,8877,14399,8877,14448,8924,14448,8924,14288xm9113,14448l9059,14364,9112,14288,9058,14288,9040,14321,9031,14338,9031,14338,9018,14314,9002,14288,8946,14288,8999,14366,8945,14448,8999,14448,9023,14403,9027,14395,9028,14395,9036,14411,9056,14448,9113,14448xm9248,14290l9237,14286,9223,14284,9209,14284,9170,14291,9141,14309,9124,14336,9118,14369,9124,14403,9141,14429,9167,14446,9203,14451,9216,14451,9229,14449,9239,14447,9247,14444,9241,14407,9234,14410,9225,14412,9213,14412,9196,14409,9182,14401,9172,14387,9169,14367,9172,14349,9180,14335,9194,14326,9212,14322,9225,14322,9234,14325,9240,14327,9248,14290xm9420,14288l9408,14287,9393,14286,9377,14285,9371,14285,9371,14317,9371,14357,9367,14357,9362,14357,9340,14357,9324,14350,9324,14322,9338,14316,9362,14316,9367,14316,9371,14317,9371,14285,9359,14285,9342,14285,9327,14287,9312,14290,9300,14294,9289,14301,9280,14309,9274,14320,9272,14333,9276,14350,9286,14362,9300,14370,9314,14373,9314,14374,9305,14376,9299,14380,9293,14386,9286,14396,9280,14407,9275,14419,9271,14430,9268,14437,9265,14443,9261,14448,9314,14448,9318,14439,9320,14435,9325,14422,9329,14407,9338,14399,9343,14392,9350,14388,9371,14388,9371,14448,9420,14448,9420,14388,9420,14357,9420,14316,9420,14288xe" filled="true" fillcolor="#ffffff" stroked="false">
              <v:path arrowok="t"/>
              <v:fill type="solid"/>
            </v:shape>
            <v:shape style="position:absolute;left:1483;top:14681;width:155;height:161" type="#_x0000_t75" stroked="false">
              <v:imagedata r:id="rId31" o:title=""/>
            </v:shape>
            <v:shape style="position:absolute;left:1723;top:14681;width:150;height:160" coordorigin="1723,14681" coordsize="150,160" path="m1872,14681l1723,14681,1723,14719,1723,14841,1773,14841,1773,14719,1822,14719,1822,14841,1872,14841,1872,14719,1872,14681xe" filled="true" fillcolor="#ffffff" stroked="false">
              <v:path arrowok="t"/>
              <v:fill type="solid"/>
            </v:shape>
            <v:shape style="position:absolute;left:1903;top:14605;width:692;height:240" type="#_x0000_t75" stroked="false">
              <v:imagedata r:id="rId32" o:title=""/>
            </v:shape>
            <v:shape style="position:absolute;left:2625;top:14681;width:157;height:161" type="#_x0000_t75" stroked="false">
              <v:imagedata r:id="rId13" o:title=""/>
            </v:shape>
            <v:shape style="position:absolute;left:2821;top:14677;width:223;height:168" type="#_x0000_t75" stroked="false">
              <v:imagedata r:id="rId33" o:title=""/>
            </v:shape>
            <v:shape style="position:absolute;left:6129;top:14211;width:2636;height:695" type="#_x0000_t75" stroked="false">
              <v:imagedata r:id="rId34" o:title=""/>
            </v:shape>
            <v:shape style="position:absolute;left:3140;top:14681;width:150;height:160" coordorigin="3141,14681" coordsize="150,160" path="m3290,14681l3141,14681,3141,14719,3141,14841,3191,14841,3191,14719,3240,14719,3240,14841,3290,14841,3290,14719,3290,14681xe" filled="true" fillcolor="#ffffff" stroked="false">
              <v:path arrowok="t"/>
              <v:fill type="solid"/>
            </v:shape>
            <v:shape style="position:absolute;left:3320;top:14677;width:168;height:168" type="#_x0000_t75" stroked="false">
              <v:imagedata r:id="rId35" o:title=""/>
            </v:shape>
            <v:shape style="position:absolute;left:3584;top:14677;width:684;height:229" type="#_x0000_t75" stroked="false">
              <v:imagedata r:id="rId36" o:title=""/>
            </v:shape>
            <v:shape style="position:absolute;left:4297;top:14681;width:501;height:161" type="#_x0000_t75" stroked="false">
              <v:imagedata r:id="rId37" o:title=""/>
            </v:shape>
            <v:shape style="position:absolute;left:4837;top:14677;width:223;height:168" type="#_x0000_t75" stroked="false">
              <v:imagedata r:id="rId38" o:title=""/>
            </v:shape>
            <v:shape style="position:absolute;left:5147;top:14608;width:561;height:306" type="#_x0000_t75" stroked="false">
              <v:imagedata r:id="rId39" o:title=""/>
            </v:shape>
            <v:shape style="position:absolute;left:5747;top:14681;width:524;height:212" type="#_x0000_t75" stroked="false">
              <v:imagedata r:id="rId40" o:title=""/>
            </v:shape>
            <v:shape style="position:absolute;left:6301;top:14677;width:168;height:168" type="#_x0000_t75" stroked="false">
              <v:imagedata r:id="rId41" o:title=""/>
            </v:shape>
            <v:shape style="position:absolute;left:6499;top:14677;width:505;height:168" type="#_x0000_t75" stroked="false">
              <v:imagedata r:id="rId42" o:title=""/>
            </v:shape>
            <v:shape style="position:absolute;left:7043;top:14681;width:2048;height:163" coordorigin="7044,14681" coordsize="2048,163" path="m7196,14783l7190,14761,7189,14756,7172,14739,7147,14730,7146,14729,7146,14785,7143,14797,7134,14805,7123,14809,7110,14810,7103,14810,7098,14809,7094,14809,7094,14762,7098,14762,7103,14761,7110,14761,7122,14762,7134,14765,7143,14773,7146,14785,7146,14729,7139,14729,7119,14727,7110,14727,7101,14728,7094,14729,7094,14681,7044,14681,7044,14841,7057,14842,7070,14843,7084,14843,7097,14844,7117,14843,7137,14840,7157,14834,7174,14826,7183,14818,7189,14810,7190,14808,7194,14797,7196,14783xm8919,14681l8775,14681,8775,14719,8822,14719,8822,14841,8872,14841,8872,14719,8919,14719,8919,14681xm9091,14681l9041,14681,9041,14739,8991,14739,8991,14681,8941,14681,8941,14739,8941,14777,8941,14841,8991,14841,8991,14777,9041,14777,9041,14841,9091,14841,9091,14777,9091,14739,9091,14681xe" filled="true" fillcolor="#ffffff" stroked="false">
              <v:path arrowok="t"/>
              <v:fill type="solid"/>
            </v:shape>
            <v:shape style="position:absolute;left:9121;top:14677;width:657;height:168" type="#_x0000_t75" stroked="false">
              <v:imagedata r:id="rId43" o:title=""/>
            </v:shape>
            <v:shape style="position:absolute;left:1474;top:15071;width:445;height:168" type="#_x0000_t75" stroked="false">
              <v:imagedata r:id="rId44" o:title=""/>
            </v:shape>
            <v:shape style="position:absolute;left:1954;top:15071;width:167;height:229" type="#_x0000_t75" stroked="false">
              <v:imagedata r:id="rId10" o:title=""/>
            </v:shape>
            <v:shape style="position:absolute;left:2151;top:15071;width:1418;height:168" coordorigin="2152,15071" coordsize="1418,168" path="m2379,15075l2330,15075,2330,15197,2290,15197,2290,15075,2241,15075,2241,15197,2201,15197,2201,15075,2152,15075,2152,15197,2152,15235,2379,15235,2379,15197,2379,15075xm2562,15151l2560,15137,2558,15122,2550,15105,2546,15097,2524,15078,2516,15077,2516,15137,2457,15137,2459,15126,2465,15116,2474,15108,2488,15105,2502,15108,2511,15116,2515,15127,2516,15137,2516,15077,2491,15071,2455,15079,2429,15099,2415,15126,2415,15127,2410,15157,2416,15191,2432,15217,2459,15233,2495,15239,2511,15238,2526,15236,2541,15233,2553,15229,2548,15202,2547,15195,2537,15198,2526,15200,2515,15201,2503,15202,2486,15200,2472,15194,2462,15185,2457,15171,2561,15171,2561,15168,2562,15160,2562,15151xm2747,15235l2741,15224,2736,15211,2727,15188,2720,15172,2711,15159,2700,15149,2687,15144,2746,15075,2688,15075,2647,15139,2642,15139,2642,15075,2592,15075,2592,15235,2642,15235,2642,15172,2647,15172,2658,15174,2667,15179,2674,15188,2680,15200,2690,15229,2695,15235,2747,15235xm2913,15075l2782,15075,2782,15140,2781,15158,2780,15172,2777,15183,2771,15191,2768,15196,2761,15199,2754,15200,2759,15239,2774,15238,2787,15235,2797,15230,2805,15223,2817,15210,2824,15192,2827,15170,2828,15143,2828,15113,2863,15113,2863,15235,2913,15235,2913,15075xm3089,15235l3087,15227,3087,15219,3086,15212,3086,15204,3086,15160,3086,15141,3083,15114,3078,15105,3071,15092,3049,15077,3038,15075,3038,15160,3038,15180,3037,15183,3037,15186,3034,15196,3023,15204,3000,15204,2991,15198,2991,15185,2995,15173,3005,15165,3019,15161,3038,15160,3038,15075,3016,15071,2995,15073,2978,15076,2964,15081,2953,15085,2963,15118,2972,15113,2983,15109,2995,15106,3007,15105,3032,15105,3036,15118,3036,15128,2997,15132,2968,15143,2949,15163,2942,15190,2945,15208,2956,15224,2972,15235,2994,15239,3008,15238,3020,15234,3031,15228,3040,15219,3041,15219,3044,15235,3089,15235xm3246,15078l3236,15074,3222,15071,3208,15071,3169,15078,3140,15096,3122,15124,3117,15157,3123,15191,3140,15217,3166,15233,3201,15239,3215,15238,3228,15237,3238,15234,3246,15231,3240,15195,3233,15198,3223,15200,3212,15200,3195,15197,3181,15188,3171,15174,3168,15155,3171,15137,3179,15122,3193,15113,3211,15110,3224,15110,3233,15112,3239,15115,3246,15078xm3392,15078l3382,15074,3367,15071,3354,15071,3315,15078,3286,15096,3268,15124,3262,15157,3268,15191,3285,15217,3312,15233,3347,15239,3361,15238,3373,15237,3384,15234,3392,15231,3386,15195,3378,15198,3369,15200,3357,15200,3340,15197,3326,15188,3317,15174,3313,15155,3316,15137,3325,15122,3339,15113,3356,15110,3369,15110,3378,15112,3384,15115,3392,15078xm3570,15075l3519,15075,3519,15133,3469,15133,3469,15075,3419,15075,3419,15133,3419,15171,3419,15235,3469,15235,3469,15171,3519,15171,3519,15235,3570,15235,3570,15171,3570,15133,3570,15075xe" filled="true" fillcolor="#ffffff" stroked="false">
              <v:path arrowok="t"/>
              <v:fill type="solid"/>
            </v:shape>
            <v:shape style="position:absolute;left:3609;top:15074;width:157;height:161" type="#_x0000_t75" stroked="false">
              <v:imagedata r:id="rId25" o:title=""/>
            </v:shape>
            <v:shape style="position:absolute;left:3805;top:15071;width:331;height:168" type="#_x0000_t75" stroked="false">
              <v:imagedata r:id="rId45" o:title=""/>
            </v:shape>
            <v:shape style="position:absolute;left:4165;top:15072;width:151;height:166" type="#_x0000_t75" stroked="false">
              <v:imagedata r:id="rId46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type w:val="continuous"/>
          <w:pgSz w:w="11910" w:h="16840"/>
          <w:pgMar w:top="1580" w:bottom="280" w:left="340" w:right="361"/>
        </w:sectPr>
      </w:pPr>
    </w:p>
    <w:p>
      <w:pPr>
        <w:pStyle w:val="BodyText"/>
        <w:spacing w:before="7"/>
        <w:rPr>
          <w:sz w:val="1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2.942017pt;margin-top:43.048634pt;width:22.35pt;height:731.55pt;mso-position-horizontal-relative:page;mso-position-vertical-relative:page;z-index:-17265152" type="#_x0000_t202" filled="false" stroked="false">
            <v:textbox inset="0,0,0,0">
              <w:txbxContent>
                <w:p>
                  <w:pPr>
                    <w:spacing w:line="251" w:lineRule="exact" w:before="0"/>
                    <w:ind w:left="238" w:right="0" w:firstLine="0"/>
                    <w:jc w:val="left"/>
                    <w:rPr>
                      <w:rFonts w:ascii="Tahoma"/>
                      <w:b/>
                      <w:sz w:val="21"/>
                    </w:rPr>
                  </w:pPr>
                  <w:r>
                    <w:rPr>
                      <w:rFonts w:ascii="Tahoma"/>
                      <w:b/>
                      <w:color w:val="231F20"/>
                      <w:w w:val="87"/>
                      <w:sz w:val="21"/>
                    </w:rPr>
                    <w:t>1</w:t>
                  </w:r>
                </w:p>
                <w:p>
                  <w:pPr>
                    <w:pStyle w:val="BodyText"/>
                    <w:rPr>
                      <w:rFonts w:ascii="Tahoma"/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ahoma"/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ahoma"/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ahoma"/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ahoma"/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ahoma"/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ahoma"/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ahoma"/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ahoma"/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ahoma"/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ahoma"/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ahoma"/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ahoma"/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ahoma"/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ahoma"/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ahoma"/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ahoma"/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ahoma"/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ahoma"/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ahoma"/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ahoma"/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ahoma"/>
                      <w:b/>
                      <w:sz w:val="26"/>
                    </w:rPr>
                  </w:pPr>
                </w:p>
                <w:p>
                  <w:pPr>
                    <w:pStyle w:val="BodyText"/>
                    <w:spacing w:before="2"/>
                    <w:rPr>
                      <w:rFonts w:ascii="Tahoma"/>
                      <w:b/>
                      <w:sz w:val="31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006F60"/>
                      <w:spacing w:val="8"/>
                      <w:w w:val="90"/>
                      <w:sz w:val="36"/>
                    </w:rPr>
                    <w:t>ТВО</w:t>
                  </w:r>
                </w:p>
                <w:p>
                  <w:pPr>
                    <w:spacing w:line="127" w:lineRule="auto" w:before="182"/>
                    <w:ind w:left="0" w:right="0" w:firstLine="0"/>
                    <w:jc w:val="both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РС</w:t>
                  </w:r>
                  <w:r>
                    <w:rPr>
                      <w:rFonts w:ascii="Tahoma" w:hAnsi="Tahoma"/>
                      <w:b/>
                      <w:color w:val="006F60"/>
                      <w:spacing w:val="-88"/>
                      <w:w w:val="85"/>
                      <w:sz w:val="36"/>
                    </w:rPr>
                    <w:t> </w:t>
                  </w:r>
                  <w:r>
                    <w:rPr>
                      <w:rFonts w:ascii="Tahoma" w:hAnsi="Tahoma"/>
                      <w:b/>
                      <w:color w:val="006F60"/>
                      <w:sz w:val="36"/>
                    </w:rPr>
                    <w:t>О</w:t>
                  </w:r>
                  <w:r>
                    <w:rPr>
                      <w:rFonts w:ascii="Tahoma" w:hAnsi="Tahoma"/>
                      <w:b/>
                      <w:color w:val="006F60"/>
                      <w:spacing w:val="1"/>
                      <w:sz w:val="36"/>
                    </w:rPr>
                    <w:t> </w:t>
                  </w:r>
                  <w:r>
                    <w:rPr>
                      <w:rFonts w:ascii="Tahoma" w:hAnsi="Tahoma"/>
                      <w:b/>
                      <w:color w:val="006F60"/>
                      <w:sz w:val="36"/>
                    </w:rPr>
                    <w:t>Т</w:t>
                  </w:r>
                </w:p>
                <w:p>
                  <w:pPr>
                    <w:spacing w:line="187" w:lineRule="auto" w:before="150"/>
                    <w:ind w:left="0" w:right="-43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006F60"/>
                      <w:spacing w:val="8"/>
                      <w:w w:val="91"/>
                      <w:sz w:val="36"/>
                    </w:rPr>
                    <w:t>АВ </w:t>
                  </w:r>
                  <w:r>
                    <w:rPr>
                      <w:rFonts w:ascii="Tahoma" w:hAnsi="Tahoma"/>
                      <w:b/>
                      <w:color w:val="006F60"/>
                      <w:w w:val="88"/>
                      <w:sz w:val="36"/>
                    </w:rPr>
                    <w:t>И</w:t>
                  </w:r>
                </w:p>
                <w:p>
                  <w:pPr>
                    <w:pStyle w:val="BodyText"/>
                    <w:rPr>
                      <w:rFonts w:ascii="Tahoma"/>
                      <w:b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ahoma"/>
                      <w:b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ahoma"/>
                      <w:b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ahoma"/>
                      <w:b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ahoma"/>
                      <w:b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ahoma"/>
                      <w:b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ahoma"/>
                      <w:b/>
                      <w:sz w:val="24"/>
                    </w:rPr>
                  </w:pPr>
                </w:p>
                <w:p>
                  <w:pPr>
                    <w:pStyle w:val="BodyText"/>
                    <w:spacing w:before="7"/>
                    <w:rPr>
                      <w:rFonts w:ascii="Tahoma"/>
                      <w:b/>
                      <w:sz w:val="25"/>
                    </w:rPr>
                  </w:pPr>
                </w:p>
                <w:p>
                  <w:pPr>
                    <w:spacing w:before="1"/>
                    <w:ind w:left="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006F60"/>
                      <w:spacing w:val="8"/>
                      <w:w w:val="89"/>
                      <w:sz w:val="36"/>
                    </w:rPr>
                    <w:t>ЦИТИРОВАНИЯ</w:t>
                  </w:r>
                </w:p>
                <w:p>
                  <w:pPr>
                    <w:spacing w:line="127" w:lineRule="auto" w:before="1054"/>
                    <w:ind w:left="0" w:right="0" w:firstLine="0"/>
                    <w:jc w:val="both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006F60"/>
                      <w:spacing w:val="8"/>
                      <w:w w:val="88"/>
                      <w:sz w:val="36"/>
                    </w:rPr>
                    <w:t>ЧНИКИ </w:t>
                  </w:r>
                  <w:r>
                    <w:rPr>
                      <w:rFonts w:ascii="Tahoma" w:hAnsi="Tahoma"/>
                      <w:b/>
                      <w:color w:val="006F60"/>
                      <w:w w:val="93"/>
                      <w:sz w:val="36"/>
                    </w:rPr>
                    <w:t>О </w:t>
                  </w:r>
                  <w:r>
                    <w:rPr>
                      <w:rFonts w:ascii="Tahoma" w:hAnsi="Tahoma"/>
                      <w:b/>
                      <w:color w:val="006F60"/>
                      <w:w w:val="89"/>
                      <w:sz w:val="36"/>
                    </w:rPr>
                    <w:t>Т</w:t>
                  </w:r>
                </w:p>
                <w:p>
                  <w:pPr>
                    <w:spacing w:line="360" w:lineRule="exact" w:before="86"/>
                    <w:ind w:left="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006F60"/>
                      <w:spacing w:val="8"/>
                      <w:w w:val="89"/>
                      <w:sz w:val="36"/>
                    </w:rPr>
                    <w:t>ИС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539.083008pt;margin-top:28.110001pt;width:48.889pt;height:762.256pt;mso-position-horizontal-relative:page;mso-position-vertical-relative:page;z-index:15729664" filled="true" fillcolor="#ffffff" stroked="false">
            <v:fill type="solid"/>
            <w10:wrap type="none"/>
          </v:rect>
        </w:pict>
      </w:r>
    </w:p>
    <w:p>
      <w:pPr>
        <w:spacing w:line="360" w:lineRule="auto" w:before="97"/>
        <w:ind w:left="1974" w:right="1610" w:firstLine="0"/>
        <w:jc w:val="center"/>
        <w:rPr>
          <w:rFonts w:ascii="Tahoma" w:hAnsi="Tahoma"/>
          <w:b/>
          <w:sz w:val="28"/>
        </w:rPr>
      </w:pPr>
      <w:r>
        <w:rPr>
          <w:rFonts w:ascii="Tahoma" w:hAnsi="Tahoma"/>
          <w:b/>
          <w:color w:val="231F20"/>
          <w:spacing w:val="-1"/>
          <w:w w:val="90"/>
          <w:sz w:val="28"/>
        </w:rPr>
        <w:t>Министерство</w:t>
      </w:r>
      <w:r>
        <w:rPr>
          <w:rFonts w:ascii="Tahoma" w:hAnsi="Tahoma"/>
          <w:b/>
          <w:color w:val="231F20"/>
          <w:spacing w:val="-18"/>
          <w:w w:val="90"/>
          <w:sz w:val="28"/>
        </w:rPr>
        <w:t> </w:t>
      </w:r>
      <w:r>
        <w:rPr>
          <w:rFonts w:ascii="Tahoma" w:hAnsi="Tahoma"/>
          <w:b/>
          <w:color w:val="231F20"/>
          <w:spacing w:val="-1"/>
          <w:w w:val="90"/>
          <w:sz w:val="28"/>
        </w:rPr>
        <w:t>просвещения</w:t>
      </w:r>
      <w:r>
        <w:rPr>
          <w:rFonts w:ascii="Tahoma" w:hAnsi="Tahoma"/>
          <w:b/>
          <w:color w:val="231F20"/>
          <w:spacing w:val="-17"/>
          <w:w w:val="90"/>
          <w:sz w:val="28"/>
        </w:rPr>
        <w:t> </w:t>
      </w:r>
      <w:r>
        <w:rPr>
          <w:rFonts w:ascii="Tahoma" w:hAnsi="Tahoma"/>
          <w:b/>
          <w:color w:val="231F20"/>
          <w:w w:val="90"/>
          <w:sz w:val="28"/>
        </w:rPr>
        <w:t>Российской</w:t>
      </w:r>
      <w:r>
        <w:rPr>
          <w:rFonts w:ascii="Tahoma" w:hAnsi="Tahoma"/>
          <w:b/>
          <w:color w:val="231F20"/>
          <w:spacing w:val="-17"/>
          <w:w w:val="90"/>
          <w:sz w:val="28"/>
        </w:rPr>
        <w:t> </w:t>
      </w:r>
      <w:r>
        <w:rPr>
          <w:rFonts w:ascii="Tahoma" w:hAnsi="Tahoma"/>
          <w:b/>
          <w:color w:val="231F20"/>
          <w:w w:val="90"/>
          <w:sz w:val="28"/>
        </w:rPr>
        <w:t>Федерации</w:t>
      </w:r>
      <w:r>
        <w:rPr>
          <w:rFonts w:ascii="Tahoma" w:hAnsi="Tahoma"/>
          <w:b/>
          <w:color w:val="231F20"/>
          <w:spacing w:val="-71"/>
          <w:w w:val="90"/>
          <w:sz w:val="28"/>
        </w:rPr>
        <w:t> </w:t>
      </w:r>
      <w:r>
        <w:rPr>
          <w:rFonts w:ascii="Tahoma" w:hAnsi="Tahoma"/>
          <w:b/>
          <w:color w:val="231F20"/>
          <w:w w:val="90"/>
          <w:sz w:val="28"/>
        </w:rPr>
        <w:t>Академия</w:t>
      </w:r>
      <w:r>
        <w:rPr>
          <w:rFonts w:ascii="Tahoma" w:hAnsi="Tahoma"/>
          <w:b/>
          <w:color w:val="231F20"/>
          <w:spacing w:val="-18"/>
          <w:w w:val="90"/>
          <w:sz w:val="28"/>
        </w:rPr>
        <w:t> </w:t>
      </w:r>
      <w:r>
        <w:rPr>
          <w:rFonts w:ascii="Tahoma" w:hAnsi="Tahoma"/>
          <w:b/>
          <w:color w:val="231F20"/>
          <w:w w:val="90"/>
          <w:sz w:val="28"/>
        </w:rPr>
        <w:t>Минпросвещения</w:t>
      </w:r>
      <w:r>
        <w:rPr>
          <w:rFonts w:ascii="Tahoma" w:hAnsi="Tahoma"/>
          <w:b/>
          <w:color w:val="231F20"/>
          <w:spacing w:val="-18"/>
          <w:w w:val="90"/>
          <w:sz w:val="28"/>
        </w:rPr>
        <w:t> </w:t>
      </w:r>
      <w:r>
        <w:rPr>
          <w:rFonts w:ascii="Tahoma" w:hAnsi="Tahoma"/>
          <w:b/>
          <w:color w:val="231F20"/>
          <w:w w:val="90"/>
          <w:sz w:val="28"/>
        </w:rPr>
        <w:t>России</w:t>
      </w:r>
    </w:p>
    <w:p>
      <w:pPr>
        <w:pStyle w:val="BodyText"/>
        <w:rPr>
          <w:rFonts w:ascii="Tahoma"/>
          <w:b/>
          <w:sz w:val="34"/>
        </w:rPr>
      </w:pPr>
    </w:p>
    <w:p>
      <w:pPr>
        <w:pStyle w:val="BodyText"/>
        <w:rPr>
          <w:rFonts w:ascii="Tahoma"/>
          <w:b/>
          <w:sz w:val="34"/>
        </w:rPr>
      </w:pPr>
    </w:p>
    <w:p>
      <w:pPr>
        <w:pStyle w:val="BodyText"/>
        <w:rPr>
          <w:rFonts w:ascii="Tahoma"/>
          <w:b/>
          <w:sz w:val="34"/>
        </w:rPr>
      </w:pPr>
    </w:p>
    <w:p>
      <w:pPr>
        <w:pStyle w:val="BodyText"/>
        <w:rPr>
          <w:rFonts w:ascii="Tahoma"/>
          <w:b/>
          <w:sz w:val="34"/>
        </w:rPr>
      </w:pPr>
    </w:p>
    <w:p>
      <w:pPr>
        <w:pStyle w:val="BodyText"/>
        <w:rPr>
          <w:rFonts w:ascii="Tahoma"/>
          <w:b/>
          <w:sz w:val="34"/>
        </w:rPr>
      </w:pPr>
    </w:p>
    <w:p>
      <w:pPr>
        <w:pStyle w:val="BodyText"/>
        <w:rPr>
          <w:rFonts w:ascii="Tahoma"/>
          <w:b/>
          <w:sz w:val="34"/>
        </w:rPr>
      </w:pPr>
    </w:p>
    <w:p>
      <w:pPr>
        <w:pStyle w:val="BodyText"/>
        <w:rPr>
          <w:rFonts w:ascii="Tahoma"/>
          <w:b/>
          <w:sz w:val="34"/>
        </w:rPr>
      </w:pPr>
    </w:p>
    <w:p>
      <w:pPr>
        <w:pStyle w:val="BodyText"/>
        <w:spacing w:before="10"/>
        <w:rPr>
          <w:rFonts w:ascii="Tahoma"/>
          <w:b/>
          <w:sz w:val="34"/>
        </w:rPr>
      </w:pPr>
    </w:p>
    <w:p>
      <w:pPr>
        <w:pStyle w:val="Title"/>
        <w:spacing w:line="319" w:lineRule="auto"/>
      </w:pPr>
      <w:r>
        <w:rPr>
          <w:color w:val="231F20"/>
          <w:w w:val="85"/>
        </w:rPr>
        <w:t>ЕСТЕСТВЕННОНАУЧНАЯ</w:t>
      </w:r>
      <w:r>
        <w:rPr>
          <w:color w:val="231F20"/>
          <w:spacing w:val="1"/>
          <w:w w:val="85"/>
        </w:rPr>
        <w:t> </w:t>
      </w:r>
      <w:r>
        <w:rPr>
          <w:color w:val="231F20"/>
        </w:rPr>
        <w:t>ГРАМОТНОСТЬ</w:t>
      </w:r>
    </w:p>
    <w:p>
      <w:pPr>
        <w:pStyle w:val="BodyText"/>
        <w:rPr>
          <w:rFonts w:ascii="Tahoma"/>
          <w:b/>
          <w:sz w:val="88"/>
        </w:rPr>
      </w:pPr>
    </w:p>
    <w:p>
      <w:pPr>
        <w:spacing w:line="307" w:lineRule="auto" w:before="639"/>
        <w:ind w:left="1704" w:right="1103" w:firstLine="1397"/>
        <w:jc w:val="left"/>
        <w:rPr>
          <w:rFonts w:ascii="Calibri" w:hAnsi="Calibri"/>
          <w:b/>
          <w:i/>
          <w:sz w:val="36"/>
        </w:rPr>
      </w:pPr>
      <w:r>
        <w:rPr>
          <w:rFonts w:ascii="Calibri" w:hAnsi="Calibri"/>
          <w:b/>
          <w:i/>
          <w:color w:val="231F20"/>
          <w:sz w:val="36"/>
        </w:rPr>
        <w:t>Приложение для тиражирования,</w:t>
      </w:r>
      <w:r>
        <w:rPr>
          <w:rFonts w:ascii="Calibri" w:hAnsi="Calibri"/>
          <w:b/>
          <w:i/>
          <w:color w:val="231F20"/>
          <w:spacing w:val="1"/>
          <w:sz w:val="36"/>
        </w:rPr>
        <w:t> </w:t>
      </w:r>
      <w:r>
        <w:rPr>
          <w:rFonts w:ascii="Calibri" w:hAnsi="Calibri"/>
          <w:b/>
          <w:i/>
          <w:color w:val="231F20"/>
          <w:w w:val="95"/>
          <w:sz w:val="36"/>
        </w:rPr>
        <w:t>групповой</w:t>
      </w:r>
      <w:r>
        <w:rPr>
          <w:rFonts w:ascii="Calibri" w:hAnsi="Calibri"/>
          <w:b/>
          <w:i/>
          <w:color w:val="231F20"/>
          <w:spacing w:val="69"/>
          <w:w w:val="95"/>
          <w:sz w:val="36"/>
        </w:rPr>
        <w:t> </w:t>
      </w:r>
      <w:r>
        <w:rPr>
          <w:rFonts w:ascii="Calibri" w:hAnsi="Calibri"/>
          <w:b/>
          <w:i/>
          <w:color w:val="231F20"/>
          <w:w w:val="95"/>
          <w:sz w:val="36"/>
        </w:rPr>
        <w:t>и</w:t>
      </w:r>
      <w:r>
        <w:rPr>
          <w:rFonts w:ascii="Calibri" w:hAnsi="Calibri"/>
          <w:b/>
          <w:i/>
          <w:color w:val="231F20"/>
          <w:spacing w:val="70"/>
          <w:w w:val="95"/>
          <w:sz w:val="36"/>
        </w:rPr>
        <w:t> </w:t>
      </w:r>
      <w:r>
        <w:rPr>
          <w:rFonts w:ascii="Calibri" w:hAnsi="Calibri"/>
          <w:b/>
          <w:i/>
          <w:color w:val="231F20"/>
          <w:w w:val="95"/>
          <w:sz w:val="36"/>
        </w:rPr>
        <w:t>индивидуальной</w:t>
      </w:r>
      <w:r>
        <w:rPr>
          <w:rFonts w:ascii="Calibri" w:hAnsi="Calibri"/>
          <w:b/>
          <w:i/>
          <w:color w:val="231F20"/>
          <w:spacing w:val="70"/>
          <w:w w:val="95"/>
          <w:sz w:val="36"/>
        </w:rPr>
        <w:t> </w:t>
      </w:r>
      <w:r>
        <w:rPr>
          <w:rFonts w:ascii="Calibri" w:hAnsi="Calibri"/>
          <w:b/>
          <w:i/>
          <w:color w:val="231F20"/>
          <w:w w:val="95"/>
          <w:sz w:val="36"/>
        </w:rPr>
        <w:t>работы</w:t>
      </w:r>
      <w:r>
        <w:rPr>
          <w:rFonts w:ascii="Calibri" w:hAnsi="Calibri"/>
          <w:b/>
          <w:i/>
          <w:color w:val="231F20"/>
          <w:spacing w:val="70"/>
          <w:w w:val="95"/>
          <w:sz w:val="36"/>
        </w:rPr>
        <w:t> </w:t>
      </w:r>
      <w:r>
        <w:rPr>
          <w:rFonts w:ascii="Calibri" w:hAnsi="Calibri"/>
          <w:b/>
          <w:i/>
          <w:color w:val="231F20"/>
          <w:w w:val="95"/>
          <w:sz w:val="36"/>
        </w:rPr>
        <w:t>обучающихся</w:t>
      </w:r>
    </w:p>
    <w:p>
      <w:pPr>
        <w:spacing w:line="307" w:lineRule="auto" w:before="0"/>
        <w:ind w:left="4275" w:right="0" w:hanging="2905"/>
        <w:jc w:val="left"/>
        <w:rPr>
          <w:rFonts w:ascii="Calibri" w:hAnsi="Calibri"/>
          <w:b/>
          <w:i/>
          <w:sz w:val="36"/>
        </w:rPr>
      </w:pPr>
      <w:r>
        <w:rPr>
          <w:rFonts w:ascii="Calibri" w:hAnsi="Calibri"/>
          <w:b/>
          <w:i/>
          <w:color w:val="231F20"/>
          <w:w w:val="95"/>
          <w:sz w:val="36"/>
        </w:rPr>
        <w:t>к</w:t>
      </w:r>
      <w:r>
        <w:rPr>
          <w:rFonts w:ascii="Calibri" w:hAnsi="Calibri"/>
          <w:b/>
          <w:i/>
          <w:color w:val="231F20"/>
          <w:spacing w:val="53"/>
          <w:w w:val="95"/>
          <w:sz w:val="36"/>
        </w:rPr>
        <w:t> </w:t>
      </w:r>
      <w:r>
        <w:rPr>
          <w:rFonts w:ascii="Calibri" w:hAnsi="Calibri"/>
          <w:b/>
          <w:i/>
          <w:color w:val="231F20"/>
          <w:w w:val="95"/>
          <w:sz w:val="36"/>
        </w:rPr>
        <w:t>пособию</w:t>
      </w:r>
      <w:r>
        <w:rPr>
          <w:rFonts w:ascii="Calibri" w:hAnsi="Calibri"/>
          <w:b/>
          <w:i/>
          <w:color w:val="231F20"/>
          <w:spacing w:val="53"/>
          <w:w w:val="95"/>
          <w:sz w:val="36"/>
        </w:rPr>
        <w:t> </w:t>
      </w:r>
      <w:r>
        <w:rPr>
          <w:rFonts w:ascii="Calibri" w:hAnsi="Calibri"/>
          <w:b/>
          <w:i/>
          <w:color w:val="231F20"/>
          <w:w w:val="95"/>
          <w:sz w:val="36"/>
        </w:rPr>
        <w:t>по</w:t>
      </w:r>
      <w:r>
        <w:rPr>
          <w:rFonts w:ascii="Calibri" w:hAnsi="Calibri"/>
          <w:b/>
          <w:i/>
          <w:color w:val="231F20"/>
          <w:spacing w:val="53"/>
          <w:w w:val="95"/>
          <w:sz w:val="36"/>
        </w:rPr>
        <w:t> </w:t>
      </w:r>
      <w:r>
        <w:rPr>
          <w:rFonts w:ascii="Calibri" w:hAnsi="Calibri"/>
          <w:b/>
          <w:i/>
          <w:color w:val="231F20"/>
          <w:w w:val="95"/>
          <w:sz w:val="36"/>
        </w:rPr>
        <w:t>развитию</w:t>
      </w:r>
      <w:r>
        <w:rPr>
          <w:rFonts w:ascii="Calibri" w:hAnsi="Calibri"/>
          <w:b/>
          <w:i/>
          <w:color w:val="231F20"/>
          <w:spacing w:val="53"/>
          <w:w w:val="95"/>
          <w:sz w:val="36"/>
        </w:rPr>
        <w:t> </w:t>
      </w:r>
      <w:r>
        <w:rPr>
          <w:rFonts w:ascii="Calibri" w:hAnsi="Calibri"/>
          <w:b/>
          <w:i/>
          <w:color w:val="231F20"/>
          <w:w w:val="95"/>
          <w:sz w:val="36"/>
        </w:rPr>
        <w:t>функциональной</w:t>
      </w:r>
      <w:r>
        <w:rPr>
          <w:rFonts w:ascii="Calibri" w:hAnsi="Calibri"/>
          <w:b/>
          <w:i/>
          <w:color w:val="231F20"/>
          <w:spacing w:val="53"/>
          <w:w w:val="95"/>
          <w:sz w:val="36"/>
        </w:rPr>
        <w:t> </w:t>
      </w:r>
      <w:r>
        <w:rPr>
          <w:rFonts w:ascii="Calibri" w:hAnsi="Calibri"/>
          <w:b/>
          <w:i/>
          <w:color w:val="231F20"/>
          <w:w w:val="95"/>
          <w:sz w:val="36"/>
        </w:rPr>
        <w:t>грамотности</w:t>
      </w:r>
      <w:r>
        <w:rPr>
          <w:rFonts w:ascii="Calibri" w:hAnsi="Calibri"/>
          <w:b/>
          <w:i/>
          <w:color w:val="231F20"/>
          <w:spacing w:val="-74"/>
          <w:w w:val="95"/>
          <w:sz w:val="36"/>
        </w:rPr>
        <w:t> </w:t>
      </w:r>
      <w:r>
        <w:rPr>
          <w:rFonts w:ascii="Calibri" w:hAnsi="Calibri"/>
          <w:b/>
          <w:i/>
          <w:color w:val="231F20"/>
          <w:sz w:val="36"/>
        </w:rPr>
        <w:t>старшеклассников</w:t>
      </w:r>
    </w:p>
    <w:p>
      <w:pPr>
        <w:pStyle w:val="BodyText"/>
        <w:rPr>
          <w:rFonts w:ascii="Calibri"/>
          <w:b/>
          <w:i/>
          <w:sz w:val="50"/>
        </w:rPr>
      </w:pPr>
    </w:p>
    <w:p>
      <w:pPr>
        <w:pStyle w:val="BodyText"/>
        <w:rPr>
          <w:rFonts w:ascii="Calibri"/>
          <w:b/>
          <w:i/>
          <w:sz w:val="50"/>
        </w:rPr>
      </w:pPr>
    </w:p>
    <w:p>
      <w:pPr>
        <w:pStyle w:val="BodyText"/>
        <w:rPr>
          <w:rFonts w:ascii="Calibri"/>
          <w:b/>
          <w:i/>
          <w:sz w:val="50"/>
        </w:rPr>
      </w:pPr>
    </w:p>
    <w:p>
      <w:pPr>
        <w:pStyle w:val="BodyText"/>
        <w:rPr>
          <w:rFonts w:ascii="Calibri"/>
          <w:b/>
          <w:i/>
          <w:sz w:val="50"/>
        </w:rPr>
      </w:pPr>
    </w:p>
    <w:p>
      <w:pPr>
        <w:pStyle w:val="BodyText"/>
        <w:rPr>
          <w:rFonts w:ascii="Calibri"/>
          <w:b/>
          <w:i/>
          <w:sz w:val="50"/>
        </w:rPr>
      </w:pPr>
    </w:p>
    <w:p>
      <w:pPr>
        <w:pStyle w:val="BodyText"/>
        <w:spacing w:before="5"/>
        <w:rPr>
          <w:rFonts w:ascii="Calibri"/>
          <w:b/>
          <w:i/>
          <w:sz w:val="39"/>
        </w:rPr>
      </w:pPr>
    </w:p>
    <w:p>
      <w:pPr>
        <w:spacing w:line="249" w:lineRule="auto" w:before="0"/>
        <w:ind w:left="5392" w:right="5029" w:firstLine="0"/>
        <w:jc w:val="center"/>
        <w:rPr>
          <w:sz w:val="24"/>
        </w:rPr>
      </w:pPr>
      <w:r>
        <w:rPr>
          <w:color w:val="231F20"/>
          <w:sz w:val="24"/>
        </w:rPr>
        <w:t>Москва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2021</w:t>
      </w:r>
    </w:p>
    <w:p>
      <w:pPr>
        <w:spacing w:after="0" w:line="249" w:lineRule="auto"/>
        <w:jc w:val="center"/>
        <w:rPr>
          <w:sz w:val="24"/>
        </w:rPr>
        <w:sectPr>
          <w:pgSz w:w="11910" w:h="16840"/>
          <w:pgMar w:top="560" w:bottom="280" w:left="340" w:right="360"/>
        </w:sectPr>
      </w:pPr>
    </w:p>
    <w:p>
      <w:pPr>
        <w:tabs>
          <w:tab w:pos="8043" w:val="left" w:leader="none"/>
        </w:tabs>
        <w:spacing w:line="740" w:lineRule="exact" w:before="78"/>
        <w:ind w:left="113" w:right="0" w:firstLine="0"/>
        <w:jc w:val="left"/>
        <w:rPr>
          <w:rFonts w:ascii="Tahoma" w:hAnsi="Tahoma"/>
          <w:b/>
          <w:sz w:val="64"/>
        </w:rPr>
      </w:pPr>
      <w:r>
        <w:rPr>
          <w:rFonts w:ascii="Tahoma" w:hAnsi="Tahoma"/>
          <w:b/>
          <w:color w:val="231F20"/>
          <w:w w:val="95"/>
          <w:position w:val="31"/>
          <w:sz w:val="21"/>
        </w:rPr>
        <w:t>2</w:t>
        <w:tab/>
      </w:r>
      <w:r>
        <w:rPr>
          <w:rFonts w:ascii="Tahoma" w:hAnsi="Tahoma"/>
          <w:b/>
          <w:color w:val="231F20"/>
          <w:w w:val="85"/>
          <w:sz w:val="64"/>
        </w:rPr>
        <w:t>Кейс</w:t>
      </w:r>
      <w:r>
        <w:rPr>
          <w:rFonts w:ascii="Tahoma" w:hAnsi="Tahoma"/>
          <w:b/>
          <w:color w:val="231F20"/>
          <w:spacing w:val="18"/>
          <w:w w:val="85"/>
          <w:sz w:val="64"/>
        </w:rPr>
        <w:t> </w:t>
      </w:r>
      <w:r>
        <w:rPr>
          <w:rFonts w:ascii="Tahoma" w:hAnsi="Tahoma"/>
          <w:b/>
          <w:color w:val="231F20"/>
          <w:w w:val="85"/>
          <w:sz w:val="64"/>
        </w:rPr>
        <w:t>1.</w:t>
      </w:r>
    </w:p>
    <w:p>
      <w:pPr>
        <w:pStyle w:val="Heading1"/>
        <w:spacing w:line="218" w:lineRule="auto" w:before="25"/>
        <w:ind w:left="2323" w:right="1103" w:firstLine="1784"/>
      </w:pPr>
      <w:r>
        <w:rPr>
          <w:color w:val="231F20"/>
          <w:spacing w:val="10"/>
          <w:w w:val="85"/>
        </w:rPr>
        <w:t>КАК</w:t>
      </w:r>
      <w:r>
        <w:rPr>
          <w:color w:val="231F20"/>
          <w:spacing w:val="132"/>
          <w:w w:val="85"/>
        </w:rPr>
        <w:t> </w:t>
      </w:r>
      <w:r>
        <w:rPr>
          <w:color w:val="231F20"/>
          <w:w w:val="85"/>
        </w:rPr>
        <w:t>СДЕЛАТЬ</w:t>
      </w:r>
      <w:r>
        <w:rPr>
          <w:color w:val="231F20"/>
          <w:spacing w:val="133"/>
          <w:w w:val="85"/>
        </w:rPr>
        <w:t> </w:t>
      </w:r>
      <w:r>
        <w:rPr>
          <w:color w:val="231F20"/>
          <w:w w:val="85"/>
        </w:rPr>
        <w:t>ВОДУ</w:t>
      </w:r>
      <w:r>
        <w:rPr>
          <w:color w:val="231F20"/>
          <w:spacing w:val="-156"/>
          <w:w w:val="85"/>
        </w:rPr>
        <w:t> </w:t>
      </w:r>
      <w:r>
        <w:rPr>
          <w:color w:val="231F20"/>
          <w:w w:val="85"/>
        </w:rPr>
        <w:t>ПРИГОДНОЙ</w:t>
      </w:r>
      <w:r>
        <w:rPr>
          <w:color w:val="231F20"/>
          <w:spacing w:val="139"/>
        </w:rPr>
        <w:t> </w:t>
      </w:r>
      <w:r>
        <w:rPr>
          <w:color w:val="231F20"/>
          <w:spacing w:val="11"/>
          <w:w w:val="85"/>
        </w:rPr>
        <w:t>ДЛЯ</w:t>
      </w:r>
      <w:r>
        <w:rPr>
          <w:color w:val="231F20"/>
          <w:spacing w:val="168"/>
          <w:w w:val="85"/>
        </w:rPr>
        <w:t> </w:t>
      </w:r>
      <w:r>
        <w:rPr>
          <w:color w:val="231F20"/>
          <w:w w:val="85"/>
        </w:rPr>
        <w:t>ПИТЬЯ?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Heading3"/>
        <w:spacing w:line="252" w:lineRule="auto" w:before="266"/>
        <w:ind w:left="786" w:right="1117"/>
      </w:pPr>
      <w:r>
        <w:rPr>
          <w:color w:val="006F60"/>
          <w:w w:val="90"/>
        </w:rPr>
        <w:t>Основной</w:t>
      </w:r>
      <w:r>
        <w:rPr>
          <w:color w:val="006F60"/>
          <w:spacing w:val="-7"/>
          <w:w w:val="90"/>
        </w:rPr>
        <w:t> </w:t>
      </w:r>
      <w:r>
        <w:rPr>
          <w:color w:val="006F60"/>
          <w:w w:val="90"/>
        </w:rPr>
        <w:t>источник</w:t>
      </w:r>
      <w:r>
        <w:rPr>
          <w:color w:val="006F60"/>
          <w:spacing w:val="-6"/>
          <w:w w:val="90"/>
        </w:rPr>
        <w:t> </w:t>
      </w:r>
      <w:r>
        <w:rPr>
          <w:color w:val="006F60"/>
          <w:w w:val="90"/>
        </w:rPr>
        <w:t>чистой</w:t>
      </w:r>
      <w:r>
        <w:rPr>
          <w:color w:val="006F60"/>
          <w:spacing w:val="-7"/>
          <w:w w:val="90"/>
        </w:rPr>
        <w:t> </w:t>
      </w:r>
      <w:r>
        <w:rPr>
          <w:color w:val="006F60"/>
          <w:w w:val="90"/>
        </w:rPr>
        <w:t>воды</w:t>
      </w:r>
      <w:r>
        <w:rPr>
          <w:color w:val="006F60"/>
          <w:spacing w:val="-6"/>
          <w:w w:val="90"/>
        </w:rPr>
        <w:t> </w:t>
      </w:r>
      <w:r>
        <w:rPr>
          <w:color w:val="006F60"/>
          <w:w w:val="90"/>
        </w:rPr>
        <w:t>–</w:t>
      </w:r>
      <w:r>
        <w:rPr>
          <w:color w:val="006F60"/>
          <w:spacing w:val="-7"/>
          <w:w w:val="90"/>
        </w:rPr>
        <w:t> </w:t>
      </w:r>
      <w:r>
        <w:rPr>
          <w:color w:val="006F60"/>
          <w:w w:val="90"/>
        </w:rPr>
        <w:t>реки,</w:t>
      </w:r>
      <w:r>
        <w:rPr>
          <w:color w:val="006F60"/>
          <w:spacing w:val="-6"/>
          <w:w w:val="90"/>
        </w:rPr>
        <w:t> </w:t>
      </w:r>
      <w:r>
        <w:rPr>
          <w:color w:val="006F60"/>
          <w:w w:val="90"/>
        </w:rPr>
        <w:t>озера</w:t>
      </w:r>
      <w:r>
        <w:rPr>
          <w:color w:val="006F60"/>
          <w:spacing w:val="-7"/>
          <w:w w:val="90"/>
        </w:rPr>
        <w:t> </w:t>
      </w:r>
      <w:r>
        <w:rPr>
          <w:color w:val="006F60"/>
          <w:w w:val="90"/>
        </w:rPr>
        <w:t>и</w:t>
      </w:r>
      <w:r>
        <w:rPr>
          <w:color w:val="006F60"/>
          <w:spacing w:val="-6"/>
          <w:w w:val="90"/>
        </w:rPr>
        <w:t> </w:t>
      </w:r>
      <w:r>
        <w:rPr>
          <w:color w:val="006F60"/>
          <w:w w:val="90"/>
        </w:rPr>
        <w:t>подземные</w:t>
      </w:r>
      <w:r>
        <w:rPr>
          <w:color w:val="006F60"/>
          <w:spacing w:val="-7"/>
          <w:w w:val="90"/>
        </w:rPr>
        <w:t> </w:t>
      </w:r>
      <w:r>
        <w:rPr>
          <w:color w:val="006F60"/>
          <w:w w:val="90"/>
        </w:rPr>
        <w:t>воды.</w:t>
      </w:r>
      <w:r>
        <w:rPr>
          <w:color w:val="006F60"/>
          <w:spacing w:val="-6"/>
          <w:w w:val="90"/>
        </w:rPr>
        <w:t> </w:t>
      </w:r>
      <w:r>
        <w:rPr>
          <w:color w:val="006F60"/>
          <w:w w:val="90"/>
        </w:rPr>
        <w:t>Однако</w:t>
      </w:r>
      <w:r>
        <w:rPr>
          <w:color w:val="006F60"/>
          <w:spacing w:val="-6"/>
          <w:w w:val="90"/>
        </w:rPr>
        <w:t> </w:t>
      </w:r>
      <w:r>
        <w:rPr>
          <w:color w:val="006F60"/>
          <w:w w:val="90"/>
        </w:rPr>
        <w:t>вода</w:t>
      </w:r>
      <w:r>
        <w:rPr>
          <w:color w:val="006F60"/>
          <w:spacing w:val="-2"/>
          <w:w w:val="90"/>
        </w:rPr>
        <w:t> </w:t>
      </w:r>
      <w:r>
        <w:rPr>
          <w:color w:val="006F60"/>
          <w:w w:val="90"/>
        </w:rPr>
        <w:t>природ-</w:t>
      </w:r>
      <w:r>
        <w:rPr>
          <w:color w:val="006F60"/>
          <w:spacing w:val="-62"/>
          <w:w w:val="90"/>
        </w:rPr>
        <w:t> </w:t>
      </w:r>
      <w:r>
        <w:rPr>
          <w:color w:val="006F60"/>
          <w:w w:val="90"/>
        </w:rPr>
        <w:t>ных источников, как правило, не соответствует санитарно-гигиеническим требовани-</w:t>
      </w:r>
      <w:r>
        <w:rPr>
          <w:color w:val="006F60"/>
          <w:spacing w:val="-63"/>
          <w:w w:val="90"/>
        </w:rPr>
        <w:t> </w:t>
      </w:r>
      <w:r>
        <w:rPr>
          <w:color w:val="006F60"/>
          <w:w w:val="90"/>
        </w:rPr>
        <w:t>ям</w:t>
      </w:r>
      <w:r>
        <w:rPr>
          <w:color w:val="006F60"/>
          <w:spacing w:val="-16"/>
          <w:w w:val="90"/>
        </w:rPr>
        <w:t> </w:t>
      </w:r>
      <w:r>
        <w:rPr>
          <w:color w:val="006F60"/>
          <w:w w:val="90"/>
        </w:rPr>
        <w:t>к</w:t>
      </w:r>
      <w:r>
        <w:rPr>
          <w:color w:val="006F60"/>
          <w:spacing w:val="-16"/>
          <w:w w:val="90"/>
        </w:rPr>
        <w:t> </w:t>
      </w:r>
      <w:r>
        <w:rPr>
          <w:color w:val="006F60"/>
          <w:w w:val="90"/>
        </w:rPr>
        <w:t>питьевой</w:t>
      </w:r>
      <w:r>
        <w:rPr>
          <w:color w:val="006F60"/>
          <w:spacing w:val="-16"/>
          <w:w w:val="90"/>
        </w:rPr>
        <w:t> </w:t>
      </w:r>
      <w:r>
        <w:rPr>
          <w:color w:val="006F60"/>
          <w:w w:val="90"/>
        </w:rPr>
        <w:t>воде.</w:t>
      </w:r>
      <w:r>
        <w:rPr>
          <w:color w:val="006F60"/>
          <w:spacing w:val="-16"/>
          <w:w w:val="90"/>
        </w:rPr>
        <w:t> </w:t>
      </w:r>
      <w:r>
        <w:rPr>
          <w:color w:val="006F60"/>
          <w:w w:val="90"/>
        </w:rPr>
        <w:t>Поэтому</w:t>
      </w:r>
      <w:r>
        <w:rPr>
          <w:color w:val="006F60"/>
          <w:spacing w:val="-16"/>
          <w:w w:val="90"/>
        </w:rPr>
        <w:t> </w:t>
      </w:r>
      <w:r>
        <w:rPr>
          <w:color w:val="006F60"/>
          <w:w w:val="90"/>
        </w:rPr>
        <w:t>перед</w:t>
      </w:r>
      <w:r>
        <w:rPr>
          <w:color w:val="006F60"/>
          <w:spacing w:val="-16"/>
          <w:w w:val="90"/>
        </w:rPr>
        <w:t> </w:t>
      </w:r>
      <w:r>
        <w:rPr>
          <w:color w:val="006F60"/>
          <w:w w:val="90"/>
        </w:rPr>
        <w:t>тем</w:t>
      </w:r>
      <w:r>
        <w:rPr>
          <w:color w:val="006F60"/>
          <w:spacing w:val="-15"/>
          <w:w w:val="90"/>
        </w:rPr>
        <w:t> </w:t>
      </w:r>
      <w:r>
        <w:rPr>
          <w:color w:val="006F60"/>
          <w:w w:val="90"/>
        </w:rPr>
        <w:t>как</w:t>
      </w:r>
      <w:r>
        <w:rPr>
          <w:color w:val="006F60"/>
          <w:spacing w:val="-16"/>
          <w:w w:val="90"/>
        </w:rPr>
        <w:t> </w:t>
      </w:r>
      <w:r>
        <w:rPr>
          <w:color w:val="006F60"/>
          <w:w w:val="90"/>
        </w:rPr>
        <w:t>попасть</w:t>
      </w:r>
      <w:r>
        <w:rPr>
          <w:color w:val="006F60"/>
          <w:spacing w:val="-16"/>
          <w:w w:val="90"/>
        </w:rPr>
        <w:t> </w:t>
      </w:r>
      <w:r>
        <w:rPr>
          <w:color w:val="006F60"/>
          <w:w w:val="90"/>
        </w:rPr>
        <w:t>в</w:t>
      </w:r>
      <w:r>
        <w:rPr>
          <w:color w:val="006F60"/>
          <w:spacing w:val="-16"/>
          <w:w w:val="90"/>
        </w:rPr>
        <w:t> </w:t>
      </w:r>
      <w:r>
        <w:rPr>
          <w:color w:val="006F60"/>
          <w:w w:val="90"/>
        </w:rPr>
        <w:t>водопроводный</w:t>
      </w:r>
      <w:r>
        <w:rPr>
          <w:color w:val="006F60"/>
          <w:spacing w:val="-16"/>
          <w:w w:val="90"/>
        </w:rPr>
        <w:t> </w:t>
      </w:r>
      <w:r>
        <w:rPr>
          <w:color w:val="006F60"/>
          <w:w w:val="90"/>
        </w:rPr>
        <w:t>кран,</w:t>
      </w:r>
      <w:r>
        <w:rPr>
          <w:color w:val="006F60"/>
          <w:spacing w:val="-16"/>
          <w:w w:val="90"/>
        </w:rPr>
        <w:t> </w:t>
      </w:r>
      <w:r>
        <w:rPr>
          <w:color w:val="006F60"/>
          <w:w w:val="90"/>
        </w:rPr>
        <w:t>вода</w:t>
      </w:r>
      <w:r>
        <w:rPr>
          <w:color w:val="006F60"/>
          <w:spacing w:val="-16"/>
          <w:w w:val="90"/>
        </w:rPr>
        <w:t> </w:t>
      </w:r>
      <w:r>
        <w:rPr>
          <w:color w:val="006F60"/>
          <w:w w:val="90"/>
        </w:rPr>
        <w:t>требу-</w:t>
      </w:r>
      <w:r>
        <w:rPr>
          <w:color w:val="006F60"/>
          <w:spacing w:val="1"/>
          <w:w w:val="90"/>
        </w:rPr>
        <w:t> </w:t>
      </w:r>
      <w:r>
        <w:rPr>
          <w:color w:val="006F60"/>
          <w:w w:val="90"/>
        </w:rPr>
        <w:t>ет специальной </w:t>
      </w:r>
      <w:r>
        <w:rPr>
          <w:rFonts w:ascii="Cambria" w:hAnsi="Cambria"/>
          <w:b/>
          <w:color w:val="006F60"/>
          <w:w w:val="90"/>
        </w:rPr>
        <w:t>очистки и обеззараживания</w:t>
      </w:r>
      <w:r>
        <w:rPr>
          <w:color w:val="006F60"/>
          <w:w w:val="90"/>
        </w:rPr>
        <w:t>. В некоторых случаях к воде необходимо</w:t>
      </w:r>
      <w:r>
        <w:rPr>
          <w:color w:val="006F60"/>
          <w:spacing w:val="1"/>
          <w:w w:val="90"/>
        </w:rPr>
        <w:t> </w:t>
      </w:r>
      <w:r>
        <w:rPr>
          <w:color w:val="006F60"/>
          <w:w w:val="90"/>
        </w:rPr>
        <w:t>добавлять</w:t>
      </w:r>
      <w:r>
        <w:rPr>
          <w:color w:val="006F60"/>
          <w:spacing w:val="-7"/>
          <w:w w:val="90"/>
        </w:rPr>
        <w:t> </w:t>
      </w:r>
      <w:r>
        <w:rPr>
          <w:color w:val="006F60"/>
          <w:w w:val="90"/>
        </w:rPr>
        <w:t>какие-либо</w:t>
      </w:r>
      <w:r>
        <w:rPr>
          <w:color w:val="006F60"/>
          <w:spacing w:val="-6"/>
          <w:w w:val="90"/>
        </w:rPr>
        <w:t> </w:t>
      </w:r>
      <w:r>
        <w:rPr>
          <w:color w:val="006F60"/>
          <w:w w:val="90"/>
        </w:rPr>
        <w:t>вещества</w:t>
      </w:r>
      <w:r>
        <w:rPr>
          <w:color w:val="006F60"/>
          <w:spacing w:val="-7"/>
          <w:w w:val="90"/>
        </w:rPr>
        <w:t> </w:t>
      </w:r>
      <w:r>
        <w:rPr>
          <w:color w:val="006F60"/>
          <w:w w:val="90"/>
        </w:rPr>
        <w:t>для</w:t>
      </w:r>
      <w:r>
        <w:rPr>
          <w:color w:val="006F60"/>
          <w:spacing w:val="-6"/>
          <w:w w:val="90"/>
        </w:rPr>
        <w:t> </w:t>
      </w:r>
      <w:r>
        <w:rPr>
          <w:color w:val="006F60"/>
          <w:w w:val="90"/>
        </w:rPr>
        <w:t>корректировки</w:t>
      </w:r>
      <w:r>
        <w:rPr>
          <w:color w:val="006F60"/>
          <w:spacing w:val="-6"/>
          <w:w w:val="90"/>
        </w:rPr>
        <w:t> </w:t>
      </w:r>
      <w:r>
        <w:rPr>
          <w:color w:val="006F60"/>
          <w:w w:val="90"/>
        </w:rPr>
        <w:t>состава</w:t>
      </w:r>
      <w:r>
        <w:rPr>
          <w:color w:val="006F60"/>
          <w:spacing w:val="-7"/>
          <w:w w:val="90"/>
        </w:rPr>
        <w:t> </w:t>
      </w:r>
      <w:r>
        <w:rPr>
          <w:color w:val="006F60"/>
          <w:w w:val="90"/>
        </w:rPr>
        <w:t>солей</w:t>
      </w:r>
      <w:r>
        <w:rPr>
          <w:color w:val="006F60"/>
          <w:spacing w:val="-6"/>
          <w:w w:val="90"/>
        </w:rPr>
        <w:t> </w:t>
      </w:r>
      <w:r>
        <w:rPr>
          <w:color w:val="006F60"/>
          <w:w w:val="90"/>
        </w:rPr>
        <w:t>в</w:t>
      </w:r>
      <w:r>
        <w:rPr>
          <w:color w:val="006F60"/>
          <w:spacing w:val="-7"/>
          <w:w w:val="90"/>
        </w:rPr>
        <w:t> </w:t>
      </w:r>
      <w:r>
        <w:rPr>
          <w:color w:val="006F60"/>
          <w:w w:val="90"/>
        </w:rPr>
        <w:t>ней,</w:t>
      </w:r>
      <w:r>
        <w:rPr>
          <w:color w:val="006F60"/>
          <w:spacing w:val="-6"/>
          <w:w w:val="90"/>
        </w:rPr>
        <w:t> </w:t>
      </w:r>
      <w:r>
        <w:rPr>
          <w:color w:val="006F60"/>
          <w:w w:val="90"/>
        </w:rPr>
        <w:t>т.</w:t>
      </w:r>
      <w:r>
        <w:rPr>
          <w:color w:val="006F60"/>
          <w:spacing w:val="-6"/>
          <w:w w:val="90"/>
        </w:rPr>
        <w:t> </w:t>
      </w:r>
      <w:r>
        <w:rPr>
          <w:color w:val="006F60"/>
          <w:w w:val="90"/>
        </w:rPr>
        <w:t>е.</w:t>
      </w:r>
      <w:r>
        <w:rPr>
          <w:color w:val="006F60"/>
          <w:spacing w:val="-7"/>
          <w:w w:val="90"/>
        </w:rPr>
        <w:t> </w:t>
      </w:r>
      <w:r>
        <w:rPr>
          <w:rFonts w:ascii="Cambria" w:hAnsi="Cambria"/>
          <w:b/>
          <w:color w:val="006F60"/>
          <w:w w:val="90"/>
        </w:rPr>
        <w:t>кондици-</w:t>
      </w:r>
      <w:r>
        <w:rPr>
          <w:rFonts w:ascii="Cambria" w:hAnsi="Cambria"/>
          <w:b/>
          <w:color w:val="006F60"/>
          <w:spacing w:val="-45"/>
          <w:w w:val="90"/>
        </w:rPr>
        <w:t> </w:t>
      </w:r>
      <w:r>
        <w:rPr>
          <w:rFonts w:ascii="Cambria" w:hAnsi="Cambria"/>
          <w:b/>
          <w:color w:val="006F60"/>
        </w:rPr>
        <w:t>онировать</w:t>
      </w:r>
      <w:r>
        <w:rPr>
          <w:color w:val="006F60"/>
        </w:rPr>
        <w:t>.</w:t>
      </w:r>
    </w:p>
    <w:p>
      <w:pPr>
        <w:spacing w:before="0"/>
        <w:ind w:left="1070" w:right="0" w:firstLine="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6F60"/>
          <w:w w:val="90"/>
          <w:sz w:val="24"/>
        </w:rPr>
        <w:t>Процессы</w:t>
      </w:r>
      <w:r>
        <w:rPr>
          <w:rFonts w:ascii="Trebuchet MS" w:hAnsi="Trebuchet MS"/>
          <w:i/>
          <w:color w:val="006F60"/>
          <w:spacing w:val="4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очистки,</w:t>
      </w:r>
      <w:r>
        <w:rPr>
          <w:rFonts w:ascii="Trebuchet MS" w:hAnsi="Trebuchet MS"/>
          <w:i/>
          <w:color w:val="006F60"/>
          <w:spacing w:val="4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обеззараживания</w:t>
      </w:r>
      <w:r>
        <w:rPr>
          <w:rFonts w:ascii="Trebuchet MS" w:hAnsi="Trebuchet MS"/>
          <w:i/>
          <w:color w:val="006F60"/>
          <w:spacing w:val="4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и</w:t>
      </w:r>
      <w:r>
        <w:rPr>
          <w:rFonts w:ascii="Trebuchet MS" w:hAnsi="Trebuchet MS"/>
          <w:i/>
          <w:color w:val="006F60"/>
          <w:spacing w:val="4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кондиционирования</w:t>
      </w:r>
      <w:r>
        <w:rPr>
          <w:rFonts w:ascii="Trebuchet MS" w:hAnsi="Trebuchet MS"/>
          <w:i/>
          <w:color w:val="006F60"/>
          <w:spacing w:val="4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в</w:t>
      </w:r>
      <w:r>
        <w:rPr>
          <w:rFonts w:ascii="Trebuchet MS" w:hAnsi="Trebuchet MS"/>
          <w:i/>
          <w:color w:val="006F60"/>
          <w:spacing w:val="5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совокупности</w:t>
      </w:r>
      <w:r>
        <w:rPr>
          <w:rFonts w:ascii="Trebuchet MS" w:hAnsi="Trebuchet MS"/>
          <w:i/>
          <w:color w:val="006F60"/>
          <w:spacing w:val="4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называют</w:t>
      </w:r>
    </w:p>
    <w:p>
      <w:pPr>
        <w:spacing w:before="12"/>
        <w:ind w:left="786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Cambria" w:hAnsi="Cambria"/>
          <w:b/>
          <w:i/>
          <w:color w:val="006F60"/>
          <w:sz w:val="24"/>
        </w:rPr>
        <w:t>водоподготовкой</w:t>
      </w:r>
      <w:r>
        <w:rPr>
          <w:rFonts w:ascii="Trebuchet MS" w:hAnsi="Trebuchet MS"/>
          <w:i/>
          <w:color w:val="006F60"/>
          <w:sz w:val="24"/>
        </w:rPr>
        <w:t>.</w:t>
      </w:r>
    </w:p>
    <w:p>
      <w:pPr>
        <w:pStyle w:val="BodyText"/>
        <w:spacing w:before="10"/>
        <w:rPr>
          <w:rFonts w:ascii="Trebuchet MS"/>
          <w:i/>
          <w:sz w:val="30"/>
        </w:rPr>
      </w:pPr>
    </w:p>
    <w:p>
      <w:pPr>
        <w:spacing w:before="1"/>
        <w:ind w:left="1070" w:right="0" w:firstLine="0"/>
        <w:jc w:val="both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231F20"/>
          <w:w w:val="85"/>
          <w:sz w:val="36"/>
        </w:rPr>
        <w:t>Задание</w:t>
      </w:r>
      <w:r>
        <w:rPr>
          <w:rFonts w:ascii="Tahoma" w:hAnsi="Tahoma"/>
          <w:b/>
          <w:color w:val="231F20"/>
          <w:spacing w:val="8"/>
          <w:w w:val="85"/>
          <w:sz w:val="36"/>
        </w:rPr>
        <w:t> </w:t>
      </w:r>
      <w:r>
        <w:rPr>
          <w:rFonts w:ascii="Tahoma" w:hAnsi="Tahoma"/>
          <w:b/>
          <w:color w:val="231F20"/>
          <w:w w:val="85"/>
          <w:sz w:val="36"/>
        </w:rPr>
        <w:t>1</w:t>
      </w:r>
    </w:p>
    <w:p>
      <w:pPr>
        <w:pStyle w:val="BodyText"/>
        <w:spacing w:line="254" w:lineRule="auto" w:before="101"/>
        <w:ind w:left="786" w:right="5885" w:firstLine="283"/>
        <w:jc w:val="right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3743642</wp:posOffset>
            </wp:positionH>
            <wp:positionV relativeFrom="paragraph">
              <wp:posOffset>122930</wp:posOffset>
            </wp:positionV>
            <wp:extent cx="2880360" cy="3515995"/>
            <wp:effectExtent l="0" t="0" r="0" b="0"/>
            <wp:wrapNone/>
            <wp:docPr id="1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процессе</w:t>
      </w:r>
      <w:r>
        <w:rPr>
          <w:color w:val="231F20"/>
          <w:spacing w:val="14"/>
        </w:rPr>
        <w:t> </w:t>
      </w:r>
      <w:r>
        <w:rPr>
          <w:color w:val="231F20"/>
        </w:rPr>
        <w:t>очистки</w:t>
      </w:r>
      <w:r>
        <w:rPr>
          <w:color w:val="231F20"/>
          <w:spacing w:val="11"/>
        </w:rPr>
        <w:t> </w:t>
      </w:r>
      <w:r>
        <w:rPr>
          <w:color w:val="231F20"/>
        </w:rPr>
        <w:t>воды</w:t>
      </w:r>
      <w:r>
        <w:rPr>
          <w:color w:val="231F20"/>
          <w:spacing w:val="14"/>
        </w:rPr>
        <w:t> </w:t>
      </w:r>
      <w:r>
        <w:rPr>
          <w:color w:val="231F20"/>
        </w:rPr>
        <w:t>при</w:t>
      </w:r>
      <w:r>
        <w:rPr>
          <w:color w:val="231F20"/>
          <w:spacing w:val="15"/>
        </w:rPr>
        <w:t> </w:t>
      </w:r>
      <w:r>
        <w:rPr>
          <w:color w:val="231F20"/>
        </w:rPr>
        <w:t>подготовке</w:t>
      </w:r>
      <w:r>
        <w:rPr>
          <w:color w:val="231F20"/>
          <w:spacing w:val="14"/>
        </w:rPr>
        <w:t> </w:t>
      </w:r>
      <w:r>
        <w:rPr>
          <w:color w:val="231F20"/>
        </w:rPr>
        <w:t>её</w:t>
      </w:r>
      <w:r>
        <w:rPr>
          <w:color w:val="231F20"/>
          <w:spacing w:val="-52"/>
        </w:rPr>
        <w:t> </w:t>
      </w:r>
      <w:r>
        <w:rPr>
          <w:color w:val="231F20"/>
        </w:rPr>
        <w:t>для</w:t>
      </w:r>
      <w:r>
        <w:rPr>
          <w:color w:val="231F20"/>
          <w:spacing w:val="4"/>
        </w:rPr>
        <w:t> </w:t>
      </w:r>
      <w:r>
        <w:rPr>
          <w:color w:val="231F20"/>
        </w:rPr>
        <w:t>питьевого</w:t>
      </w:r>
      <w:r>
        <w:rPr>
          <w:color w:val="231F20"/>
          <w:spacing w:val="5"/>
        </w:rPr>
        <w:t> </w:t>
      </w:r>
      <w:r>
        <w:rPr>
          <w:color w:val="231F20"/>
        </w:rPr>
        <w:t>водоснабжения</w:t>
      </w:r>
      <w:r>
        <w:rPr>
          <w:color w:val="231F20"/>
          <w:spacing w:val="5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5"/>
        </w:rPr>
        <w:t> </w:t>
      </w:r>
      <w:r>
        <w:rPr>
          <w:color w:val="231F20"/>
        </w:rPr>
        <w:t>сни-</w:t>
      </w:r>
      <w:r>
        <w:rPr>
          <w:color w:val="231F20"/>
          <w:spacing w:val="-52"/>
        </w:rPr>
        <w:t> </w:t>
      </w:r>
      <w:r>
        <w:rPr>
          <w:color w:val="231F20"/>
        </w:rPr>
        <w:t>зить</w:t>
      </w:r>
      <w:r>
        <w:rPr>
          <w:color w:val="231F20"/>
          <w:spacing w:val="9"/>
        </w:rPr>
        <w:t> </w:t>
      </w:r>
      <w:r>
        <w:rPr>
          <w:color w:val="231F20"/>
        </w:rPr>
        <w:t>концентрации</w:t>
      </w:r>
      <w:r>
        <w:rPr>
          <w:color w:val="231F20"/>
          <w:spacing w:val="10"/>
        </w:rPr>
        <w:t> </w:t>
      </w:r>
      <w:r>
        <w:rPr>
          <w:color w:val="231F20"/>
        </w:rPr>
        <w:t>содержащихся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ней</w:t>
      </w:r>
      <w:r>
        <w:rPr>
          <w:color w:val="231F20"/>
          <w:spacing w:val="9"/>
        </w:rPr>
        <w:t> </w:t>
      </w:r>
      <w:r>
        <w:rPr>
          <w:color w:val="231F20"/>
        </w:rPr>
        <w:t>приме-</w:t>
      </w:r>
      <w:r>
        <w:rPr>
          <w:color w:val="231F20"/>
          <w:spacing w:val="-52"/>
        </w:rPr>
        <w:t> </w:t>
      </w:r>
      <w:r>
        <w:rPr>
          <w:color w:val="231F20"/>
        </w:rPr>
        <w:t>сей до безопасного для человека уровня, т. е. до</w:t>
      </w:r>
      <w:r>
        <w:rPr>
          <w:color w:val="231F20"/>
          <w:spacing w:val="-52"/>
        </w:rPr>
        <w:t> </w:t>
      </w:r>
      <w:r>
        <w:rPr>
          <w:color w:val="231F20"/>
        </w:rPr>
        <w:t>уровня</w:t>
      </w:r>
      <w:r>
        <w:rPr>
          <w:color w:val="231F20"/>
          <w:spacing w:val="40"/>
        </w:rPr>
        <w:t> </w:t>
      </w:r>
      <w:r>
        <w:rPr>
          <w:color w:val="231F20"/>
        </w:rPr>
        <w:t>санитарно-гигиенических</w:t>
      </w:r>
      <w:r>
        <w:rPr>
          <w:color w:val="231F20"/>
          <w:spacing w:val="40"/>
        </w:rPr>
        <w:t> </w:t>
      </w:r>
      <w:r>
        <w:rPr>
          <w:color w:val="231F20"/>
        </w:rPr>
        <w:t>требований.</w:t>
      </w:r>
      <w:r>
        <w:rPr>
          <w:color w:val="231F20"/>
          <w:spacing w:val="-52"/>
        </w:rPr>
        <w:t> </w:t>
      </w:r>
      <w:r>
        <w:rPr>
          <w:color w:val="231F20"/>
        </w:rPr>
        <w:t>При</w:t>
      </w:r>
      <w:r>
        <w:rPr>
          <w:color w:val="231F20"/>
          <w:spacing w:val="14"/>
        </w:rPr>
        <w:t> </w:t>
      </w:r>
      <w:r>
        <w:rPr>
          <w:color w:val="231F20"/>
        </w:rPr>
        <w:t>этом</w:t>
      </w:r>
      <w:r>
        <w:rPr>
          <w:color w:val="231F20"/>
          <w:spacing w:val="14"/>
        </w:rPr>
        <w:t> </w:t>
      </w:r>
      <w:r>
        <w:rPr>
          <w:color w:val="231F20"/>
        </w:rPr>
        <w:t>полное</w:t>
      </w:r>
      <w:r>
        <w:rPr>
          <w:color w:val="231F20"/>
          <w:spacing w:val="15"/>
        </w:rPr>
        <w:t> </w:t>
      </w:r>
      <w:r>
        <w:rPr>
          <w:color w:val="231F20"/>
        </w:rPr>
        <w:t>освобождение</w:t>
      </w:r>
      <w:r>
        <w:rPr>
          <w:color w:val="231F20"/>
          <w:spacing w:val="14"/>
        </w:rPr>
        <w:t> </w:t>
      </w:r>
      <w:r>
        <w:rPr>
          <w:color w:val="231F20"/>
        </w:rPr>
        <w:t>питьевой</w:t>
      </w:r>
      <w:r>
        <w:rPr>
          <w:color w:val="231F20"/>
          <w:spacing w:val="15"/>
        </w:rPr>
        <w:t> </w:t>
      </w:r>
      <w:r>
        <w:rPr>
          <w:color w:val="231F20"/>
        </w:rPr>
        <w:t>воды</w:t>
      </w:r>
      <w:r>
        <w:rPr>
          <w:color w:val="231F20"/>
          <w:spacing w:val="-52"/>
        </w:rPr>
        <w:t> </w:t>
      </w:r>
      <w:r>
        <w:rPr>
          <w:color w:val="231F20"/>
        </w:rPr>
        <w:t>от имеющихся примесей не предусматривается.</w:t>
      </w:r>
      <w:r>
        <w:rPr>
          <w:color w:val="231F20"/>
          <w:spacing w:val="-52"/>
        </w:rPr>
        <w:t> </w:t>
      </w:r>
      <w:r>
        <w:rPr>
          <w:color w:val="231F20"/>
        </w:rPr>
        <w:t>Основные</w:t>
      </w:r>
      <w:r>
        <w:rPr>
          <w:color w:val="231F20"/>
          <w:spacing w:val="1"/>
        </w:rPr>
        <w:t> </w:t>
      </w:r>
      <w:r>
        <w:rPr>
          <w:color w:val="231F20"/>
        </w:rPr>
        <w:t>способы</w:t>
      </w:r>
      <w:r>
        <w:rPr>
          <w:color w:val="231F20"/>
          <w:spacing w:val="1"/>
        </w:rPr>
        <w:t> </w:t>
      </w:r>
      <w:r>
        <w:rPr>
          <w:color w:val="231F20"/>
        </w:rPr>
        <w:t>очистки</w:t>
      </w:r>
      <w:r>
        <w:rPr>
          <w:color w:val="231F20"/>
          <w:spacing w:val="1"/>
        </w:rPr>
        <w:t> </w:t>
      </w:r>
      <w:r>
        <w:rPr>
          <w:color w:val="231F20"/>
        </w:rPr>
        <w:t>воды</w:t>
      </w:r>
      <w:r>
        <w:rPr>
          <w:color w:val="231F20"/>
          <w:spacing w:val="1"/>
        </w:rPr>
        <w:t> </w:t>
      </w:r>
      <w:r>
        <w:rPr>
          <w:color w:val="231F20"/>
        </w:rPr>
        <w:t>поверх-</w:t>
      </w:r>
      <w:r>
        <w:rPr>
          <w:color w:val="231F20"/>
          <w:spacing w:val="1"/>
        </w:rPr>
        <w:t> </w:t>
      </w:r>
      <w:r>
        <w:rPr>
          <w:color w:val="231F20"/>
        </w:rPr>
        <w:t>ностного</w:t>
      </w:r>
      <w:r>
        <w:rPr>
          <w:color w:val="231F20"/>
          <w:spacing w:val="1"/>
        </w:rPr>
        <w:t> </w:t>
      </w:r>
      <w:r>
        <w:rPr>
          <w:color w:val="231F20"/>
        </w:rPr>
        <w:t>источника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осветление,</w:t>
      </w:r>
      <w:r>
        <w:rPr>
          <w:color w:val="231F20"/>
          <w:spacing w:val="1"/>
        </w:rPr>
        <w:t> </w:t>
      </w:r>
      <w:r>
        <w:rPr>
          <w:color w:val="231F20"/>
        </w:rPr>
        <w:t>обесцвечи-</w:t>
      </w:r>
      <w:r>
        <w:rPr>
          <w:color w:val="231F20"/>
          <w:spacing w:val="-52"/>
        </w:rPr>
        <w:t> </w:t>
      </w:r>
      <w:r>
        <w:rPr>
          <w:color w:val="231F20"/>
        </w:rPr>
        <w:t>вание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обеззараживание.</w:t>
      </w:r>
      <w:r>
        <w:rPr>
          <w:color w:val="231F20"/>
          <w:spacing w:val="4"/>
        </w:rPr>
        <w:t> </w:t>
      </w:r>
      <w:r>
        <w:rPr>
          <w:color w:val="231F20"/>
        </w:rPr>
        <w:t>Для</w:t>
      </w:r>
      <w:r>
        <w:rPr>
          <w:color w:val="231F20"/>
          <w:spacing w:val="5"/>
        </w:rPr>
        <w:t> </w:t>
      </w:r>
      <w:r>
        <w:rPr>
          <w:i/>
          <w:color w:val="231F20"/>
        </w:rPr>
        <w:t>осветления</w:t>
      </w:r>
      <w:r>
        <w:rPr>
          <w:i/>
          <w:color w:val="231F20"/>
          <w:spacing w:val="2"/>
        </w:rPr>
        <w:t> </w:t>
      </w:r>
      <w:r>
        <w:rPr>
          <w:color w:val="231F20"/>
        </w:rPr>
        <w:t>воды</w:t>
      </w:r>
      <w:r>
        <w:rPr>
          <w:color w:val="231F20"/>
          <w:spacing w:val="-52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32"/>
        </w:rPr>
        <w:t> </w:t>
      </w:r>
      <w:r>
        <w:rPr>
          <w:color w:val="231F20"/>
        </w:rPr>
        <w:t>удалить</w:t>
      </w:r>
      <w:r>
        <w:rPr>
          <w:color w:val="231F20"/>
          <w:spacing w:val="33"/>
        </w:rPr>
        <w:t> </w:t>
      </w:r>
      <w:r>
        <w:rPr>
          <w:color w:val="231F20"/>
        </w:rPr>
        <w:t>из</w:t>
      </w:r>
      <w:r>
        <w:rPr>
          <w:color w:val="231F20"/>
          <w:spacing w:val="32"/>
        </w:rPr>
        <w:t> </w:t>
      </w:r>
      <w:r>
        <w:rPr>
          <w:color w:val="231F20"/>
        </w:rPr>
        <w:t>неё</w:t>
      </w:r>
      <w:r>
        <w:rPr>
          <w:color w:val="231F20"/>
          <w:spacing w:val="33"/>
        </w:rPr>
        <w:t> </w:t>
      </w:r>
      <w:r>
        <w:rPr>
          <w:color w:val="231F20"/>
        </w:rPr>
        <w:t>взвешенные</w:t>
      </w:r>
      <w:r>
        <w:rPr>
          <w:color w:val="231F20"/>
          <w:spacing w:val="33"/>
        </w:rPr>
        <w:t> </w:t>
      </w:r>
      <w:r>
        <w:rPr>
          <w:color w:val="231F20"/>
        </w:rPr>
        <w:t>веще-</w:t>
      </w:r>
      <w:r>
        <w:rPr>
          <w:color w:val="231F20"/>
          <w:spacing w:val="-52"/>
        </w:rPr>
        <w:t> </w:t>
      </w:r>
      <w:r>
        <w:rPr>
          <w:color w:val="231F20"/>
        </w:rPr>
        <w:t>ства,</w:t>
      </w:r>
      <w:r>
        <w:rPr>
          <w:color w:val="231F20"/>
          <w:spacing w:val="12"/>
        </w:rPr>
        <w:t> </w:t>
      </w:r>
      <w:r>
        <w:rPr>
          <w:color w:val="231F20"/>
        </w:rPr>
        <w:t>для</w:t>
      </w:r>
      <w:r>
        <w:rPr>
          <w:color w:val="231F20"/>
          <w:spacing w:val="13"/>
        </w:rPr>
        <w:t> </w:t>
      </w:r>
      <w:r>
        <w:rPr>
          <w:i/>
          <w:color w:val="231F20"/>
        </w:rPr>
        <w:t>обесцвечивания</w:t>
      </w:r>
      <w:r>
        <w:rPr>
          <w:i/>
          <w:color w:val="231F20"/>
          <w:spacing w:val="13"/>
        </w:rPr>
        <w:t> </w:t>
      </w:r>
      <w:r>
        <w:rPr>
          <w:color w:val="231F20"/>
        </w:rPr>
        <w:t>–</w:t>
      </w:r>
      <w:r>
        <w:rPr>
          <w:color w:val="231F20"/>
          <w:spacing w:val="13"/>
        </w:rPr>
        <w:t> </w:t>
      </w:r>
      <w:r>
        <w:rPr>
          <w:color w:val="231F20"/>
        </w:rPr>
        <w:t>устранить</w:t>
      </w:r>
      <w:r>
        <w:rPr>
          <w:color w:val="231F20"/>
          <w:spacing w:val="12"/>
        </w:rPr>
        <w:t> </w:t>
      </w:r>
      <w:r>
        <w:rPr>
          <w:color w:val="231F20"/>
        </w:rPr>
        <w:t>окрашен-</w:t>
      </w:r>
      <w:r>
        <w:rPr>
          <w:color w:val="231F20"/>
          <w:spacing w:val="-52"/>
        </w:rPr>
        <w:t> </w:t>
      </w:r>
      <w:r>
        <w:rPr>
          <w:color w:val="231F20"/>
        </w:rPr>
        <w:t>ные</w:t>
      </w:r>
      <w:r>
        <w:rPr>
          <w:color w:val="231F20"/>
          <w:spacing w:val="5"/>
        </w:rPr>
        <w:t> </w:t>
      </w:r>
      <w:r>
        <w:rPr>
          <w:color w:val="231F20"/>
        </w:rPr>
        <w:t>растворённые</w:t>
      </w:r>
      <w:r>
        <w:rPr>
          <w:color w:val="231F20"/>
          <w:spacing w:val="5"/>
        </w:rPr>
        <w:t> </w:t>
      </w:r>
      <w:r>
        <w:rPr>
          <w:color w:val="231F20"/>
        </w:rPr>
        <w:t>вещества</w:t>
      </w:r>
      <w:r>
        <w:rPr>
          <w:color w:val="231F20"/>
          <w:spacing w:val="5"/>
        </w:rPr>
        <w:t> </w:t>
      </w:r>
      <w:r>
        <w:rPr>
          <w:color w:val="231F20"/>
        </w:rPr>
        <w:t>природного</w:t>
      </w:r>
      <w:r>
        <w:rPr>
          <w:color w:val="231F20"/>
          <w:spacing w:val="5"/>
        </w:rPr>
        <w:t> </w:t>
      </w:r>
      <w:r>
        <w:rPr>
          <w:color w:val="231F20"/>
        </w:rPr>
        <w:t>про-</w:t>
      </w:r>
      <w:r>
        <w:rPr>
          <w:color w:val="231F20"/>
          <w:spacing w:val="-52"/>
        </w:rPr>
        <w:t> </w:t>
      </w:r>
      <w:r>
        <w:rPr>
          <w:color w:val="231F20"/>
        </w:rPr>
        <w:t>исхождения,</w:t>
      </w:r>
      <w:r>
        <w:rPr>
          <w:color w:val="231F20"/>
          <w:spacing w:val="43"/>
        </w:rPr>
        <w:t> </w:t>
      </w:r>
      <w:r>
        <w:rPr>
          <w:color w:val="231F20"/>
        </w:rPr>
        <w:t>придающих</w:t>
      </w:r>
      <w:r>
        <w:rPr>
          <w:color w:val="231F20"/>
          <w:spacing w:val="44"/>
        </w:rPr>
        <w:t> </w:t>
      </w:r>
      <w:r>
        <w:rPr>
          <w:color w:val="231F20"/>
        </w:rPr>
        <w:t>воде</w:t>
      </w:r>
      <w:r>
        <w:rPr>
          <w:color w:val="231F20"/>
          <w:spacing w:val="44"/>
        </w:rPr>
        <w:t> </w:t>
      </w:r>
      <w:r>
        <w:rPr>
          <w:color w:val="231F20"/>
        </w:rPr>
        <w:t>цветность.</w:t>
      </w:r>
      <w:r>
        <w:rPr>
          <w:color w:val="231F20"/>
          <w:spacing w:val="43"/>
        </w:rPr>
        <w:t> </w:t>
      </w:r>
      <w:r>
        <w:rPr>
          <w:color w:val="231F20"/>
        </w:rPr>
        <w:t>При</w:t>
      </w:r>
      <w:r>
        <w:rPr>
          <w:color w:val="231F20"/>
          <w:spacing w:val="-52"/>
        </w:rPr>
        <w:t> </w:t>
      </w:r>
      <w:r>
        <w:rPr>
          <w:i/>
          <w:color w:val="231F20"/>
        </w:rPr>
        <w:t>обеззараживании</w:t>
      </w:r>
      <w:r>
        <w:rPr>
          <w:i/>
          <w:color w:val="231F20"/>
          <w:spacing w:val="42"/>
        </w:rPr>
        <w:t> </w:t>
      </w:r>
      <w:r>
        <w:rPr>
          <w:color w:val="231F20"/>
        </w:rPr>
        <w:t>воды</w:t>
      </w:r>
      <w:r>
        <w:rPr>
          <w:color w:val="231F20"/>
          <w:spacing w:val="42"/>
        </w:rPr>
        <w:t> </w:t>
      </w:r>
      <w:r>
        <w:rPr>
          <w:color w:val="231F20"/>
        </w:rPr>
        <w:t>происходит</w:t>
      </w:r>
      <w:r>
        <w:rPr>
          <w:color w:val="231F20"/>
          <w:spacing w:val="42"/>
        </w:rPr>
        <w:t> </w:t>
      </w:r>
      <w:r>
        <w:rPr>
          <w:color w:val="231F20"/>
        </w:rPr>
        <w:t>уничтоже-</w:t>
      </w:r>
    </w:p>
    <w:p>
      <w:pPr>
        <w:pStyle w:val="BodyText"/>
        <w:spacing w:line="251" w:lineRule="exact"/>
        <w:ind w:left="786"/>
        <w:jc w:val="both"/>
      </w:pPr>
      <w:r>
        <w:rPr>
          <w:color w:val="231F20"/>
        </w:rPr>
        <w:t>ние</w:t>
      </w:r>
      <w:r>
        <w:rPr>
          <w:color w:val="231F20"/>
          <w:spacing w:val="-3"/>
        </w:rPr>
        <w:t> </w:t>
      </w:r>
      <w:r>
        <w:rPr>
          <w:color w:val="231F20"/>
        </w:rPr>
        <w:t>содержащихся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ней</w:t>
      </w:r>
      <w:r>
        <w:rPr>
          <w:color w:val="231F20"/>
          <w:spacing w:val="-3"/>
        </w:rPr>
        <w:t> </w:t>
      </w:r>
      <w:r>
        <w:rPr>
          <w:color w:val="231F20"/>
        </w:rPr>
        <w:t>микроорганизмов.</w:t>
      </w:r>
    </w:p>
    <w:p>
      <w:pPr>
        <w:pStyle w:val="BodyText"/>
        <w:spacing w:line="254" w:lineRule="auto" w:before="15"/>
        <w:ind w:left="786" w:right="5886" w:firstLine="283"/>
        <w:jc w:val="both"/>
      </w:pPr>
      <w:r>
        <w:rPr>
          <w:color w:val="231F20"/>
        </w:rPr>
        <w:t>Способы улучшения качества воды и состав</w:t>
      </w:r>
      <w:r>
        <w:rPr>
          <w:color w:val="231F20"/>
          <w:spacing w:val="1"/>
        </w:rPr>
        <w:t> </w:t>
      </w:r>
      <w:r>
        <w:rPr>
          <w:color w:val="231F20"/>
        </w:rPr>
        <w:t>водоочистных сооружений питьевого водопро-</w:t>
      </w:r>
      <w:r>
        <w:rPr>
          <w:color w:val="231F20"/>
          <w:spacing w:val="1"/>
        </w:rPr>
        <w:t> </w:t>
      </w:r>
      <w:r>
        <w:rPr>
          <w:color w:val="231F20"/>
        </w:rPr>
        <w:t>вода зависят от вида источника, а также от со-</w:t>
      </w:r>
      <w:r>
        <w:rPr>
          <w:color w:val="231F20"/>
          <w:spacing w:val="1"/>
        </w:rPr>
        <w:t> </w:t>
      </w:r>
      <w:r>
        <w:rPr>
          <w:color w:val="231F20"/>
        </w:rPr>
        <w:t>става и свойств воды. Принципиальная схема</w:t>
      </w:r>
      <w:r>
        <w:rPr>
          <w:color w:val="231F20"/>
          <w:spacing w:val="1"/>
        </w:rPr>
        <w:t> </w:t>
      </w:r>
      <w:r>
        <w:rPr>
          <w:color w:val="231F20"/>
        </w:rPr>
        <w:t>водоподготовки</w:t>
      </w:r>
      <w:r>
        <w:rPr>
          <w:color w:val="231F20"/>
          <w:spacing w:val="-7"/>
        </w:rPr>
        <w:t> </w:t>
      </w:r>
      <w:r>
        <w:rPr>
          <w:color w:val="231F20"/>
        </w:rPr>
        <w:t>показана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рисунке.</w:t>
      </w:r>
    </w:p>
    <w:p>
      <w:pPr>
        <w:pStyle w:val="BodyText"/>
        <w:spacing w:before="7"/>
        <w:rPr>
          <w:sz w:val="24"/>
        </w:rPr>
      </w:pPr>
    </w:p>
    <w:p>
      <w:pPr>
        <w:pStyle w:val="Heading3"/>
        <w:spacing w:line="247" w:lineRule="auto" w:before="0"/>
        <w:ind w:left="786" w:right="1118"/>
      </w:pPr>
      <w:r>
        <w:rPr>
          <w:color w:val="006F60"/>
          <w:w w:val="90"/>
        </w:rPr>
        <w:t>Опишите</w:t>
      </w:r>
      <w:r>
        <w:rPr>
          <w:color w:val="006F60"/>
          <w:spacing w:val="-9"/>
          <w:w w:val="90"/>
        </w:rPr>
        <w:t> </w:t>
      </w:r>
      <w:r>
        <w:rPr>
          <w:color w:val="006F60"/>
          <w:w w:val="90"/>
        </w:rPr>
        <w:t>процесс</w:t>
      </w:r>
      <w:r>
        <w:rPr>
          <w:color w:val="006F60"/>
          <w:spacing w:val="-10"/>
          <w:w w:val="90"/>
        </w:rPr>
        <w:t> </w:t>
      </w:r>
      <w:r>
        <w:rPr>
          <w:color w:val="006F60"/>
          <w:w w:val="90"/>
        </w:rPr>
        <w:t>водоподготовки.</w:t>
      </w:r>
      <w:r>
        <w:rPr>
          <w:color w:val="006F60"/>
          <w:spacing w:val="-9"/>
          <w:w w:val="90"/>
        </w:rPr>
        <w:t> </w:t>
      </w:r>
      <w:r>
        <w:rPr>
          <w:color w:val="006F60"/>
          <w:w w:val="90"/>
        </w:rPr>
        <w:t>Для</w:t>
      </w:r>
      <w:r>
        <w:rPr>
          <w:color w:val="006F60"/>
          <w:spacing w:val="-9"/>
          <w:w w:val="90"/>
        </w:rPr>
        <w:t> </w:t>
      </w:r>
      <w:r>
        <w:rPr>
          <w:color w:val="006F60"/>
          <w:w w:val="90"/>
        </w:rPr>
        <w:t>этого</w:t>
      </w:r>
      <w:r>
        <w:rPr>
          <w:color w:val="006F60"/>
          <w:spacing w:val="-9"/>
          <w:w w:val="90"/>
        </w:rPr>
        <w:t> </w:t>
      </w:r>
      <w:r>
        <w:rPr>
          <w:color w:val="006F60"/>
          <w:w w:val="90"/>
        </w:rPr>
        <w:t>дополните</w:t>
      </w:r>
      <w:r>
        <w:rPr>
          <w:color w:val="006F60"/>
          <w:spacing w:val="-9"/>
          <w:w w:val="90"/>
        </w:rPr>
        <w:t> </w:t>
      </w:r>
      <w:r>
        <w:rPr>
          <w:color w:val="006F60"/>
          <w:w w:val="90"/>
        </w:rPr>
        <w:t>предложения,</w:t>
      </w:r>
      <w:r>
        <w:rPr>
          <w:color w:val="006F60"/>
          <w:spacing w:val="-9"/>
          <w:w w:val="90"/>
        </w:rPr>
        <w:t> </w:t>
      </w:r>
      <w:r>
        <w:rPr>
          <w:color w:val="006F60"/>
          <w:w w:val="90"/>
        </w:rPr>
        <w:t>выбрав</w:t>
      </w:r>
      <w:r>
        <w:rPr>
          <w:color w:val="006F60"/>
          <w:spacing w:val="-9"/>
          <w:w w:val="90"/>
        </w:rPr>
        <w:t> </w:t>
      </w:r>
      <w:r>
        <w:rPr>
          <w:color w:val="006F60"/>
          <w:w w:val="90"/>
        </w:rPr>
        <w:t>назна-</w:t>
      </w:r>
      <w:r>
        <w:rPr>
          <w:color w:val="006F60"/>
          <w:spacing w:val="-62"/>
          <w:w w:val="90"/>
        </w:rPr>
        <w:t> </w:t>
      </w:r>
      <w:r>
        <w:rPr>
          <w:color w:val="006F60"/>
          <w:w w:val="90"/>
        </w:rPr>
        <w:t>чение</w:t>
      </w:r>
      <w:r>
        <w:rPr>
          <w:color w:val="006F60"/>
          <w:spacing w:val="-20"/>
          <w:w w:val="90"/>
        </w:rPr>
        <w:t> </w:t>
      </w:r>
      <w:r>
        <w:rPr>
          <w:color w:val="006F60"/>
          <w:w w:val="90"/>
        </w:rPr>
        <w:t>основных</w:t>
      </w:r>
      <w:r>
        <w:rPr>
          <w:color w:val="006F60"/>
          <w:spacing w:val="-19"/>
          <w:w w:val="90"/>
        </w:rPr>
        <w:t> </w:t>
      </w:r>
      <w:r>
        <w:rPr>
          <w:color w:val="006F60"/>
          <w:w w:val="90"/>
        </w:rPr>
        <w:t>этапов</w:t>
      </w:r>
      <w:r>
        <w:rPr>
          <w:color w:val="006F60"/>
          <w:spacing w:val="-20"/>
          <w:w w:val="90"/>
        </w:rPr>
        <w:t> </w:t>
      </w:r>
      <w:r>
        <w:rPr>
          <w:color w:val="006F60"/>
          <w:w w:val="90"/>
        </w:rPr>
        <w:t>подготовки</w:t>
      </w:r>
      <w:r>
        <w:rPr>
          <w:color w:val="006F60"/>
          <w:spacing w:val="-19"/>
          <w:w w:val="90"/>
        </w:rPr>
        <w:t> </w:t>
      </w:r>
      <w:r>
        <w:rPr>
          <w:color w:val="006F60"/>
          <w:w w:val="90"/>
        </w:rPr>
        <w:t>воды</w:t>
      </w:r>
      <w:r>
        <w:rPr>
          <w:color w:val="006F60"/>
          <w:spacing w:val="-20"/>
          <w:w w:val="90"/>
        </w:rPr>
        <w:t> </w:t>
      </w:r>
      <w:r>
        <w:rPr>
          <w:color w:val="006F60"/>
          <w:w w:val="90"/>
        </w:rPr>
        <w:t>из</w:t>
      </w:r>
      <w:r>
        <w:rPr>
          <w:color w:val="006F60"/>
          <w:spacing w:val="-19"/>
          <w:w w:val="90"/>
        </w:rPr>
        <w:t> </w:t>
      </w:r>
      <w:r>
        <w:rPr>
          <w:color w:val="006F60"/>
          <w:w w:val="90"/>
        </w:rPr>
        <w:t>представленного</w:t>
      </w:r>
      <w:r>
        <w:rPr>
          <w:color w:val="006F60"/>
          <w:spacing w:val="-19"/>
          <w:w w:val="90"/>
        </w:rPr>
        <w:t> </w:t>
      </w:r>
      <w:r>
        <w:rPr>
          <w:color w:val="006F60"/>
          <w:w w:val="90"/>
        </w:rPr>
        <w:t>списка.</w:t>
      </w:r>
    </w:p>
    <w:p>
      <w:pPr>
        <w:pStyle w:val="ListParagraph"/>
        <w:numPr>
          <w:ilvl w:val="0"/>
          <w:numId w:val="1"/>
        </w:numPr>
        <w:tabs>
          <w:tab w:pos="1071" w:val="left" w:leader="none"/>
          <w:tab w:pos="9979" w:val="left" w:leader="none"/>
        </w:tabs>
        <w:spacing w:line="240" w:lineRule="auto" w:before="83" w:after="0"/>
        <w:ind w:left="1070" w:right="0" w:hanging="285"/>
        <w:jc w:val="left"/>
        <w:rPr>
          <w:sz w:val="22"/>
        </w:rPr>
      </w:pPr>
      <w:r>
        <w:rPr>
          <w:color w:val="231F20"/>
          <w:sz w:val="22"/>
        </w:rPr>
        <w:t>Отстаивание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воды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основном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используется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для</w:t>
      </w:r>
      <w:r>
        <w:rPr>
          <w:color w:val="231F20"/>
          <w:sz w:val="22"/>
          <w:u w:val="single" w:color="221E1F"/>
        </w:rPr>
        <w:tab/>
      </w:r>
      <w:r>
        <w:rPr>
          <w:color w:val="231F20"/>
          <w:sz w:val="22"/>
        </w:rPr>
        <w:t>.</w:t>
      </w:r>
    </w:p>
    <w:p>
      <w:pPr>
        <w:pStyle w:val="ListParagraph"/>
        <w:numPr>
          <w:ilvl w:val="0"/>
          <w:numId w:val="1"/>
        </w:numPr>
        <w:tabs>
          <w:tab w:pos="1071" w:val="left" w:leader="none"/>
          <w:tab w:pos="9983" w:val="left" w:leader="none"/>
        </w:tabs>
        <w:spacing w:line="240" w:lineRule="auto" w:before="39" w:after="0"/>
        <w:ind w:left="1070" w:right="0" w:hanging="285"/>
        <w:jc w:val="left"/>
        <w:rPr>
          <w:sz w:val="22"/>
        </w:rPr>
      </w:pPr>
      <w:r>
        <w:rPr>
          <w:color w:val="231F20"/>
          <w:sz w:val="22"/>
        </w:rPr>
        <w:t>Фильтрование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необходимо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для</w:t>
      </w:r>
      <w:r>
        <w:rPr>
          <w:color w:val="231F20"/>
          <w:sz w:val="22"/>
          <w:u w:val="single" w:color="221E1F"/>
        </w:rPr>
        <w:tab/>
      </w:r>
      <w:r>
        <w:rPr>
          <w:color w:val="231F20"/>
          <w:sz w:val="22"/>
        </w:rPr>
        <w:t>.</w:t>
      </w:r>
    </w:p>
    <w:p>
      <w:pPr>
        <w:pStyle w:val="ListParagraph"/>
        <w:numPr>
          <w:ilvl w:val="0"/>
          <w:numId w:val="1"/>
        </w:numPr>
        <w:tabs>
          <w:tab w:pos="1071" w:val="left" w:leader="none"/>
          <w:tab w:pos="9969" w:val="left" w:leader="none"/>
        </w:tabs>
        <w:spacing w:line="240" w:lineRule="auto" w:before="40" w:after="0"/>
        <w:ind w:left="1070" w:right="0" w:hanging="285"/>
        <w:jc w:val="left"/>
        <w:rPr>
          <w:sz w:val="22"/>
        </w:rPr>
      </w:pPr>
      <w:r>
        <w:rPr/>
        <w:pict>
          <v:shape style="position:absolute;margin-left:18.32pt;margin-top:12.948722pt;width:24.35pt;height:61.55pt;mso-position-horizontal-relative:page;mso-position-vertical-relative:paragraph;z-index:1573068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КЕЙС</w:t>
                  </w:r>
                  <w:r>
                    <w:rPr>
                      <w:rFonts w:ascii="Tahoma" w:hAnsi="Tahoma"/>
                      <w:b/>
                      <w:color w:val="006F60"/>
                      <w:spacing w:val="49"/>
                      <w:w w:val="85"/>
                      <w:sz w:val="36"/>
                    </w:rPr>
                    <w:t> </w:t>
                  </w: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2"/>
        </w:rPr>
        <w:t>В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результате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хлорирования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происходит</w:t>
      </w:r>
      <w:r>
        <w:rPr>
          <w:color w:val="231F20"/>
          <w:sz w:val="22"/>
          <w:u w:val="single" w:color="221E1F"/>
        </w:rPr>
        <w:tab/>
      </w:r>
      <w:r>
        <w:rPr>
          <w:color w:val="231F20"/>
          <w:sz w:val="22"/>
        </w:rPr>
        <w:t>.</w:t>
      </w:r>
    </w:p>
    <w:p>
      <w:pPr>
        <w:pStyle w:val="ListParagraph"/>
        <w:numPr>
          <w:ilvl w:val="1"/>
          <w:numId w:val="1"/>
        </w:numPr>
        <w:tabs>
          <w:tab w:pos="1302" w:val="left" w:leader="none"/>
        </w:tabs>
        <w:spacing w:line="240" w:lineRule="auto" w:before="43" w:after="0"/>
        <w:ind w:left="1301" w:right="0" w:hanging="232"/>
        <w:jc w:val="left"/>
        <w:rPr>
          <w:sz w:val="22"/>
        </w:rPr>
      </w:pPr>
      <w:r>
        <w:rPr>
          <w:color w:val="231F20"/>
          <w:spacing w:val="-1"/>
          <w:sz w:val="22"/>
        </w:rPr>
        <w:t>отделение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мелких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частиц;</w:t>
      </w:r>
    </w:p>
    <w:p>
      <w:pPr>
        <w:pStyle w:val="ListParagraph"/>
        <w:numPr>
          <w:ilvl w:val="1"/>
          <w:numId w:val="1"/>
        </w:numPr>
        <w:tabs>
          <w:tab w:pos="1302" w:val="left" w:leader="none"/>
        </w:tabs>
        <w:spacing w:line="240" w:lineRule="auto" w:before="43" w:after="0"/>
        <w:ind w:left="1301" w:right="0" w:hanging="232"/>
        <w:jc w:val="left"/>
        <w:rPr>
          <w:sz w:val="22"/>
        </w:rPr>
      </w:pPr>
      <w:r>
        <w:rPr>
          <w:color w:val="231F20"/>
          <w:sz w:val="22"/>
        </w:rPr>
        <w:t>отделение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наиболее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крупных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загрязнителей;</w:t>
      </w:r>
    </w:p>
    <w:p>
      <w:pPr>
        <w:pStyle w:val="ListParagraph"/>
        <w:numPr>
          <w:ilvl w:val="1"/>
          <w:numId w:val="1"/>
        </w:numPr>
        <w:tabs>
          <w:tab w:pos="1302" w:val="left" w:leader="none"/>
        </w:tabs>
        <w:spacing w:line="240" w:lineRule="auto" w:before="44" w:after="0"/>
        <w:ind w:left="1301" w:right="0" w:hanging="232"/>
        <w:jc w:val="left"/>
        <w:rPr>
          <w:sz w:val="22"/>
        </w:rPr>
      </w:pPr>
      <w:r>
        <w:rPr>
          <w:color w:val="231F20"/>
          <w:sz w:val="22"/>
        </w:rPr>
        <w:t>обеззараживание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воды;</w:t>
      </w:r>
    </w:p>
    <w:p>
      <w:pPr>
        <w:pStyle w:val="ListParagraph"/>
        <w:numPr>
          <w:ilvl w:val="1"/>
          <w:numId w:val="1"/>
        </w:numPr>
        <w:tabs>
          <w:tab w:pos="1302" w:val="left" w:leader="none"/>
        </w:tabs>
        <w:spacing w:line="240" w:lineRule="auto" w:before="43" w:after="0"/>
        <w:ind w:left="1301" w:right="0" w:hanging="232"/>
        <w:jc w:val="left"/>
        <w:rPr>
          <w:sz w:val="22"/>
        </w:rPr>
      </w:pPr>
      <w:r>
        <w:rPr>
          <w:color w:val="231F20"/>
          <w:sz w:val="22"/>
        </w:rPr>
        <w:t>обогащение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воды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кислородом.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top="680" w:bottom="280" w:left="340" w:right="360"/>
        </w:sectPr>
      </w:pPr>
    </w:p>
    <w:p>
      <w:pPr>
        <w:pStyle w:val="Heading2"/>
        <w:tabs>
          <w:tab w:pos="11092" w:val="right" w:leader="none"/>
        </w:tabs>
        <w:spacing w:before="68"/>
        <w:ind w:left="1417"/>
        <w:rPr>
          <w:sz w:val="21"/>
        </w:rPr>
      </w:pPr>
      <w:r>
        <w:rPr>
          <w:color w:val="231F20"/>
        </w:rPr>
        <w:t>Задание</w:t>
      </w:r>
      <w:r>
        <w:rPr>
          <w:color w:val="231F20"/>
          <w:spacing w:val="-35"/>
        </w:rPr>
        <w:t> </w:t>
      </w:r>
      <w:r>
        <w:rPr>
          <w:color w:val="231F20"/>
        </w:rPr>
        <w:t>2</w:t>
        <w:tab/>
      </w:r>
      <w:r>
        <w:rPr>
          <w:color w:val="231F20"/>
          <w:position w:val="12"/>
          <w:sz w:val="21"/>
        </w:rPr>
        <w:t>3</w:t>
      </w:r>
    </w:p>
    <w:p>
      <w:pPr>
        <w:pStyle w:val="BodyText"/>
        <w:spacing w:line="259" w:lineRule="auto" w:before="108"/>
        <w:ind w:left="1134" w:right="770" w:firstLine="283"/>
        <w:jc w:val="both"/>
      </w:pP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процессе</w:t>
      </w:r>
      <w:r>
        <w:rPr>
          <w:color w:val="231F20"/>
          <w:spacing w:val="-12"/>
        </w:rPr>
        <w:t> </w:t>
      </w:r>
      <w:r>
        <w:rPr>
          <w:color w:val="231F20"/>
        </w:rPr>
        <w:t>водоподготовки</w:t>
      </w:r>
      <w:r>
        <w:rPr>
          <w:color w:val="231F20"/>
          <w:spacing w:val="-11"/>
        </w:rPr>
        <w:t> </w:t>
      </w:r>
      <w:r>
        <w:rPr>
          <w:color w:val="231F20"/>
        </w:rPr>
        <w:t>часто</w:t>
      </w:r>
      <w:r>
        <w:rPr>
          <w:color w:val="231F20"/>
          <w:spacing w:val="-12"/>
        </w:rPr>
        <w:t> </w:t>
      </w:r>
      <w:r>
        <w:rPr>
          <w:color w:val="231F20"/>
        </w:rPr>
        <w:t>применяют</w:t>
      </w:r>
      <w:r>
        <w:rPr>
          <w:color w:val="231F20"/>
          <w:spacing w:val="-11"/>
        </w:rPr>
        <w:t> </w:t>
      </w:r>
      <w:r>
        <w:rPr>
          <w:color w:val="231F20"/>
        </w:rPr>
        <w:t>озон.</w:t>
      </w:r>
      <w:r>
        <w:rPr>
          <w:color w:val="231F20"/>
          <w:spacing w:val="-12"/>
        </w:rPr>
        <w:t> </w:t>
      </w:r>
      <w:r>
        <w:rPr>
          <w:color w:val="231F20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</w:rPr>
        <w:t>получают</w:t>
      </w:r>
      <w:r>
        <w:rPr>
          <w:color w:val="231F20"/>
          <w:spacing w:val="-11"/>
        </w:rPr>
        <w:t> </w:t>
      </w:r>
      <w:r>
        <w:rPr>
          <w:color w:val="231F20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</w:rPr>
        <w:t>кислорода</w:t>
      </w:r>
      <w:r>
        <w:rPr>
          <w:color w:val="231F20"/>
          <w:spacing w:val="-11"/>
        </w:rPr>
        <w:t> </w:t>
      </w:r>
      <w:r>
        <w:rPr>
          <w:color w:val="231F20"/>
        </w:rPr>
        <w:t>воздуха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специ-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альных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установках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</w:rPr>
        <w:t>озонаторах.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озонаторах</w:t>
      </w:r>
      <w:r>
        <w:rPr>
          <w:color w:val="231F20"/>
          <w:spacing w:val="-12"/>
        </w:rPr>
        <w:t> </w:t>
      </w:r>
      <w:r>
        <w:rPr>
          <w:color w:val="231F20"/>
        </w:rPr>
        <w:t>под</w:t>
      </w:r>
      <w:r>
        <w:rPr>
          <w:color w:val="231F20"/>
          <w:spacing w:val="-13"/>
        </w:rPr>
        <w:t> </w:t>
      </w:r>
      <w:r>
        <w:rPr>
          <w:color w:val="231F20"/>
        </w:rPr>
        <w:t>действием</w:t>
      </w:r>
      <w:r>
        <w:rPr>
          <w:color w:val="231F20"/>
          <w:spacing w:val="-13"/>
        </w:rPr>
        <w:t> </w:t>
      </w:r>
      <w:r>
        <w:rPr>
          <w:color w:val="231F20"/>
        </w:rPr>
        <w:t>электрического</w:t>
      </w:r>
      <w:r>
        <w:rPr>
          <w:color w:val="231F20"/>
          <w:spacing w:val="-13"/>
        </w:rPr>
        <w:t> </w:t>
      </w:r>
      <w:r>
        <w:rPr>
          <w:color w:val="231F20"/>
        </w:rPr>
        <w:t>тока</w:t>
      </w:r>
      <w:r>
        <w:rPr>
          <w:color w:val="231F20"/>
          <w:spacing w:val="-13"/>
        </w:rPr>
        <w:t> </w:t>
      </w:r>
      <w:r>
        <w:rPr>
          <w:color w:val="231F20"/>
        </w:rPr>
        <w:t>высокого</w:t>
      </w:r>
      <w:r>
        <w:rPr>
          <w:color w:val="231F20"/>
          <w:spacing w:val="-12"/>
        </w:rPr>
        <w:t> </w:t>
      </w:r>
      <w:r>
        <w:rPr>
          <w:color w:val="231F20"/>
        </w:rPr>
        <w:t>напря-</w:t>
      </w:r>
      <w:r>
        <w:rPr>
          <w:color w:val="231F20"/>
          <w:spacing w:val="-53"/>
        </w:rPr>
        <w:t> </w:t>
      </w:r>
      <w:r>
        <w:rPr>
          <w:color w:val="231F20"/>
        </w:rPr>
        <w:t>жения</w:t>
      </w:r>
      <w:r>
        <w:rPr>
          <w:color w:val="231F20"/>
          <w:spacing w:val="-5"/>
        </w:rPr>
        <w:t> </w:t>
      </w:r>
      <w:r>
        <w:rPr>
          <w:color w:val="231F20"/>
        </w:rPr>
        <w:t>происходит</w:t>
      </w:r>
      <w:r>
        <w:rPr>
          <w:color w:val="231F20"/>
          <w:spacing w:val="-4"/>
        </w:rPr>
        <w:t> </w:t>
      </w:r>
      <w:r>
        <w:rPr>
          <w:color w:val="231F20"/>
        </w:rPr>
        <w:t>реакция</w:t>
      </w:r>
      <w:r>
        <w:rPr>
          <w:color w:val="231F20"/>
          <w:spacing w:val="-5"/>
        </w:rPr>
        <w:t> </w:t>
      </w:r>
      <w:r>
        <w:rPr>
          <w:color w:val="231F20"/>
        </w:rPr>
        <w:t>превращения</w:t>
      </w:r>
      <w:r>
        <w:rPr>
          <w:color w:val="231F20"/>
          <w:spacing w:val="-4"/>
        </w:rPr>
        <w:t> </w:t>
      </w:r>
      <w:r>
        <w:rPr>
          <w:color w:val="231F20"/>
        </w:rPr>
        <w:t>кислорода</w:t>
      </w:r>
      <w:r>
        <w:rPr>
          <w:color w:val="231F20"/>
          <w:spacing w:val="-5"/>
        </w:rPr>
        <w:t> </w:t>
      </w:r>
      <w:r>
        <w:rPr>
          <w:color w:val="231F20"/>
        </w:rPr>
        <w:t>О</w:t>
      </w:r>
      <w:r>
        <w:rPr>
          <w:color w:val="231F20"/>
          <w:position w:val="-6"/>
          <w:sz w:val="13"/>
        </w:rPr>
        <w:t>2</w:t>
      </w:r>
      <w:r>
        <w:rPr>
          <w:color w:val="231F20"/>
          <w:spacing w:val="18"/>
          <w:position w:val="-6"/>
          <w:sz w:val="1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озон</w:t>
      </w:r>
      <w:r>
        <w:rPr>
          <w:color w:val="231F20"/>
          <w:spacing w:val="-3"/>
        </w:rPr>
        <w:t> </w:t>
      </w:r>
      <w:r>
        <w:rPr>
          <w:color w:val="231F20"/>
        </w:rPr>
        <w:t>О</w:t>
      </w:r>
      <w:r>
        <w:rPr>
          <w:color w:val="231F20"/>
          <w:position w:val="-6"/>
          <w:sz w:val="13"/>
        </w:rPr>
        <w:t>3</w:t>
      </w:r>
      <w:r>
        <w:rPr>
          <w:color w:val="231F20"/>
        </w:rPr>
        <w:t>:</w:t>
      </w:r>
      <w:r>
        <w:rPr>
          <w:color w:val="231F20"/>
          <w:spacing w:val="1"/>
        </w:rPr>
        <w:t> </w:t>
      </w:r>
      <w:r>
        <w:rPr>
          <w:color w:val="231F20"/>
        </w:rPr>
        <w:t>3О</w:t>
      </w:r>
      <w:r>
        <w:rPr>
          <w:color w:val="231F20"/>
          <w:position w:val="-6"/>
          <w:sz w:val="13"/>
        </w:rPr>
        <w:t>2</w:t>
      </w:r>
      <w:r>
        <w:rPr>
          <w:color w:val="231F20"/>
          <w:spacing w:val="24"/>
          <w:position w:val="-6"/>
          <w:sz w:val="13"/>
        </w:rPr>
        <w:t> </w:t>
      </w:r>
      <w:r>
        <w:rPr>
          <w:color w:val="231F20"/>
        </w:rPr>
        <w:t>=</w:t>
      </w:r>
      <w:r>
        <w:rPr>
          <w:color w:val="231F20"/>
          <w:spacing w:val="1"/>
        </w:rPr>
        <w:t> </w:t>
      </w:r>
      <w:r>
        <w:rPr>
          <w:color w:val="231F20"/>
        </w:rPr>
        <w:t>2О</w:t>
      </w:r>
      <w:r>
        <w:rPr>
          <w:color w:val="231F20"/>
          <w:position w:val="-6"/>
          <w:sz w:val="13"/>
        </w:rPr>
        <w:t>3</w:t>
      </w:r>
      <w:r>
        <w:rPr>
          <w:color w:val="231F20"/>
        </w:rPr>
        <w:t>.</w:t>
      </w:r>
    </w:p>
    <w:p>
      <w:pPr>
        <w:spacing w:line="247" w:lineRule="auto" w:before="59"/>
        <w:ind w:left="1134" w:right="770" w:firstLine="283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6F60"/>
          <w:w w:val="90"/>
          <w:sz w:val="24"/>
        </w:rPr>
        <w:t>На</w:t>
      </w:r>
      <w:r>
        <w:rPr>
          <w:rFonts w:ascii="Trebuchet MS" w:hAnsi="Trebuchet MS"/>
          <w:i/>
          <w:color w:val="006F60"/>
          <w:spacing w:val="-5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каком</w:t>
      </w:r>
      <w:r>
        <w:rPr>
          <w:rFonts w:ascii="Trebuchet MS" w:hAnsi="Trebuchet MS"/>
          <w:i/>
          <w:color w:val="006F60"/>
          <w:spacing w:val="-4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этапе</w:t>
      </w:r>
      <w:r>
        <w:rPr>
          <w:rFonts w:ascii="Trebuchet MS" w:hAnsi="Trebuchet MS"/>
          <w:i/>
          <w:color w:val="006F60"/>
          <w:spacing w:val="-4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подготовки</w:t>
      </w:r>
      <w:r>
        <w:rPr>
          <w:rFonts w:ascii="Trebuchet MS" w:hAnsi="Trebuchet MS"/>
          <w:i/>
          <w:color w:val="006F60"/>
          <w:spacing w:val="-4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воды</w:t>
      </w:r>
      <w:r>
        <w:rPr>
          <w:rFonts w:ascii="Trebuchet MS" w:hAnsi="Trebuchet MS"/>
          <w:i/>
          <w:color w:val="006F60"/>
          <w:spacing w:val="-4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используется</w:t>
      </w:r>
      <w:r>
        <w:rPr>
          <w:rFonts w:ascii="Trebuchet MS" w:hAnsi="Trebuchet MS"/>
          <w:i/>
          <w:color w:val="006F60"/>
          <w:spacing w:val="-4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озон?</w:t>
      </w:r>
      <w:r>
        <w:rPr>
          <w:rFonts w:ascii="Trebuchet MS" w:hAnsi="Trebuchet MS"/>
          <w:i/>
          <w:color w:val="006F60"/>
          <w:spacing w:val="-4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Объясните,</w:t>
      </w:r>
      <w:r>
        <w:rPr>
          <w:rFonts w:ascii="Trebuchet MS" w:hAnsi="Trebuchet MS"/>
          <w:i/>
          <w:color w:val="006F60"/>
          <w:spacing w:val="-4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какое</w:t>
      </w:r>
      <w:r>
        <w:rPr>
          <w:rFonts w:ascii="Trebuchet MS" w:hAnsi="Trebuchet MS"/>
          <w:i/>
          <w:color w:val="006F60"/>
          <w:spacing w:val="-4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свойство</w:t>
      </w:r>
      <w:r>
        <w:rPr>
          <w:rFonts w:ascii="Trebuchet MS" w:hAnsi="Trebuchet MS"/>
          <w:i/>
          <w:color w:val="006F60"/>
          <w:spacing w:val="-5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озо-</w:t>
      </w:r>
      <w:r>
        <w:rPr>
          <w:rFonts w:ascii="Trebuchet MS" w:hAnsi="Trebuchet MS"/>
          <w:i/>
          <w:color w:val="006F60"/>
          <w:spacing w:val="-62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на</w:t>
      </w:r>
      <w:r>
        <w:rPr>
          <w:rFonts w:ascii="Trebuchet MS" w:hAnsi="Trebuchet MS"/>
          <w:i/>
          <w:color w:val="006F60"/>
          <w:spacing w:val="-21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обусловливает</w:t>
      </w:r>
      <w:r>
        <w:rPr>
          <w:rFonts w:ascii="Trebuchet MS" w:hAnsi="Trebuchet MS"/>
          <w:i/>
          <w:color w:val="006F60"/>
          <w:spacing w:val="-20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его</w:t>
      </w:r>
      <w:r>
        <w:rPr>
          <w:rFonts w:ascii="Trebuchet MS" w:hAnsi="Trebuchet MS"/>
          <w:i/>
          <w:color w:val="006F60"/>
          <w:spacing w:val="-21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применение</w:t>
      </w:r>
      <w:r>
        <w:rPr>
          <w:rFonts w:ascii="Trebuchet MS" w:hAnsi="Trebuchet MS"/>
          <w:i/>
          <w:color w:val="006F60"/>
          <w:spacing w:val="-20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в</w:t>
      </w:r>
      <w:r>
        <w:rPr>
          <w:rFonts w:ascii="Trebuchet MS" w:hAnsi="Trebuchet MS"/>
          <w:i/>
          <w:color w:val="006F60"/>
          <w:spacing w:val="-21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процессе</w:t>
      </w:r>
      <w:r>
        <w:rPr>
          <w:rFonts w:ascii="Trebuchet MS" w:hAnsi="Trebuchet MS"/>
          <w:i/>
          <w:color w:val="006F60"/>
          <w:spacing w:val="-20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водоподготовки.</w:t>
      </w:r>
    </w:p>
    <w:p>
      <w:pPr>
        <w:pStyle w:val="BodyText"/>
        <w:spacing w:before="8"/>
        <w:rPr>
          <w:rFonts w:ascii="Trebuchet MS"/>
          <w:i/>
          <w:sz w:val="20"/>
        </w:rPr>
      </w:pPr>
      <w:r>
        <w:rPr/>
        <w:pict>
          <v:shape style="position:absolute;margin-left:73.700798pt;margin-top:14.306123pt;width:465pt;height:.1pt;mso-position-horizontal-relative:page;mso-position-vertical-relative:paragraph;z-index:-15726080;mso-wrap-distance-left:0;mso-wrap-distance-right:0" coordorigin="1474,286" coordsize="9300,0" path="m1474,286l10773,286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73.700798pt;margin-top:27.705233pt;width:465pt;height:.1pt;mso-position-horizontal-relative:page;mso-position-vertical-relative:paragraph;z-index:-15725568;mso-wrap-distance-left:0;mso-wrap-distance-right:0" coordorigin="1474,554" coordsize="9300,0" path="m1474,554l10773,554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73.700798pt;margin-top:41.104279pt;width:465pt;height:.1pt;mso-position-horizontal-relative:page;mso-position-vertical-relative:paragraph;z-index:-15725056;mso-wrap-distance-left:0;mso-wrap-distance-right:0" coordorigin="1474,822" coordsize="9300,0" path="m1474,822l10773,822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73.700798pt;margin-top:54.503387pt;width:465pt;height:.1pt;mso-position-horizontal-relative:page;mso-position-vertical-relative:paragraph;z-index:-15724544;mso-wrap-distance-left:0;mso-wrap-distance-right:0" coordorigin="1474,1090" coordsize="9300,0" path="m1474,1090l10773,1090e" filled="false" stroked="true" strokeweight=".550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rFonts w:ascii="Trebuchet MS"/>
          <w:i/>
          <w:sz w:val="16"/>
        </w:rPr>
      </w:pPr>
    </w:p>
    <w:p>
      <w:pPr>
        <w:pStyle w:val="BodyText"/>
        <w:spacing w:before="2"/>
        <w:rPr>
          <w:rFonts w:ascii="Trebuchet MS"/>
          <w:i/>
          <w:sz w:val="16"/>
        </w:rPr>
      </w:pPr>
    </w:p>
    <w:p>
      <w:pPr>
        <w:pStyle w:val="BodyText"/>
        <w:spacing w:before="2"/>
        <w:rPr>
          <w:rFonts w:ascii="Trebuchet MS"/>
          <w:i/>
          <w:sz w:val="16"/>
        </w:rPr>
      </w:pPr>
    </w:p>
    <w:p>
      <w:pPr>
        <w:pStyle w:val="Heading2"/>
        <w:spacing w:before="298"/>
        <w:ind w:left="1417"/>
      </w:pPr>
      <w:r>
        <w:rPr>
          <w:color w:val="231F20"/>
          <w:w w:val="85"/>
        </w:rPr>
        <w:t>Задание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3</w:t>
      </w:r>
    </w:p>
    <w:p>
      <w:pPr>
        <w:pStyle w:val="BodyText"/>
        <w:spacing w:line="259" w:lineRule="auto" w:before="110"/>
        <w:ind w:left="1134" w:right="769" w:firstLine="283"/>
        <w:jc w:val="both"/>
      </w:pPr>
      <w:r>
        <w:rPr>
          <w:color w:val="231F20"/>
        </w:rPr>
        <w:t>Очистка воды при её подготовке для питьевого водоснабжения подразумевает снижение кон-</w:t>
      </w:r>
      <w:r>
        <w:rPr>
          <w:color w:val="231F20"/>
          <w:spacing w:val="1"/>
        </w:rPr>
        <w:t> </w:t>
      </w:r>
      <w:r>
        <w:rPr>
          <w:color w:val="231F20"/>
        </w:rPr>
        <w:t>центрации содержащихся в ней примесей до безопасного для человека уровня, при этом полное</w:t>
      </w:r>
      <w:r>
        <w:rPr>
          <w:color w:val="231F20"/>
          <w:spacing w:val="1"/>
        </w:rPr>
        <w:t> </w:t>
      </w:r>
      <w:r>
        <w:rPr>
          <w:color w:val="231F20"/>
        </w:rPr>
        <w:t>освобождение</w:t>
      </w:r>
      <w:r>
        <w:rPr>
          <w:color w:val="231F20"/>
          <w:spacing w:val="-5"/>
        </w:rPr>
        <w:t> </w:t>
      </w:r>
      <w:r>
        <w:rPr>
          <w:color w:val="231F20"/>
        </w:rPr>
        <w:t>питьевой</w:t>
      </w:r>
      <w:r>
        <w:rPr>
          <w:color w:val="231F20"/>
          <w:spacing w:val="-5"/>
        </w:rPr>
        <w:t> </w:t>
      </w:r>
      <w:r>
        <w:rPr>
          <w:color w:val="231F20"/>
        </w:rPr>
        <w:t>воды</w:t>
      </w:r>
      <w:r>
        <w:rPr>
          <w:color w:val="231F20"/>
          <w:spacing w:val="-5"/>
        </w:rPr>
        <w:t> </w:t>
      </w:r>
      <w:r>
        <w:rPr>
          <w:color w:val="231F20"/>
        </w:rPr>
        <w:t>от</w:t>
      </w:r>
      <w:r>
        <w:rPr>
          <w:color w:val="231F20"/>
          <w:spacing w:val="-5"/>
        </w:rPr>
        <w:t> </w:t>
      </w:r>
      <w:r>
        <w:rPr>
          <w:color w:val="231F20"/>
        </w:rPr>
        <w:t>имеющихся</w:t>
      </w:r>
      <w:r>
        <w:rPr>
          <w:color w:val="231F20"/>
          <w:spacing w:val="-5"/>
        </w:rPr>
        <w:t> </w:t>
      </w:r>
      <w:r>
        <w:rPr>
          <w:color w:val="231F20"/>
        </w:rPr>
        <w:t>растворённых</w:t>
      </w:r>
      <w:r>
        <w:rPr>
          <w:color w:val="231F20"/>
          <w:spacing w:val="-5"/>
        </w:rPr>
        <w:t> </w:t>
      </w:r>
      <w:r>
        <w:rPr>
          <w:color w:val="231F20"/>
        </w:rPr>
        <w:t>солей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предусматривается.</w:t>
      </w:r>
    </w:p>
    <w:p>
      <w:pPr>
        <w:spacing w:line="247" w:lineRule="auto" w:before="105"/>
        <w:ind w:left="1134" w:right="771" w:firstLine="283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6F60"/>
          <w:w w:val="90"/>
          <w:sz w:val="24"/>
        </w:rPr>
        <w:t>Предложите эксперимент, позволяющий в домашних условиях доказать наличие рас-</w:t>
      </w:r>
      <w:r>
        <w:rPr>
          <w:rFonts w:ascii="Trebuchet MS" w:hAnsi="Trebuchet MS"/>
          <w:i/>
          <w:color w:val="006F60"/>
          <w:spacing w:val="-63"/>
          <w:w w:val="90"/>
          <w:sz w:val="24"/>
        </w:rPr>
        <w:t> </w:t>
      </w:r>
      <w:r>
        <w:rPr>
          <w:rFonts w:ascii="Trebuchet MS" w:hAnsi="Trebuchet MS"/>
          <w:i/>
          <w:color w:val="006F60"/>
          <w:sz w:val="24"/>
        </w:rPr>
        <w:t>творённых</w:t>
      </w:r>
      <w:r>
        <w:rPr>
          <w:rFonts w:ascii="Trebuchet MS" w:hAnsi="Trebuchet MS"/>
          <w:i/>
          <w:color w:val="006F60"/>
          <w:spacing w:val="-33"/>
          <w:sz w:val="24"/>
        </w:rPr>
        <w:t> </w:t>
      </w:r>
      <w:r>
        <w:rPr>
          <w:rFonts w:ascii="Trebuchet MS" w:hAnsi="Trebuchet MS"/>
          <w:i/>
          <w:color w:val="006F60"/>
          <w:sz w:val="24"/>
        </w:rPr>
        <w:t>солей</w:t>
      </w:r>
      <w:r>
        <w:rPr>
          <w:rFonts w:ascii="Trebuchet MS" w:hAnsi="Trebuchet MS"/>
          <w:i/>
          <w:color w:val="006F60"/>
          <w:spacing w:val="-32"/>
          <w:sz w:val="24"/>
        </w:rPr>
        <w:t> </w:t>
      </w:r>
      <w:r>
        <w:rPr>
          <w:rFonts w:ascii="Trebuchet MS" w:hAnsi="Trebuchet MS"/>
          <w:i/>
          <w:color w:val="006F60"/>
          <w:sz w:val="24"/>
        </w:rPr>
        <w:t>в</w:t>
      </w:r>
      <w:r>
        <w:rPr>
          <w:rFonts w:ascii="Trebuchet MS" w:hAnsi="Trebuchet MS"/>
          <w:i/>
          <w:color w:val="006F60"/>
          <w:spacing w:val="-32"/>
          <w:sz w:val="24"/>
        </w:rPr>
        <w:t> </w:t>
      </w:r>
      <w:r>
        <w:rPr>
          <w:rFonts w:ascii="Trebuchet MS" w:hAnsi="Trebuchet MS"/>
          <w:i/>
          <w:color w:val="006F60"/>
          <w:sz w:val="24"/>
        </w:rPr>
        <w:t>водопроводной</w:t>
      </w:r>
      <w:r>
        <w:rPr>
          <w:rFonts w:ascii="Trebuchet MS" w:hAnsi="Trebuchet MS"/>
          <w:i/>
          <w:color w:val="006F60"/>
          <w:spacing w:val="-32"/>
          <w:sz w:val="24"/>
        </w:rPr>
        <w:t> </w:t>
      </w:r>
      <w:r>
        <w:rPr>
          <w:rFonts w:ascii="Trebuchet MS" w:hAnsi="Trebuchet MS"/>
          <w:i/>
          <w:color w:val="006F60"/>
          <w:sz w:val="24"/>
        </w:rPr>
        <w:t>воде.</w:t>
      </w:r>
    </w:p>
    <w:p>
      <w:pPr>
        <w:pStyle w:val="BodyText"/>
        <w:spacing w:before="9"/>
        <w:rPr>
          <w:rFonts w:ascii="Trebuchet MS"/>
          <w:i/>
          <w:sz w:val="20"/>
        </w:rPr>
      </w:pPr>
      <w:r>
        <w:rPr/>
        <w:pict>
          <v:shape style="position:absolute;margin-left:73.700798pt;margin-top:14.336427pt;width:465pt;height:.1pt;mso-position-horizontal-relative:page;mso-position-vertical-relative:paragraph;z-index:-15724032;mso-wrap-distance-left:0;mso-wrap-distance-right:0" coordorigin="1474,287" coordsize="9300,0" path="m1474,287l10773,287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73.700798pt;margin-top:27.736635pt;width:465pt;height:.1pt;mso-position-horizontal-relative:page;mso-position-vertical-relative:paragraph;z-index:-15723520;mso-wrap-distance-left:0;mso-wrap-distance-right:0" coordorigin="1474,555" coordsize="9300,0" path="m1474,555l10773,555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73.700798pt;margin-top:41.136841pt;width:465pt;height:.1pt;mso-position-horizontal-relative:page;mso-position-vertical-relative:paragraph;z-index:-15723008;mso-wrap-distance-left:0;mso-wrap-distance-right:0" coordorigin="1474,823" coordsize="9300,0" path="m1474,823l10773,823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73.700798pt;margin-top:54.537018pt;width:465pt;height:.1pt;mso-position-horizontal-relative:page;mso-position-vertical-relative:paragraph;z-index:-15722496;mso-wrap-distance-left:0;mso-wrap-distance-right:0" coordorigin="1474,1091" coordsize="9300,0" path="m1474,1091l10773,1091e" filled="false" stroked="true" strokeweight=".550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rFonts w:ascii="Trebuchet MS"/>
          <w:i/>
          <w:sz w:val="16"/>
        </w:rPr>
      </w:pPr>
    </w:p>
    <w:p>
      <w:pPr>
        <w:pStyle w:val="BodyText"/>
        <w:spacing w:before="2"/>
        <w:rPr>
          <w:rFonts w:ascii="Trebuchet MS"/>
          <w:i/>
          <w:sz w:val="16"/>
        </w:rPr>
      </w:pPr>
    </w:p>
    <w:p>
      <w:pPr>
        <w:pStyle w:val="BodyText"/>
        <w:spacing w:before="2"/>
        <w:rPr>
          <w:rFonts w:ascii="Trebuchet MS"/>
          <w:i/>
          <w:sz w:val="16"/>
        </w:rPr>
      </w:pPr>
    </w:p>
    <w:p>
      <w:pPr>
        <w:pStyle w:val="BodyText"/>
        <w:spacing w:before="5"/>
        <w:rPr>
          <w:rFonts w:ascii="Trebuchet MS"/>
          <w:i/>
          <w:sz w:val="17"/>
        </w:rPr>
      </w:pPr>
    </w:p>
    <w:p>
      <w:pPr>
        <w:pStyle w:val="Heading2"/>
        <w:spacing w:before="96"/>
        <w:ind w:left="1417"/>
      </w:pPr>
      <w:r>
        <w:rPr>
          <w:color w:val="231F20"/>
          <w:w w:val="85"/>
        </w:rPr>
        <w:t>Задание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4</w:t>
      </w:r>
    </w:p>
    <w:p>
      <w:pPr>
        <w:pStyle w:val="BodyText"/>
        <w:spacing w:line="259" w:lineRule="auto" w:before="107"/>
        <w:ind w:left="1134" w:right="769" w:firstLine="283"/>
        <w:jc w:val="both"/>
      </w:pPr>
      <w:r>
        <w:rPr>
          <w:color w:val="231F20"/>
        </w:rPr>
        <w:t>Вода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естественных</w:t>
      </w:r>
      <w:r>
        <w:rPr>
          <w:color w:val="231F20"/>
          <w:spacing w:val="-10"/>
        </w:rPr>
        <w:t> </w:t>
      </w:r>
      <w:r>
        <w:rPr>
          <w:color w:val="231F20"/>
        </w:rPr>
        <w:t>источниках</w:t>
      </w:r>
      <w:r>
        <w:rPr>
          <w:color w:val="231F20"/>
          <w:spacing w:val="-10"/>
        </w:rPr>
        <w:t> </w:t>
      </w:r>
      <w:r>
        <w:rPr>
          <w:color w:val="231F20"/>
        </w:rPr>
        <w:t>содержит</w:t>
      </w:r>
      <w:r>
        <w:rPr>
          <w:color w:val="231F20"/>
          <w:spacing w:val="-11"/>
        </w:rPr>
        <w:t> </w:t>
      </w:r>
      <w:r>
        <w:rPr>
          <w:color w:val="231F20"/>
        </w:rPr>
        <w:t>разное</w:t>
      </w:r>
      <w:r>
        <w:rPr>
          <w:color w:val="231F20"/>
          <w:spacing w:val="-10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-10"/>
        </w:rPr>
        <w:t> </w:t>
      </w:r>
      <w:r>
        <w:rPr>
          <w:color w:val="231F20"/>
        </w:rPr>
        <w:t>фтора: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одних</w:t>
      </w:r>
      <w:r>
        <w:rPr>
          <w:color w:val="231F20"/>
          <w:spacing w:val="-11"/>
        </w:rPr>
        <w:t> </w:t>
      </w:r>
      <w:r>
        <w:rPr>
          <w:color w:val="231F20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</w:rPr>
        <w:t>них</w:t>
      </w:r>
      <w:r>
        <w:rPr>
          <w:color w:val="231F20"/>
          <w:spacing w:val="-10"/>
        </w:rPr>
        <w:t> </w:t>
      </w:r>
      <w:r>
        <w:rPr>
          <w:color w:val="231F20"/>
        </w:rPr>
        <w:t>уровень</w:t>
      </w:r>
      <w:r>
        <w:rPr>
          <w:color w:val="231F20"/>
          <w:spacing w:val="-10"/>
        </w:rPr>
        <w:t> </w:t>
      </w:r>
      <w:r>
        <w:rPr>
          <w:color w:val="231F20"/>
        </w:rPr>
        <w:t>со-</w:t>
      </w:r>
      <w:r>
        <w:rPr>
          <w:color w:val="231F20"/>
          <w:spacing w:val="1"/>
        </w:rPr>
        <w:t> </w:t>
      </w:r>
      <w:r>
        <w:rPr>
          <w:color w:val="231F20"/>
        </w:rPr>
        <w:t>держания</w:t>
      </w:r>
      <w:r>
        <w:rPr>
          <w:color w:val="231F20"/>
          <w:spacing w:val="-7"/>
        </w:rPr>
        <w:t> </w:t>
      </w:r>
      <w:r>
        <w:rPr>
          <w:color w:val="231F20"/>
        </w:rPr>
        <w:t>фтора</w:t>
      </w:r>
      <w:r>
        <w:rPr>
          <w:color w:val="231F20"/>
          <w:spacing w:val="-7"/>
        </w:rPr>
        <w:t> </w:t>
      </w:r>
      <w:r>
        <w:rPr>
          <w:color w:val="231F20"/>
        </w:rPr>
        <w:t>находится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пределах</w:t>
      </w:r>
      <w:r>
        <w:rPr>
          <w:color w:val="231F20"/>
          <w:spacing w:val="-7"/>
        </w:rPr>
        <w:t> </w:t>
      </w:r>
      <w:r>
        <w:rPr>
          <w:color w:val="231F20"/>
        </w:rPr>
        <w:t>нормы,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других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достигает</w:t>
      </w:r>
      <w:r>
        <w:rPr>
          <w:color w:val="231F20"/>
          <w:spacing w:val="-7"/>
        </w:rPr>
        <w:t> </w:t>
      </w:r>
      <w:r>
        <w:rPr>
          <w:color w:val="231F20"/>
        </w:rPr>
        <w:t>оптимального</w:t>
      </w:r>
      <w:r>
        <w:rPr>
          <w:color w:val="231F20"/>
          <w:spacing w:val="-6"/>
        </w:rPr>
        <w:t> </w:t>
      </w:r>
      <w:r>
        <w:rPr>
          <w:color w:val="231F20"/>
        </w:rPr>
        <w:t>значения</w:t>
      </w:r>
      <w:r>
        <w:rPr>
          <w:color w:val="231F20"/>
          <w:spacing w:val="-7"/>
        </w:rPr>
        <w:t> </w:t>
      </w:r>
      <w:r>
        <w:rPr>
          <w:color w:val="231F20"/>
        </w:rPr>
        <w:t>или,</w:t>
      </w:r>
      <w:r>
        <w:rPr>
          <w:color w:val="231F20"/>
          <w:spacing w:val="1"/>
        </w:rPr>
        <w:t> </w:t>
      </w:r>
      <w:r>
        <w:rPr>
          <w:color w:val="231F20"/>
        </w:rPr>
        <w:t>наоборот, очень высок. Недостаток фтора в питьевой воде вызывает кариес зубов, а его избыток</w:t>
      </w:r>
      <w:r>
        <w:rPr>
          <w:color w:val="231F20"/>
          <w:spacing w:val="1"/>
        </w:rPr>
        <w:t> </w:t>
      </w:r>
      <w:r>
        <w:rPr>
          <w:color w:val="231F20"/>
        </w:rPr>
        <w:t>влияет на развитие флюороза – заболевания, одним из признаков которого является пятнистость</w:t>
      </w:r>
      <w:r>
        <w:rPr>
          <w:color w:val="231F20"/>
          <w:spacing w:val="1"/>
        </w:rPr>
        <w:t> </w:t>
      </w:r>
      <w:r>
        <w:rPr>
          <w:color w:val="231F20"/>
        </w:rPr>
        <w:t>эмали</w:t>
      </w:r>
      <w:r>
        <w:rPr>
          <w:color w:val="231F20"/>
          <w:spacing w:val="-6"/>
        </w:rPr>
        <w:t> </w:t>
      </w:r>
      <w:r>
        <w:rPr>
          <w:color w:val="231F20"/>
        </w:rPr>
        <w:t>зубов.</w:t>
      </w:r>
    </w:p>
    <w:p>
      <w:pPr>
        <w:pStyle w:val="BodyText"/>
        <w:spacing w:line="259" w:lineRule="auto" w:before="4"/>
        <w:ind w:left="1134" w:right="768" w:firstLine="283"/>
        <w:jc w:val="both"/>
      </w:pPr>
      <w:r>
        <w:rPr>
          <w:color w:val="231F20"/>
        </w:rPr>
        <w:t>Всемирная организация здравоохранения рекомендовала считать верхней границей концентра-</w:t>
      </w:r>
      <w:r>
        <w:rPr>
          <w:color w:val="231F20"/>
          <w:spacing w:val="1"/>
        </w:rPr>
        <w:t> </w:t>
      </w:r>
      <w:r>
        <w:rPr>
          <w:color w:val="231F20"/>
        </w:rPr>
        <w:t>цию фтора в воде 1,0 мг/л, а нижней – 0,5 мг/л</w:t>
      </w:r>
      <w:r>
        <w:rPr>
          <w:color w:val="231F20"/>
          <w:position w:val="7"/>
          <w:sz w:val="13"/>
        </w:rPr>
        <w:t>4</w:t>
      </w:r>
      <w:r>
        <w:rPr>
          <w:color w:val="231F20"/>
        </w:rPr>
        <w:t>. В реках и озёрах фтора, как правило, мало – менее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0,5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мг/л,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вода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же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подземных</w:t>
      </w:r>
      <w:r>
        <w:rPr>
          <w:color w:val="231F20"/>
          <w:spacing w:val="-12"/>
        </w:rPr>
        <w:t> </w:t>
      </w:r>
      <w:r>
        <w:rPr>
          <w:color w:val="231F20"/>
        </w:rPr>
        <w:t>источников,</w:t>
      </w:r>
      <w:r>
        <w:rPr>
          <w:color w:val="231F20"/>
          <w:spacing w:val="-13"/>
        </w:rPr>
        <w:t> </w:t>
      </w:r>
      <w:r>
        <w:rPr>
          <w:color w:val="231F20"/>
        </w:rPr>
        <w:t>особенно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вулканических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горных</w:t>
      </w:r>
      <w:r>
        <w:rPr>
          <w:color w:val="231F20"/>
          <w:spacing w:val="-13"/>
        </w:rPr>
        <w:t> </w:t>
      </w:r>
      <w:r>
        <w:rPr>
          <w:color w:val="231F20"/>
        </w:rPr>
        <w:t>районах,</w:t>
      </w:r>
      <w:r>
        <w:rPr>
          <w:color w:val="231F20"/>
          <w:spacing w:val="-12"/>
        </w:rPr>
        <w:t> </w:t>
      </w:r>
      <w:r>
        <w:rPr>
          <w:color w:val="231F20"/>
        </w:rPr>
        <w:t>может</w:t>
      </w:r>
      <w:r>
        <w:rPr>
          <w:color w:val="231F20"/>
          <w:spacing w:val="-13"/>
        </w:rPr>
        <w:t> </w:t>
      </w:r>
      <w:r>
        <w:rPr>
          <w:color w:val="231F20"/>
        </w:rPr>
        <w:t>со-</w:t>
      </w:r>
      <w:r>
        <w:rPr>
          <w:color w:val="231F20"/>
          <w:spacing w:val="1"/>
        </w:rPr>
        <w:t> </w:t>
      </w:r>
      <w:r>
        <w:rPr>
          <w:color w:val="231F20"/>
        </w:rPr>
        <w:t>держать</w:t>
      </w:r>
      <w:r>
        <w:rPr>
          <w:color w:val="231F20"/>
          <w:spacing w:val="-7"/>
        </w:rPr>
        <w:t> </w:t>
      </w:r>
      <w:r>
        <w:rPr>
          <w:color w:val="231F20"/>
        </w:rPr>
        <w:t>до</w:t>
      </w:r>
      <w:r>
        <w:rPr>
          <w:color w:val="231F20"/>
          <w:spacing w:val="-6"/>
        </w:rPr>
        <w:t> </w:t>
      </w:r>
      <w:r>
        <w:rPr>
          <w:color w:val="231F20"/>
        </w:rPr>
        <w:t>50</w:t>
      </w:r>
      <w:r>
        <w:rPr>
          <w:color w:val="231F20"/>
          <w:spacing w:val="-6"/>
        </w:rPr>
        <w:t> </w:t>
      </w:r>
      <w:r>
        <w:rPr>
          <w:color w:val="231F20"/>
        </w:rPr>
        <w:t>мг/л</w:t>
      </w:r>
      <w:r>
        <w:rPr>
          <w:color w:val="231F20"/>
          <w:spacing w:val="-6"/>
        </w:rPr>
        <w:t> </w:t>
      </w:r>
      <w:r>
        <w:rPr>
          <w:color w:val="231F20"/>
        </w:rPr>
        <w:t>фтора.</w:t>
      </w:r>
    </w:p>
    <w:p>
      <w:pPr>
        <w:pStyle w:val="BodyText"/>
        <w:spacing w:line="259" w:lineRule="auto" w:before="3"/>
        <w:ind w:left="1134" w:right="768" w:firstLine="283"/>
        <w:jc w:val="both"/>
      </w:pPr>
      <w:r>
        <w:rPr>
          <w:color w:val="231F20"/>
        </w:rPr>
        <w:t>На</w:t>
      </w:r>
      <w:r>
        <w:rPr>
          <w:color w:val="231F20"/>
          <w:spacing w:val="47"/>
        </w:rPr>
        <w:t> </w:t>
      </w:r>
      <w:r>
        <w:rPr>
          <w:color w:val="231F20"/>
        </w:rPr>
        <w:t>карте</w:t>
      </w:r>
      <w:r>
        <w:rPr>
          <w:color w:val="231F20"/>
          <w:spacing w:val="47"/>
        </w:rPr>
        <w:t> </w:t>
      </w:r>
      <w:r>
        <w:rPr>
          <w:color w:val="231F20"/>
        </w:rPr>
        <w:t>1</w:t>
      </w:r>
      <w:r>
        <w:rPr>
          <w:color w:val="231F20"/>
          <w:spacing w:val="48"/>
        </w:rPr>
        <w:t> </w:t>
      </w:r>
      <w:r>
        <w:rPr>
          <w:color w:val="231F20"/>
        </w:rPr>
        <w:t>выделены</w:t>
      </w:r>
      <w:r>
        <w:rPr>
          <w:color w:val="231F20"/>
          <w:spacing w:val="47"/>
        </w:rPr>
        <w:t> </w:t>
      </w:r>
      <w:r>
        <w:rPr>
          <w:color w:val="231F20"/>
        </w:rPr>
        <w:t>географические</w:t>
      </w:r>
      <w:r>
        <w:rPr>
          <w:color w:val="231F20"/>
          <w:spacing w:val="48"/>
        </w:rPr>
        <w:t> </w:t>
      </w:r>
      <w:r>
        <w:rPr>
          <w:color w:val="231F20"/>
        </w:rPr>
        <w:t>области,</w:t>
      </w:r>
      <w:r>
        <w:rPr>
          <w:color w:val="231F20"/>
          <w:spacing w:val="47"/>
        </w:rPr>
        <w:t> </w:t>
      </w:r>
      <w:r>
        <w:rPr>
          <w:color w:val="231F20"/>
        </w:rPr>
        <w:t>в</w:t>
      </w:r>
      <w:r>
        <w:rPr>
          <w:color w:val="231F20"/>
          <w:spacing w:val="48"/>
        </w:rPr>
        <w:t> </w:t>
      </w:r>
      <w:r>
        <w:rPr>
          <w:color w:val="231F20"/>
        </w:rPr>
        <w:t>которых</w:t>
      </w:r>
      <w:r>
        <w:rPr>
          <w:color w:val="231F20"/>
          <w:spacing w:val="47"/>
        </w:rPr>
        <w:t> </w:t>
      </w:r>
      <w:r>
        <w:rPr>
          <w:color w:val="231F20"/>
        </w:rPr>
        <w:t>грунтовые</w:t>
      </w:r>
      <w:r>
        <w:rPr>
          <w:color w:val="231F20"/>
          <w:spacing w:val="48"/>
        </w:rPr>
        <w:t> </w:t>
      </w:r>
      <w:r>
        <w:rPr>
          <w:color w:val="231F20"/>
        </w:rPr>
        <w:t>воды</w:t>
      </w:r>
      <w:r>
        <w:rPr>
          <w:color w:val="231F20"/>
          <w:spacing w:val="47"/>
        </w:rPr>
        <w:t> </w:t>
      </w:r>
      <w:r>
        <w:rPr>
          <w:color w:val="231F20"/>
        </w:rPr>
        <w:t>содержат</w:t>
      </w:r>
      <w:r>
        <w:rPr>
          <w:color w:val="231F20"/>
          <w:spacing w:val="47"/>
        </w:rPr>
        <w:t> </w:t>
      </w:r>
      <w:r>
        <w:rPr>
          <w:color w:val="231F20"/>
        </w:rPr>
        <w:t>более</w:t>
      </w:r>
      <w:r>
        <w:rPr>
          <w:color w:val="231F20"/>
          <w:spacing w:val="1"/>
        </w:rPr>
        <w:t> </w:t>
      </w:r>
      <w:r>
        <w:rPr>
          <w:color w:val="231F20"/>
        </w:rPr>
        <w:t>1,5</w:t>
      </w:r>
      <w:r>
        <w:rPr>
          <w:color w:val="231F20"/>
          <w:spacing w:val="-6"/>
        </w:rPr>
        <w:t> </w:t>
      </w:r>
      <w:r>
        <w:rPr>
          <w:color w:val="231F20"/>
        </w:rPr>
        <w:t>мг/л</w:t>
      </w:r>
      <w:r>
        <w:rPr>
          <w:color w:val="231F20"/>
          <w:spacing w:val="-6"/>
        </w:rPr>
        <w:t> </w:t>
      </w:r>
      <w:r>
        <w:rPr>
          <w:color w:val="231F20"/>
        </w:rPr>
        <w:t>фтора.</w:t>
      </w:r>
    </w:p>
    <w:p>
      <w:pPr>
        <w:pStyle w:val="BodyText"/>
        <w:spacing w:before="9"/>
        <w:rPr>
          <w:sz w:val="27"/>
        </w:rPr>
      </w:pPr>
      <w:r>
        <w:rPr/>
        <w:pict>
          <v:group style="position:absolute;margin-left:74.348pt;margin-top:17.945980pt;width:226.8pt;height:114.5pt;mso-position-horizontal-relative:page;mso-position-vertical-relative:paragraph;z-index:-15721984;mso-wrap-distance-left:0;mso-wrap-distance-right:0" coordorigin="1487,359" coordsize="4536,2290">
            <v:shape style="position:absolute;left:1486;top:358;width:4536;height:2290" type="#_x0000_t75" stroked="false">
              <v:imagedata r:id="rId48" o:title=""/>
            </v:shape>
            <v:shape style="position:absolute;left:3368;top:2279;width:761;height:305" type="#_x0000_t202" filled="false" stroked="false">
              <v:textbox inset="0,0,0,0">
                <w:txbxContent>
                  <w:p>
                    <w:pPr>
                      <w:spacing w:line="291" w:lineRule="exact" w:before="0"/>
                      <w:ind w:left="0" w:right="0" w:firstLine="0"/>
                      <w:jc w:val="left"/>
                      <w:rPr>
                        <w:rFonts w:ascii="Palatino Linotype" w:hAnsi="Palatino Linotype"/>
                        <w:b/>
                        <w:sz w:val="22"/>
                      </w:rPr>
                    </w:pPr>
                    <w:r>
                      <w:rPr>
                        <w:rFonts w:ascii="Palatino Linotype" w:hAnsi="Palatino Linotype"/>
                        <w:b/>
                        <w:color w:val="231F20"/>
                        <w:w w:val="90"/>
                        <w:sz w:val="22"/>
                      </w:rPr>
                      <w:t>Карта</w:t>
                    </w:r>
                    <w:r>
                      <w:rPr>
                        <w:rFonts w:ascii="Palatino Linotype" w:hAnsi="Palatino Linotype"/>
                        <w:b/>
                        <w:color w:val="231F20"/>
                        <w:spacing w:val="-9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31F20"/>
                        <w:w w:val="90"/>
                        <w:sz w:val="22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11.135986pt;margin-top:17.945980pt;width:226.8pt;height:114.5pt;mso-position-horizontal-relative:page;mso-position-vertical-relative:paragraph;z-index:-15721472;mso-wrap-distance-left:0;mso-wrap-distance-right:0" coordorigin="6223,359" coordsize="4536,2290">
            <v:shape style="position:absolute;left:6222;top:358;width:4536;height:2290" type="#_x0000_t75" stroked="false">
              <v:imagedata r:id="rId49" o:title=""/>
            </v:shape>
            <v:shape style="position:absolute;left:8137;top:2279;width:761;height:305" type="#_x0000_t202" filled="false" stroked="false">
              <v:textbox inset="0,0,0,0">
                <w:txbxContent>
                  <w:p>
                    <w:pPr>
                      <w:spacing w:line="291" w:lineRule="exact" w:before="0"/>
                      <w:ind w:left="0" w:right="0" w:firstLine="0"/>
                      <w:jc w:val="left"/>
                      <w:rPr>
                        <w:rFonts w:ascii="Palatino Linotype" w:hAnsi="Palatino Linotype"/>
                        <w:b/>
                        <w:sz w:val="22"/>
                      </w:rPr>
                    </w:pPr>
                    <w:r>
                      <w:rPr>
                        <w:rFonts w:ascii="Palatino Linotype" w:hAnsi="Palatino Linotype"/>
                        <w:b/>
                        <w:color w:val="231F20"/>
                        <w:w w:val="90"/>
                        <w:sz w:val="22"/>
                      </w:rPr>
                      <w:t>Карта</w:t>
                    </w:r>
                    <w:r>
                      <w:rPr>
                        <w:rFonts w:ascii="Palatino Linotype" w:hAnsi="Palatino Linotype"/>
                        <w:b/>
                        <w:color w:val="231F20"/>
                        <w:spacing w:val="-9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31F20"/>
                        <w:w w:val="90"/>
                        <w:sz w:val="22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line="247" w:lineRule="auto" w:before="98"/>
        <w:ind w:left="1134" w:right="769" w:firstLine="283"/>
        <w:jc w:val="left"/>
        <w:rPr>
          <w:rFonts w:ascii="Trebuchet MS" w:hAnsi="Trebuchet MS"/>
          <w:i/>
          <w:sz w:val="24"/>
        </w:rPr>
      </w:pPr>
      <w:r>
        <w:rPr/>
        <w:pict>
          <v:shape style="position:absolute;margin-left:551.942017pt;margin-top:-20.480143pt;width:24.35pt;height:61.55pt;mso-position-horizontal-relative:page;mso-position-vertical-relative:paragraph;z-index:15736320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КЕЙС</w:t>
                  </w:r>
                  <w:r>
                    <w:rPr>
                      <w:rFonts w:ascii="Tahoma" w:hAnsi="Tahoma"/>
                      <w:b/>
                      <w:color w:val="006F60"/>
                      <w:spacing w:val="49"/>
                      <w:w w:val="85"/>
                      <w:sz w:val="36"/>
                    </w:rPr>
                    <w:t> </w:t>
                  </w: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color w:val="006F60"/>
          <w:w w:val="90"/>
          <w:sz w:val="24"/>
        </w:rPr>
        <w:t>На</w:t>
      </w:r>
      <w:r>
        <w:rPr>
          <w:rFonts w:ascii="Trebuchet MS" w:hAnsi="Trebuchet MS"/>
          <w:i/>
          <w:color w:val="006F60"/>
          <w:spacing w:val="-23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карте</w:t>
      </w:r>
      <w:r>
        <w:rPr>
          <w:rFonts w:ascii="Trebuchet MS" w:hAnsi="Trebuchet MS"/>
          <w:i/>
          <w:color w:val="006F60"/>
          <w:spacing w:val="-22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2</w:t>
      </w:r>
      <w:r>
        <w:rPr>
          <w:rFonts w:ascii="Trebuchet MS" w:hAnsi="Trebuchet MS"/>
          <w:i/>
          <w:color w:val="006F60"/>
          <w:spacing w:val="-22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выберите</w:t>
      </w:r>
      <w:r>
        <w:rPr>
          <w:rFonts w:ascii="Trebuchet MS" w:hAnsi="Trebuchet MS"/>
          <w:i/>
          <w:color w:val="006F60"/>
          <w:spacing w:val="-22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место</w:t>
      </w:r>
      <w:r>
        <w:rPr>
          <w:rFonts w:ascii="Trebuchet MS" w:hAnsi="Trebuchet MS"/>
          <w:i/>
          <w:color w:val="006F60"/>
          <w:spacing w:val="-22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(А,</w:t>
      </w:r>
      <w:r>
        <w:rPr>
          <w:rFonts w:ascii="Trebuchet MS" w:hAnsi="Trebuchet MS"/>
          <w:i/>
          <w:color w:val="006F60"/>
          <w:spacing w:val="-23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Б,</w:t>
      </w:r>
      <w:r>
        <w:rPr>
          <w:rFonts w:ascii="Trebuchet MS" w:hAnsi="Trebuchet MS"/>
          <w:i/>
          <w:color w:val="006F60"/>
          <w:spacing w:val="-22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В,</w:t>
      </w:r>
      <w:r>
        <w:rPr>
          <w:rFonts w:ascii="Trebuchet MS" w:hAnsi="Trebuchet MS"/>
          <w:i/>
          <w:color w:val="006F60"/>
          <w:spacing w:val="-22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Г),</w:t>
      </w:r>
      <w:r>
        <w:rPr>
          <w:rFonts w:ascii="Trebuchet MS" w:hAnsi="Trebuchet MS"/>
          <w:i/>
          <w:color w:val="006F60"/>
          <w:spacing w:val="-22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в</w:t>
      </w:r>
      <w:r>
        <w:rPr>
          <w:rFonts w:ascii="Trebuchet MS" w:hAnsi="Trebuchet MS"/>
          <w:i/>
          <w:color w:val="006F60"/>
          <w:spacing w:val="-22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котором</w:t>
      </w:r>
      <w:r>
        <w:rPr>
          <w:rFonts w:ascii="Trebuchet MS" w:hAnsi="Trebuchet MS"/>
          <w:i/>
          <w:color w:val="006F60"/>
          <w:spacing w:val="-23"/>
          <w:w w:val="90"/>
          <w:sz w:val="24"/>
        </w:rPr>
        <w:t> </w:t>
      </w:r>
      <w:r>
        <w:rPr>
          <w:rFonts w:ascii="Tahoma" w:hAnsi="Tahoma"/>
          <w:b/>
          <w:color w:val="006F60"/>
          <w:w w:val="90"/>
          <w:sz w:val="24"/>
        </w:rPr>
        <w:t>не</w:t>
      </w:r>
      <w:r>
        <w:rPr>
          <w:rFonts w:ascii="Tahoma" w:hAnsi="Tahoma"/>
          <w:b/>
          <w:color w:val="006F60"/>
          <w:spacing w:val="-16"/>
          <w:w w:val="90"/>
          <w:sz w:val="24"/>
        </w:rPr>
        <w:t> </w:t>
      </w:r>
      <w:r>
        <w:rPr>
          <w:rFonts w:ascii="Tahoma" w:hAnsi="Tahoma"/>
          <w:b/>
          <w:color w:val="006F60"/>
          <w:w w:val="90"/>
          <w:sz w:val="24"/>
        </w:rPr>
        <w:t>следует</w:t>
      </w:r>
      <w:r>
        <w:rPr>
          <w:rFonts w:ascii="Tahoma" w:hAnsi="Tahoma"/>
          <w:b/>
          <w:color w:val="006F60"/>
          <w:spacing w:val="-20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фторировать</w:t>
      </w:r>
      <w:r>
        <w:rPr>
          <w:rFonts w:ascii="Trebuchet MS" w:hAnsi="Trebuchet MS"/>
          <w:i/>
          <w:color w:val="006F60"/>
          <w:spacing w:val="-22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питьевую</w:t>
      </w:r>
      <w:r>
        <w:rPr>
          <w:rFonts w:ascii="Trebuchet MS" w:hAnsi="Trebuchet MS"/>
          <w:i/>
          <w:color w:val="006F60"/>
          <w:spacing w:val="-63"/>
          <w:w w:val="90"/>
          <w:sz w:val="24"/>
        </w:rPr>
        <w:t> </w:t>
      </w:r>
      <w:r>
        <w:rPr>
          <w:rFonts w:ascii="Trebuchet MS" w:hAnsi="Trebuchet MS"/>
          <w:i/>
          <w:color w:val="006F60"/>
          <w:sz w:val="24"/>
        </w:rPr>
        <w:t>воду.</w:t>
      </w:r>
    </w:p>
    <w:p>
      <w:pPr>
        <w:spacing w:after="0" w:line="247" w:lineRule="auto"/>
        <w:jc w:val="left"/>
        <w:rPr>
          <w:rFonts w:ascii="Trebuchet MS" w:hAnsi="Trebuchet MS"/>
          <w:sz w:val="24"/>
        </w:rPr>
        <w:sectPr>
          <w:pgSz w:w="11910" w:h="16840"/>
          <w:pgMar w:top="760" w:bottom="280" w:left="340" w:right="360"/>
        </w:sectPr>
      </w:pPr>
    </w:p>
    <w:p>
      <w:pPr>
        <w:pStyle w:val="Heading2"/>
        <w:tabs>
          <w:tab w:pos="1077" w:val="left" w:leader="none"/>
        </w:tabs>
        <w:spacing w:before="68"/>
        <w:ind w:left="113"/>
      </w:pPr>
      <w:r>
        <w:rPr>
          <w:color w:val="231F20"/>
          <w:position w:val="10"/>
          <w:sz w:val="21"/>
        </w:rPr>
        <w:t>4</w:t>
        <w:tab/>
      </w:r>
      <w:r>
        <w:rPr>
          <w:color w:val="231F20"/>
          <w:w w:val="85"/>
        </w:rPr>
        <w:t>Задание</w:t>
      </w:r>
      <w:r>
        <w:rPr>
          <w:color w:val="231F20"/>
          <w:spacing w:val="17"/>
          <w:w w:val="85"/>
        </w:rPr>
        <w:t> </w:t>
      </w:r>
      <w:r>
        <w:rPr>
          <w:color w:val="231F20"/>
          <w:w w:val="85"/>
        </w:rPr>
        <w:t>5</w:t>
      </w:r>
    </w:p>
    <w:p>
      <w:pPr>
        <w:pStyle w:val="BodyText"/>
        <w:spacing w:line="254" w:lineRule="auto" w:before="102"/>
        <w:ind w:left="793" w:right="1110" w:firstLine="283"/>
        <w:jc w:val="both"/>
      </w:pPr>
      <w:r>
        <w:rPr>
          <w:color w:val="231F20"/>
        </w:rPr>
        <w:t>Недостаток фтора в питьевой воде вызывает кариес зубов, а его избыток влияет на развитие</w:t>
      </w:r>
      <w:r>
        <w:rPr>
          <w:color w:val="231F20"/>
          <w:spacing w:val="1"/>
        </w:rPr>
        <w:t> </w:t>
      </w:r>
      <w:r>
        <w:rPr>
          <w:color w:val="231F20"/>
        </w:rPr>
        <w:t>флюороза – заболевания, одним из признаков которого является пятнистость эмали зубов. В слу-</w:t>
      </w:r>
      <w:r>
        <w:rPr>
          <w:color w:val="231F20"/>
          <w:spacing w:val="1"/>
        </w:rPr>
        <w:t> </w:t>
      </w:r>
      <w:r>
        <w:rPr>
          <w:color w:val="231F20"/>
        </w:rPr>
        <w:t>чае недостаточного количества фтора в воде в питьевую воду добавляют фторсодержащее веще-</w:t>
      </w:r>
      <w:r>
        <w:rPr>
          <w:color w:val="231F20"/>
          <w:spacing w:val="1"/>
        </w:rPr>
        <w:t> </w:t>
      </w:r>
      <w:r>
        <w:rPr>
          <w:color w:val="231F20"/>
        </w:rPr>
        <w:t>ство, например фторид натрия. Если же естественное содержание фтора в воде слишком велико,</w:t>
      </w:r>
      <w:r>
        <w:rPr>
          <w:color w:val="231F20"/>
          <w:spacing w:val="1"/>
        </w:rPr>
        <w:t> </w:t>
      </w:r>
      <w:r>
        <w:rPr>
          <w:color w:val="231F20"/>
        </w:rPr>
        <w:t>его приходится понижать до допустимого предела. С этой целью воду можно, например, обрабо-</w:t>
      </w:r>
      <w:r>
        <w:rPr>
          <w:color w:val="231F20"/>
          <w:spacing w:val="1"/>
        </w:rPr>
        <w:t> </w:t>
      </w:r>
      <w:r>
        <w:rPr>
          <w:color w:val="231F20"/>
        </w:rPr>
        <w:t>тать</w:t>
      </w:r>
      <w:r>
        <w:rPr>
          <w:color w:val="231F20"/>
          <w:spacing w:val="-6"/>
        </w:rPr>
        <w:t> </w:t>
      </w:r>
      <w:r>
        <w:rPr>
          <w:color w:val="231F20"/>
        </w:rPr>
        <w:t>гашёной</w:t>
      </w:r>
      <w:r>
        <w:rPr>
          <w:color w:val="231F20"/>
          <w:spacing w:val="-6"/>
        </w:rPr>
        <w:t> </w:t>
      </w:r>
      <w:r>
        <w:rPr>
          <w:color w:val="231F20"/>
        </w:rPr>
        <w:t>известью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гидроксидом</w:t>
      </w:r>
      <w:r>
        <w:rPr>
          <w:color w:val="231F20"/>
          <w:spacing w:val="-5"/>
        </w:rPr>
        <w:t> </w:t>
      </w:r>
      <w:r>
        <w:rPr>
          <w:color w:val="231F20"/>
        </w:rPr>
        <w:t>кальция</w:t>
      </w:r>
      <w:r>
        <w:rPr>
          <w:color w:val="231F20"/>
          <w:spacing w:val="-6"/>
        </w:rPr>
        <w:t> </w:t>
      </w:r>
      <w:r>
        <w:rPr>
          <w:color w:val="231F20"/>
        </w:rPr>
        <w:t>Са(ОН)</w:t>
      </w:r>
      <w:r>
        <w:rPr>
          <w:color w:val="231F20"/>
          <w:vertAlign w:val="subscript"/>
        </w:rPr>
        <w:t>2</w:t>
      </w:r>
      <w:r>
        <w:rPr>
          <w:color w:val="231F20"/>
          <w:vertAlign w:val="baseline"/>
        </w:rPr>
        <w:t>.</w:t>
      </w:r>
    </w:p>
    <w:p>
      <w:pPr>
        <w:spacing w:line="247" w:lineRule="auto" w:before="169"/>
        <w:ind w:left="793" w:right="1110" w:firstLine="313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6F60"/>
          <w:w w:val="90"/>
          <w:sz w:val="24"/>
        </w:rPr>
        <w:t>С</w:t>
      </w:r>
      <w:r>
        <w:rPr>
          <w:rFonts w:ascii="Trebuchet MS" w:hAnsi="Trebuchet MS"/>
          <w:i/>
          <w:color w:val="006F60"/>
          <w:spacing w:val="-25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учетом</w:t>
      </w:r>
      <w:r>
        <w:rPr>
          <w:rFonts w:ascii="Trebuchet MS" w:hAnsi="Trebuchet MS"/>
          <w:i/>
          <w:color w:val="006F60"/>
          <w:spacing w:val="-24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того,</w:t>
      </w:r>
      <w:r>
        <w:rPr>
          <w:rFonts w:ascii="Trebuchet MS" w:hAnsi="Trebuchet MS"/>
          <w:i/>
          <w:color w:val="006F60"/>
          <w:spacing w:val="-25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что</w:t>
      </w:r>
      <w:r>
        <w:rPr>
          <w:rFonts w:ascii="Trebuchet MS" w:hAnsi="Trebuchet MS"/>
          <w:i/>
          <w:color w:val="006F60"/>
          <w:spacing w:val="-24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в</w:t>
      </w:r>
      <w:r>
        <w:rPr>
          <w:rFonts w:ascii="Trebuchet MS" w:hAnsi="Trebuchet MS"/>
          <w:i/>
          <w:color w:val="006F60"/>
          <w:spacing w:val="-24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большей</w:t>
      </w:r>
      <w:r>
        <w:rPr>
          <w:rFonts w:ascii="Trebuchet MS" w:hAnsi="Trebuchet MS"/>
          <w:i/>
          <w:color w:val="006F60"/>
          <w:spacing w:val="-25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части</w:t>
      </w:r>
      <w:r>
        <w:rPr>
          <w:rFonts w:ascii="Trebuchet MS" w:hAnsi="Trebuchet MS"/>
          <w:i/>
          <w:color w:val="006F60"/>
          <w:spacing w:val="-24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питьевой</w:t>
      </w:r>
      <w:r>
        <w:rPr>
          <w:rFonts w:ascii="Trebuchet MS" w:hAnsi="Trebuchet MS"/>
          <w:i/>
          <w:color w:val="006F60"/>
          <w:spacing w:val="-25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воды</w:t>
      </w:r>
      <w:r>
        <w:rPr>
          <w:rFonts w:ascii="Trebuchet MS" w:hAnsi="Trebuchet MS"/>
          <w:i/>
          <w:color w:val="006F60"/>
          <w:spacing w:val="-24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фтор</w:t>
      </w:r>
      <w:r>
        <w:rPr>
          <w:rFonts w:ascii="Trebuchet MS" w:hAnsi="Trebuchet MS"/>
          <w:i/>
          <w:color w:val="006F60"/>
          <w:spacing w:val="-24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содержится</w:t>
      </w:r>
      <w:r>
        <w:rPr>
          <w:rFonts w:ascii="Trebuchet MS" w:hAnsi="Trebuchet MS"/>
          <w:i/>
          <w:color w:val="006F60"/>
          <w:spacing w:val="-25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в</w:t>
      </w:r>
      <w:r>
        <w:rPr>
          <w:rFonts w:ascii="Trebuchet MS" w:hAnsi="Trebuchet MS"/>
          <w:i/>
          <w:color w:val="006F60"/>
          <w:spacing w:val="-24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виде</w:t>
      </w:r>
      <w:r>
        <w:rPr>
          <w:rFonts w:ascii="Trebuchet MS" w:hAnsi="Trebuchet MS"/>
          <w:i/>
          <w:color w:val="006F60"/>
          <w:spacing w:val="-24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фторид-</w:t>
      </w:r>
      <w:r>
        <w:rPr>
          <w:rFonts w:ascii="Trebuchet MS" w:hAnsi="Trebuchet MS"/>
          <w:i/>
          <w:color w:val="006F60"/>
          <w:spacing w:val="-63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4"/>
          <w:sz w:val="24"/>
        </w:rPr>
        <w:t>иона</w:t>
      </w:r>
      <w:r>
        <w:rPr>
          <w:rFonts w:ascii="Trebuchet MS" w:hAnsi="Trebuchet MS"/>
          <w:i/>
          <w:color w:val="006F60"/>
          <w:spacing w:val="-3"/>
          <w:sz w:val="24"/>
        </w:rPr>
        <w:t> </w:t>
      </w:r>
      <w:r>
        <w:rPr>
          <w:rFonts w:ascii="Trebuchet MS" w:hAnsi="Trebuchet MS"/>
          <w:i/>
          <w:color w:val="006F60"/>
          <w:spacing w:val="-2"/>
          <w:w w:val="88"/>
          <w:sz w:val="24"/>
        </w:rPr>
        <w:t>F</w:t>
      </w:r>
      <w:r>
        <w:rPr>
          <w:rFonts w:ascii="Trebuchet MS" w:hAnsi="Trebuchet MS"/>
          <w:i/>
          <w:color w:val="006F60"/>
          <w:w w:val="136"/>
          <w:position w:val="8"/>
          <w:sz w:val="14"/>
        </w:rPr>
        <w:t>–</w:t>
      </w:r>
      <w:r>
        <w:rPr>
          <w:rFonts w:ascii="Trebuchet MS" w:hAnsi="Trebuchet MS"/>
          <w:i/>
          <w:color w:val="006F60"/>
          <w:w w:val="57"/>
          <w:sz w:val="24"/>
        </w:rPr>
        <w:t>,</w:t>
      </w:r>
      <w:r>
        <w:rPr>
          <w:rFonts w:ascii="Trebuchet MS" w:hAnsi="Trebuchet MS"/>
          <w:i/>
          <w:color w:val="006F60"/>
          <w:spacing w:val="-3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выскажите</w:t>
      </w:r>
      <w:r>
        <w:rPr>
          <w:rFonts w:ascii="Trebuchet MS" w:hAnsi="Trebuchet MS"/>
          <w:i/>
          <w:color w:val="006F60"/>
          <w:spacing w:val="-3"/>
          <w:sz w:val="24"/>
        </w:rPr>
        <w:t> </w:t>
      </w:r>
      <w:r>
        <w:rPr>
          <w:rFonts w:ascii="Trebuchet MS" w:hAnsi="Trebuchet MS"/>
          <w:i/>
          <w:color w:val="006F60"/>
          <w:w w:val="91"/>
          <w:sz w:val="24"/>
        </w:rPr>
        <w:t>предполо</w:t>
      </w:r>
      <w:r>
        <w:rPr>
          <w:rFonts w:ascii="Trebuchet MS" w:hAnsi="Trebuchet MS"/>
          <w:i/>
          <w:color w:val="006F60"/>
          <w:spacing w:val="-3"/>
          <w:w w:val="91"/>
          <w:sz w:val="24"/>
        </w:rPr>
        <w:t>ж</w:t>
      </w:r>
      <w:r>
        <w:rPr>
          <w:rFonts w:ascii="Trebuchet MS" w:hAnsi="Trebuchet MS"/>
          <w:i/>
          <w:color w:val="006F60"/>
          <w:w w:val="85"/>
          <w:sz w:val="24"/>
        </w:rPr>
        <w:t>ение,</w:t>
      </w:r>
      <w:r>
        <w:rPr>
          <w:rFonts w:ascii="Trebuchet MS" w:hAnsi="Trebuchet MS"/>
          <w:i/>
          <w:color w:val="006F60"/>
          <w:spacing w:val="-3"/>
          <w:sz w:val="24"/>
        </w:rPr>
        <w:t> </w:t>
      </w:r>
      <w:r>
        <w:rPr>
          <w:rFonts w:ascii="Trebuchet MS" w:hAnsi="Trebuchet MS"/>
          <w:i/>
          <w:color w:val="006F60"/>
          <w:w w:val="91"/>
          <w:sz w:val="24"/>
        </w:rPr>
        <w:t>почему</w:t>
      </w:r>
      <w:r>
        <w:rPr>
          <w:rFonts w:ascii="Trebuchet MS" w:hAnsi="Trebuchet MS"/>
          <w:i/>
          <w:color w:val="006F60"/>
          <w:spacing w:val="-3"/>
          <w:sz w:val="24"/>
        </w:rPr>
        <w:t> </w:t>
      </w:r>
      <w:r>
        <w:rPr>
          <w:rFonts w:ascii="Trebuchet MS" w:hAnsi="Trebuchet MS"/>
          <w:i/>
          <w:color w:val="006F60"/>
          <w:w w:val="87"/>
          <w:sz w:val="24"/>
        </w:rPr>
        <w:t>для</w:t>
      </w:r>
      <w:r>
        <w:rPr>
          <w:rFonts w:ascii="Trebuchet MS" w:hAnsi="Trebuchet MS"/>
          <w:i/>
          <w:color w:val="006F60"/>
          <w:spacing w:val="-2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сни</w:t>
      </w:r>
      <w:r>
        <w:rPr>
          <w:rFonts w:ascii="Trebuchet MS" w:hAnsi="Trebuchet MS"/>
          <w:i/>
          <w:color w:val="006F60"/>
          <w:spacing w:val="-3"/>
          <w:w w:val="90"/>
          <w:sz w:val="24"/>
        </w:rPr>
        <w:t>ж</w:t>
      </w:r>
      <w:r>
        <w:rPr>
          <w:rFonts w:ascii="Trebuchet MS" w:hAnsi="Trebuchet MS"/>
          <w:i/>
          <w:color w:val="006F60"/>
          <w:w w:val="91"/>
          <w:sz w:val="24"/>
        </w:rPr>
        <w:t>ения</w:t>
      </w:r>
      <w:r>
        <w:rPr>
          <w:rFonts w:ascii="Trebuchet MS" w:hAnsi="Trebuchet MS"/>
          <w:i/>
          <w:color w:val="006F60"/>
          <w:spacing w:val="-3"/>
          <w:sz w:val="24"/>
        </w:rPr>
        <w:t> </w:t>
      </w:r>
      <w:r>
        <w:rPr>
          <w:rFonts w:ascii="Trebuchet MS" w:hAnsi="Trebuchet MS"/>
          <w:i/>
          <w:color w:val="006F60"/>
          <w:spacing w:val="-3"/>
          <w:w w:val="92"/>
          <w:sz w:val="24"/>
        </w:rPr>
        <w:t>с</w:t>
      </w:r>
      <w:r>
        <w:rPr>
          <w:rFonts w:ascii="Trebuchet MS" w:hAnsi="Trebuchet MS"/>
          <w:i/>
          <w:color w:val="006F60"/>
          <w:w w:val="91"/>
          <w:sz w:val="24"/>
        </w:rPr>
        <w:t>одержания</w:t>
      </w:r>
      <w:r>
        <w:rPr>
          <w:rFonts w:ascii="Trebuchet MS" w:hAnsi="Trebuchet MS"/>
          <w:i/>
          <w:color w:val="006F60"/>
          <w:spacing w:val="-3"/>
          <w:sz w:val="24"/>
        </w:rPr>
        <w:t> </w:t>
      </w:r>
      <w:r>
        <w:rPr>
          <w:rFonts w:ascii="Trebuchet MS" w:hAnsi="Trebuchet MS"/>
          <w:i/>
          <w:color w:val="006F60"/>
          <w:w w:val="94"/>
          <w:sz w:val="24"/>
        </w:rPr>
        <w:t>фтора</w:t>
      </w:r>
      <w:r>
        <w:rPr>
          <w:rFonts w:ascii="Trebuchet MS" w:hAnsi="Trebuchet MS"/>
          <w:i/>
          <w:color w:val="006F60"/>
          <w:spacing w:val="-3"/>
          <w:sz w:val="24"/>
        </w:rPr>
        <w:t> </w:t>
      </w:r>
      <w:r>
        <w:rPr>
          <w:rFonts w:ascii="Trebuchet MS" w:hAnsi="Trebuchet MS"/>
          <w:i/>
          <w:color w:val="006F60"/>
          <w:w w:val="88"/>
          <w:sz w:val="24"/>
        </w:rPr>
        <w:t>в</w:t>
      </w:r>
      <w:r>
        <w:rPr>
          <w:rFonts w:ascii="Trebuchet MS" w:hAnsi="Trebuchet MS"/>
          <w:i/>
          <w:color w:val="006F60"/>
          <w:spacing w:val="-3"/>
          <w:sz w:val="24"/>
        </w:rPr>
        <w:t> </w:t>
      </w:r>
      <w:r>
        <w:rPr>
          <w:rFonts w:ascii="Trebuchet MS" w:hAnsi="Trebuchet MS"/>
          <w:i/>
          <w:color w:val="006F60"/>
          <w:w w:val="89"/>
          <w:sz w:val="24"/>
        </w:rPr>
        <w:t>воде</w:t>
      </w:r>
      <w:r>
        <w:rPr>
          <w:rFonts w:ascii="Trebuchet MS" w:hAnsi="Trebuchet MS"/>
          <w:i/>
          <w:color w:val="006F60"/>
          <w:spacing w:val="-3"/>
          <w:sz w:val="24"/>
        </w:rPr>
        <w:t> </w:t>
      </w:r>
      <w:r>
        <w:rPr>
          <w:rFonts w:ascii="Trebuchet MS" w:hAnsi="Trebuchet MS"/>
          <w:i/>
          <w:color w:val="006F60"/>
          <w:w w:val="88"/>
          <w:sz w:val="24"/>
        </w:rPr>
        <w:t>его </w:t>
      </w:r>
      <w:r>
        <w:rPr>
          <w:rFonts w:ascii="Trebuchet MS" w:hAnsi="Trebuchet MS"/>
          <w:i/>
          <w:color w:val="006F60"/>
          <w:w w:val="90"/>
          <w:sz w:val="24"/>
        </w:rPr>
        <w:t>можно обработать гашёной известью? Аргументируйте своё предположение, составив</w:t>
      </w:r>
      <w:r>
        <w:rPr>
          <w:rFonts w:ascii="Trebuchet MS" w:hAnsi="Trebuchet MS"/>
          <w:i/>
          <w:color w:val="006F60"/>
          <w:spacing w:val="-63"/>
          <w:w w:val="90"/>
          <w:sz w:val="24"/>
        </w:rPr>
        <w:t> </w:t>
      </w:r>
      <w:r>
        <w:rPr>
          <w:rFonts w:ascii="Trebuchet MS" w:hAnsi="Trebuchet MS"/>
          <w:i/>
          <w:color w:val="006F60"/>
          <w:sz w:val="24"/>
        </w:rPr>
        <w:t>соответствующее</w:t>
      </w:r>
      <w:r>
        <w:rPr>
          <w:rFonts w:ascii="Trebuchet MS" w:hAnsi="Trebuchet MS"/>
          <w:i/>
          <w:color w:val="006F60"/>
          <w:spacing w:val="-33"/>
          <w:sz w:val="24"/>
        </w:rPr>
        <w:t> </w:t>
      </w:r>
      <w:r>
        <w:rPr>
          <w:rFonts w:ascii="Trebuchet MS" w:hAnsi="Trebuchet MS"/>
          <w:i/>
          <w:color w:val="006F60"/>
          <w:sz w:val="24"/>
        </w:rPr>
        <w:t>уравнение</w:t>
      </w:r>
      <w:r>
        <w:rPr>
          <w:rFonts w:ascii="Trebuchet MS" w:hAnsi="Trebuchet MS"/>
          <w:i/>
          <w:color w:val="006F60"/>
          <w:spacing w:val="-32"/>
          <w:sz w:val="24"/>
        </w:rPr>
        <w:t> </w:t>
      </w:r>
      <w:r>
        <w:rPr>
          <w:rFonts w:ascii="Trebuchet MS" w:hAnsi="Trebuchet MS"/>
          <w:i/>
          <w:color w:val="006F60"/>
          <w:sz w:val="24"/>
        </w:rPr>
        <w:t>реакции.</w:t>
      </w:r>
    </w:p>
    <w:p>
      <w:pPr>
        <w:pStyle w:val="BodyText"/>
        <w:spacing w:before="10"/>
        <w:rPr>
          <w:rFonts w:ascii="Trebuchet MS"/>
          <w:i/>
          <w:sz w:val="20"/>
        </w:rPr>
      </w:pPr>
      <w:r>
        <w:rPr/>
        <w:pict>
          <v:shape style="position:absolute;margin-left:56.692902pt;margin-top:14.398843pt;width:465pt;height:.1pt;mso-position-horizontal-relative:page;mso-position-vertical-relative:paragraph;z-index:-15720448;mso-wrap-distance-left:0;mso-wrap-distance-right:0" coordorigin="1134,288" coordsize="9300,0" path="m1134,288l10433,288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2902pt;margin-top:27.799051pt;width:465pt;height:.1pt;mso-position-horizontal-relative:page;mso-position-vertical-relative:paragraph;z-index:-15719936;mso-wrap-distance-left:0;mso-wrap-distance-right:0" coordorigin="1134,556" coordsize="9300,0" path="m1134,556l10433,556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2902pt;margin-top:41.199257pt;width:465pt;height:.1pt;mso-position-horizontal-relative:page;mso-position-vertical-relative:paragraph;z-index:-15719424;mso-wrap-distance-left:0;mso-wrap-distance-right:0" coordorigin="1134,824" coordsize="9300,0" path="m1134,824l10433,824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2902pt;margin-top:54.599464pt;width:465pt;height:.1pt;mso-position-horizontal-relative:page;mso-position-vertical-relative:paragraph;z-index:-15718912;mso-wrap-distance-left:0;mso-wrap-distance-right:0" coordorigin="1134,1092" coordsize="9300,0" path="m1134,1092l10433,1092e" filled="false" stroked="true" strokeweight=".550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rFonts w:ascii="Trebuchet MS"/>
          <w:i/>
          <w:sz w:val="16"/>
        </w:rPr>
      </w:pPr>
    </w:p>
    <w:p>
      <w:pPr>
        <w:pStyle w:val="BodyText"/>
        <w:spacing w:before="2"/>
        <w:rPr>
          <w:rFonts w:ascii="Trebuchet MS"/>
          <w:i/>
          <w:sz w:val="16"/>
        </w:rPr>
      </w:pPr>
    </w:p>
    <w:p>
      <w:pPr>
        <w:pStyle w:val="BodyText"/>
        <w:spacing w:before="2"/>
        <w:rPr>
          <w:rFonts w:ascii="Trebuchet MS"/>
          <w:i/>
          <w:sz w:val="16"/>
        </w:rPr>
      </w:pPr>
    </w:p>
    <w:p>
      <w:pPr>
        <w:pStyle w:val="BodyText"/>
        <w:spacing w:before="5"/>
        <w:rPr>
          <w:rFonts w:ascii="Trebuchet MS"/>
          <w:i/>
          <w:sz w:val="17"/>
        </w:rPr>
      </w:pPr>
    </w:p>
    <w:p>
      <w:pPr>
        <w:pStyle w:val="Heading2"/>
        <w:spacing w:before="96"/>
        <w:ind w:left="1077"/>
      </w:pPr>
      <w:r>
        <w:rPr>
          <w:color w:val="231F20"/>
          <w:w w:val="85"/>
        </w:rPr>
        <w:t>Задание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6</w:t>
      </w:r>
    </w:p>
    <w:p>
      <w:pPr>
        <w:pStyle w:val="BodyText"/>
        <w:spacing w:line="254" w:lineRule="auto" w:before="101"/>
        <w:ind w:left="793" w:right="1111" w:firstLine="283"/>
        <w:jc w:val="both"/>
      </w:pPr>
      <w:r>
        <w:rPr>
          <w:color w:val="231F20"/>
        </w:rPr>
        <w:t>Водопроводную</w:t>
      </w:r>
      <w:r>
        <w:rPr>
          <w:color w:val="231F20"/>
          <w:spacing w:val="-10"/>
        </w:rPr>
        <w:t> </w:t>
      </w:r>
      <w:r>
        <w:rPr>
          <w:color w:val="231F20"/>
        </w:rPr>
        <w:t>воду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большинстве</w:t>
      </w:r>
      <w:r>
        <w:rPr>
          <w:color w:val="231F20"/>
          <w:spacing w:val="-8"/>
        </w:rPr>
        <w:t> </w:t>
      </w:r>
      <w:r>
        <w:rPr>
          <w:color w:val="231F20"/>
        </w:rPr>
        <w:t>случаев</w:t>
      </w:r>
      <w:r>
        <w:rPr>
          <w:color w:val="231F20"/>
          <w:spacing w:val="-9"/>
        </w:rPr>
        <w:t> </w:t>
      </w:r>
      <w:r>
        <w:rPr>
          <w:color w:val="231F20"/>
        </w:rPr>
        <w:t>вполне</w:t>
      </w:r>
      <w:r>
        <w:rPr>
          <w:color w:val="231F20"/>
          <w:spacing w:val="-8"/>
        </w:rPr>
        <w:t> </w:t>
      </w:r>
      <w:r>
        <w:rPr>
          <w:color w:val="231F20"/>
        </w:rPr>
        <w:t>эффективно</w:t>
      </w:r>
      <w:r>
        <w:rPr>
          <w:color w:val="231F20"/>
          <w:spacing w:val="-9"/>
        </w:rPr>
        <w:t> </w:t>
      </w:r>
      <w:r>
        <w:rPr>
          <w:color w:val="231F20"/>
        </w:rPr>
        <w:t>освобождают</w:t>
      </w:r>
      <w:r>
        <w:rPr>
          <w:color w:val="231F20"/>
          <w:spacing w:val="-8"/>
        </w:rPr>
        <w:t> </w:t>
      </w:r>
      <w:r>
        <w:rPr>
          <w:color w:val="231F20"/>
        </w:rPr>
        <w:t>от</w:t>
      </w:r>
      <w:r>
        <w:rPr>
          <w:color w:val="231F20"/>
          <w:spacing w:val="-8"/>
        </w:rPr>
        <w:t> </w:t>
      </w:r>
      <w:r>
        <w:rPr>
          <w:color w:val="231F20"/>
        </w:rPr>
        <w:t>вредных</w:t>
      </w:r>
      <w:r>
        <w:rPr>
          <w:color w:val="231F20"/>
          <w:spacing w:val="-8"/>
        </w:rPr>
        <w:t> </w:t>
      </w:r>
      <w:r>
        <w:rPr>
          <w:color w:val="231F20"/>
        </w:rPr>
        <w:t>при-</w:t>
      </w:r>
      <w:r>
        <w:rPr>
          <w:color w:val="231F20"/>
          <w:spacing w:val="-53"/>
        </w:rPr>
        <w:t> </w:t>
      </w:r>
      <w:r>
        <w:rPr>
          <w:color w:val="231F20"/>
        </w:rPr>
        <w:t>месей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водозаборных</w:t>
      </w:r>
      <w:r>
        <w:rPr>
          <w:color w:val="231F20"/>
          <w:spacing w:val="-8"/>
        </w:rPr>
        <w:t> </w:t>
      </w:r>
      <w:r>
        <w:rPr>
          <w:color w:val="231F20"/>
        </w:rPr>
        <w:t>станциях.</w:t>
      </w:r>
      <w:r>
        <w:rPr>
          <w:color w:val="231F20"/>
          <w:spacing w:val="-7"/>
        </w:rPr>
        <w:t> </w:t>
      </w:r>
      <w:r>
        <w:rPr>
          <w:color w:val="231F20"/>
        </w:rPr>
        <w:t>Однако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пути</w:t>
      </w:r>
      <w:r>
        <w:rPr>
          <w:color w:val="231F20"/>
          <w:spacing w:val="-7"/>
        </w:rPr>
        <w:t> </w:t>
      </w:r>
      <w:r>
        <w:rPr>
          <w:color w:val="231F20"/>
        </w:rPr>
        <w:t>до</w:t>
      </w:r>
      <w:r>
        <w:rPr>
          <w:color w:val="231F20"/>
          <w:spacing w:val="-8"/>
        </w:rPr>
        <w:t> </w:t>
      </w:r>
      <w:r>
        <w:rPr>
          <w:color w:val="231F20"/>
        </w:rPr>
        <w:t>водопроводного</w:t>
      </w:r>
      <w:r>
        <w:rPr>
          <w:color w:val="231F20"/>
          <w:spacing w:val="-6"/>
        </w:rPr>
        <w:t> </w:t>
      </w:r>
      <w:r>
        <w:rPr>
          <w:color w:val="231F20"/>
        </w:rPr>
        <w:t>крана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квартире</w:t>
      </w:r>
      <w:r>
        <w:rPr>
          <w:color w:val="231F20"/>
          <w:spacing w:val="-8"/>
        </w:rPr>
        <w:t> </w:t>
      </w:r>
      <w:r>
        <w:rPr>
          <w:color w:val="231F20"/>
        </w:rPr>
        <w:t>вода</w:t>
      </w:r>
      <w:r>
        <w:rPr>
          <w:color w:val="231F20"/>
          <w:spacing w:val="-7"/>
        </w:rPr>
        <w:t> </w:t>
      </w:r>
      <w:r>
        <w:rPr>
          <w:color w:val="231F20"/>
        </w:rPr>
        <w:t>может</w:t>
      </w:r>
      <w:r>
        <w:rPr>
          <w:color w:val="231F20"/>
          <w:spacing w:val="1"/>
        </w:rPr>
        <w:t> </w:t>
      </w:r>
      <w:r>
        <w:rPr>
          <w:color w:val="231F20"/>
        </w:rPr>
        <w:t>вновь загрязниться в изношенных трубопроводах, в том числе солями тяжёлых металлов, опасных</w:t>
      </w:r>
      <w:r>
        <w:rPr>
          <w:color w:val="231F20"/>
          <w:spacing w:val="-52"/>
        </w:rPr>
        <w:t> </w:t>
      </w:r>
      <w:r>
        <w:rPr>
          <w:color w:val="231F20"/>
        </w:rPr>
        <w:t>для здоровья. Поэтому зачастую водопроводная вода нуждается в дополнительной очистке. Для</w:t>
      </w:r>
      <w:r>
        <w:rPr>
          <w:color w:val="231F20"/>
          <w:spacing w:val="1"/>
        </w:rPr>
        <w:t> </w:t>
      </w:r>
      <w:r>
        <w:rPr>
          <w:color w:val="231F20"/>
        </w:rPr>
        <w:t>этого</w:t>
      </w:r>
      <w:r>
        <w:rPr>
          <w:color w:val="231F20"/>
          <w:spacing w:val="-6"/>
        </w:rPr>
        <w:t> </w:t>
      </w:r>
      <w:r>
        <w:rPr>
          <w:color w:val="231F20"/>
        </w:rPr>
        <w:t>применяются</w:t>
      </w:r>
      <w:r>
        <w:rPr>
          <w:color w:val="231F20"/>
          <w:spacing w:val="-6"/>
        </w:rPr>
        <w:t> </w:t>
      </w:r>
      <w:r>
        <w:rPr>
          <w:color w:val="231F20"/>
        </w:rPr>
        <w:t>бытовые</w:t>
      </w:r>
      <w:r>
        <w:rPr>
          <w:color w:val="231F20"/>
          <w:spacing w:val="-6"/>
        </w:rPr>
        <w:t> </w:t>
      </w:r>
      <w:r>
        <w:rPr>
          <w:color w:val="231F20"/>
        </w:rPr>
        <w:t>фильтры.</w:t>
      </w:r>
    </w:p>
    <w:p>
      <w:pPr>
        <w:pStyle w:val="BodyText"/>
        <w:spacing w:line="254" w:lineRule="auto"/>
        <w:ind w:left="793" w:right="1112" w:firstLine="283"/>
        <w:jc w:val="both"/>
      </w:pPr>
      <w:r>
        <w:rPr>
          <w:color w:val="231F20"/>
        </w:rPr>
        <w:t>Учёные изучили возможность очистки питьевой воды от тяжёлых металлов и от солей жёстко-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сти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с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помощью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бытовых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фильтров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трёх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типов.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исследований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представлены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диаграмме.</w:t>
      </w:r>
    </w:p>
    <w:p>
      <w:pPr>
        <w:pStyle w:val="BodyText"/>
        <w:spacing w:before="8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1523805</wp:posOffset>
            </wp:positionH>
            <wp:positionV relativeFrom="paragraph">
              <wp:posOffset>110329</wp:posOffset>
            </wp:positionV>
            <wp:extent cx="4313700" cy="2005202"/>
            <wp:effectExtent l="0" t="0" r="0" b="0"/>
            <wp:wrapTopAndBottom/>
            <wp:docPr id="3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3700" cy="2005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7" w:lineRule="auto" w:before="110"/>
        <w:ind w:left="793" w:right="1110" w:firstLine="283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6F60"/>
          <w:w w:val="90"/>
          <w:sz w:val="24"/>
        </w:rPr>
        <w:t>Какому фильтру вы бы отдали предпочтение, основываясь на данных, представлен-</w:t>
      </w:r>
      <w:r>
        <w:rPr>
          <w:rFonts w:ascii="Trebuchet MS" w:hAnsi="Trebuchet MS"/>
          <w:i/>
          <w:color w:val="006F60"/>
          <w:spacing w:val="-63"/>
          <w:w w:val="90"/>
          <w:sz w:val="24"/>
        </w:rPr>
        <w:t> </w:t>
      </w:r>
      <w:r>
        <w:rPr>
          <w:rFonts w:ascii="Trebuchet MS" w:hAnsi="Trebuchet MS"/>
          <w:i/>
          <w:color w:val="006F60"/>
          <w:sz w:val="24"/>
        </w:rPr>
        <w:t>ных</w:t>
      </w:r>
      <w:r>
        <w:rPr>
          <w:rFonts w:ascii="Trebuchet MS" w:hAnsi="Trebuchet MS"/>
          <w:i/>
          <w:color w:val="006F60"/>
          <w:spacing w:val="-34"/>
          <w:sz w:val="24"/>
        </w:rPr>
        <w:t> </w:t>
      </w:r>
      <w:r>
        <w:rPr>
          <w:rFonts w:ascii="Trebuchet MS" w:hAnsi="Trebuchet MS"/>
          <w:i/>
          <w:color w:val="006F60"/>
          <w:sz w:val="24"/>
        </w:rPr>
        <w:t>на</w:t>
      </w:r>
      <w:r>
        <w:rPr>
          <w:rFonts w:ascii="Trebuchet MS" w:hAnsi="Trebuchet MS"/>
          <w:i/>
          <w:color w:val="006F60"/>
          <w:spacing w:val="-34"/>
          <w:sz w:val="24"/>
        </w:rPr>
        <w:t> </w:t>
      </w:r>
      <w:r>
        <w:rPr>
          <w:rFonts w:ascii="Trebuchet MS" w:hAnsi="Trebuchet MS"/>
          <w:i/>
          <w:color w:val="006F60"/>
          <w:sz w:val="24"/>
        </w:rPr>
        <w:t>диаграмме?</w:t>
      </w:r>
      <w:r>
        <w:rPr>
          <w:rFonts w:ascii="Trebuchet MS" w:hAnsi="Trebuchet MS"/>
          <w:i/>
          <w:color w:val="006F60"/>
          <w:spacing w:val="-33"/>
          <w:sz w:val="24"/>
        </w:rPr>
        <w:t> </w:t>
      </w:r>
      <w:r>
        <w:rPr>
          <w:rFonts w:ascii="Trebuchet MS" w:hAnsi="Trebuchet MS"/>
          <w:i/>
          <w:color w:val="006F60"/>
          <w:sz w:val="24"/>
        </w:rPr>
        <w:t>Аргументируйте</w:t>
      </w:r>
      <w:r>
        <w:rPr>
          <w:rFonts w:ascii="Trebuchet MS" w:hAnsi="Trebuchet MS"/>
          <w:i/>
          <w:color w:val="006F60"/>
          <w:spacing w:val="-34"/>
          <w:sz w:val="24"/>
        </w:rPr>
        <w:t> </w:t>
      </w:r>
      <w:r>
        <w:rPr>
          <w:rFonts w:ascii="Trebuchet MS" w:hAnsi="Trebuchet MS"/>
          <w:i/>
          <w:color w:val="006F60"/>
          <w:sz w:val="24"/>
        </w:rPr>
        <w:t>свой</w:t>
      </w:r>
      <w:r>
        <w:rPr>
          <w:rFonts w:ascii="Trebuchet MS" w:hAnsi="Trebuchet MS"/>
          <w:i/>
          <w:color w:val="006F60"/>
          <w:spacing w:val="-34"/>
          <w:sz w:val="24"/>
        </w:rPr>
        <w:t> </w:t>
      </w:r>
      <w:r>
        <w:rPr>
          <w:rFonts w:ascii="Trebuchet MS" w:hAnsi="Trebuchet MS"/>
          <w:i/>
          <w:color w:val="006F60"/>
          <w:sz w:val="24"/>
        </w:rPr>
        <w:t>ответ.</w:t>
      </w:r>
    </w:p>
    <w:p>
      <w:pPr>
        <w:pStyle w:val="BodyText"/>
        <w:spacing w:before="9"/>
        <w:rPr>
          <w:rFonts w:ascii="Trebuchet MS"/>
          <w:i/>
          <w:sz w:val="20"/>
        </w:rPr>
      </w:pPr>
      <w:r>
        <w:rPr/>
        <w:pict>
          <v:shape style="position:absolute;margin-left:56.692902pt;margin-top:14.323642pt;width:465pt;height:.1pt;mso-position-horizontal-relative:page;mso-position-vertical-relative:paragraph;z-index:-15717888;mso-wrap-distance-left:0;mso-wrap-distance-right:0" coordorigin="1134,286" coordsize="9300,0" path="m1134,286l10433,286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2902pt;margin-top:27.723848pt;width:465pt;height:.1pt;mso-position-horizontal-relative:page;mso-position-vertical-relative:paragraph;z-index:-15717376;mso-wrap-distance-left:0;mso-wrap-distance-right:0" coordorigin="1134,554" coordsize="9300,0" path="m1134,554l10433,554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2902pt;margin-top:41.124043pt;width:465pt;height:.1pt;mso-position-horizontal-relative:page;mso-position-vertical-relative:paragraph;z-index:-15716864;mso-wrap-distance-left:0;mso-wrap-distance-right:0" coordorigin="1134,822" coordsize="9300,0" path="m1134,822l10433,822e" filled="false" stroked="true" strokeweight=".550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rFonts w:ascii="Trebuchet MS"/>
          <w:i/>
          <w:sz w:val="16"/>
        </w:rPr>
      </w:pPr>
    </w:p>
    <w:p>
      <w:pPr>
        <w:pStyle w:val="BodyText"/>
        <w:spacing w:before="2"/>
        <w:rPr>
          <w:rFonts w:ascii="Trebuchet MS"/>
          <w:i/>
          <w:sz w:val="16"/>
        </w:rPr>
      </w:pPr>
    </w:p>
    <w:p>
      <w:pPr>
        <w:pStyle w:val="BodyText"/>
        <w:spacing w:before="5"/>
        <w:rPr>
          <w:rFonts w:ascii="Trebuchet MS"/>
          <w:i/>
          <w:sz w:val="17"/>
        </w:rPr>
      </w:pPr>
    </w:p>
    <w:p>
      <w:pPr>
        <w:pStyle w:val="Heading2"/>
        <w:spacing w:before="96"/>
        <w:ind w:left="1077"/>
      </w:pPr>
      <w:r>
        <w:rPr>
          <w:color w:val="231F20"/>
          <w:w w:val="85"/>
        </w:rPr>
        <w:t>Задание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7</w:t>
      </w:r>
    </w:p>
    <w:p>
      <w:pPr>
        <w:pStyle w:val="BodyText"/>
        <w:spacing w:line="247" w:lineRule="auto" w:before="101"/>
        <w:ind w:left="793" w:right="1111" w:firstLine="283"/>
        <w:jc w:val="both"/>
      </w:pPr>
      <w:r>
        <w:rPr/>
        <w:pict>
          <v:shape style="position:absolute;margin-left:18.32pt;margin-top:25.851536pt;width:24.35pt;height:61.55pt;mso-position-horizontal-relative:page;mso-position-vertical-relative:paragraph;z-index:1574092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КЕЙС</w:t>
                  </w:r>
                  <w:r>
                    <w:rPr>
                      <w:rFonts w:ascii="Tahoma" w:hAnsi="Tahoma"/>
                      <w:b/>
                      <w:color w:val="006F60"/>
                      <w:spacing w:val="49"/>
                      <w:w w:val="85"/>
                      <w:sz w:val="36"/>
                    </w:rPr>
                    <w:t> </w:t>
                  </w: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Органическое вещество фенол и продукты его взаимодействия с хлором, который применяется</w:t>
      </w:r>
      <w:r>
        <w:rPr>
          <w:color w:val="231F20"/>
          <w:spacing w:val="-52"/>
        </w:rPr>
        <w:t> </w:t>
      </w:r>
      <w:r>
        <w:rPr>
          <w:color w:val="231F20"/>
        </w:rPr>
        <w:t>в целях обеззараживания воды, относятся к наиболее часто встречаемым техногенным загрязните-</w:t>
      </w:r>
      <w:r>
        <w:rPr>
          <w:color w:val="231F20"/>
          <w:spacing w:val="-52"/>
        </w:rPr>
        <w:t> </w:t>
      </w:r>
      <w:r>
        <w:rPr>
          <w:color w:val="231F20"/>
        </w:rPr>
        <w:t>лям воды. Эти соединения способствуют развитию злокачественных опухолей, поэтому требуется</w:t>
      </w:r>
      <w:r>
        <w:rPr>
          <w:color w:val="231F20"/>
          <w:spacing w:val="-52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можно</w:t>
      </w:r>
      <w:r>
        <w:rPr>
          <w:color w:val="231F20"/>
          <w:spacing w:val="-6"/>
        </w:rPr>
        <w:t> </w:t>
      </w:r>
      <w:r>
        <w:rPr>
          <w:color w:val="231F20"/>
        </w:rPr>
        <w:t>более</w:t>
      </w:r>
      <w:r>
        <w:rPr>
          <w:color w:val="231F20"/>
          <w:spacing w:val="-6"/>
        </w:rPr>
        <w:t> </w:t>
      </w:r>
      <w:r>
        <w:rPr>
          <w:color w:val="231F20"/>
        </w:rPr>
        <w:t>полное</w:t>
      </w:r>
      <w:r>
        <w:rPr>
          <w:color w:val="231F20"/>
          <w:spacing w:val="-6"/>
        </w:rPr>
        <w:t> </w:t>
      </w:r>
      <w:r>
        <w:rPr>
          <w:color w:val="231F20"/>
        </w:rPr>
        <w:t>их</w:t>
      </w:r>
      <w:r>
        <w:rPr>
          <w:color w:val="231F20"/>
          <w:spacing w:val="-6"/>
        </w:rPr>
        <w:t> </w:t>
      </w:r>
      <w:r>
        <w:rPr>
          <w:color w:val="231F20"/>
        </w:rPr>
        <w:t>удаление</w:t>
      </w:r>
      <w:r>
        <w:rPr>
          <w:color w:val="231F20"/>
          <w:spacing w:val="-6"/>
        </w:rPr>
        <w:t> </w:t>
      </w:r>
      <w:r>
        <w:rPr>
          <w:color w:val="231F20"/>
        </w:rPr>
        <w:t>из</w:t>
      </w:r>
      <w:r>
        <w:rPr>
          <w:color w:val="231F20"/>
          <w:spacing w:val="-6"/>
        </w:rPr>
        <w:t> </w:t>
      </w:r>
      <w:r>
        <w:rPr>
          <w:color w:val="231F20"/>
        </w:rPr>
        <w:t>питьевой</w:t>
      </w:r>
      <w:r>
        <w:rPr>
          <w:color w:val="231F20"/>
          <w:spacing w:val="-6"/>
        </w:rPr>
        <w:t> </w:t>
      </w:r>
      <w:r>
        <w:rPr>
          <w:color w:val="231F20"/>
        </w:rPr>
        <w:t>воды.</w:t>
      </w:r>
    </w:p>
    <w:p>
      <w:pPr>
        <w:pStyle w:val="BodyText"/>
        <w:spacing w:line="247" w:lineRule="auto"/>
        <w:ind w:left="793" w:right="1110" w:firstLine="283"/>
        <w:jc w:val="both"/>
      </w:pPr>
      <w:r>
        <w:rPr>
          <w:color w:val="231F20"/>
        </w:rPr>
        <w:t>Учёные</w:t>
      </w:r>
      <w:r>
        <w:rPr>
          <w:color w:val="231F20"/>
          <w:spacing w:val="26"/>
        </w:rPr>
        <w:t> </w:t>
      </w:r>
      <w:r>
        <w:rPr>
          <w:color w:val="231F20"/>
        </w:rPr>
        <w:t>провели</w:t>
      </w:r>
      <w:r>
        <w:rPr>
          <w:color w:val="231F20"/>
          <w:spacing w:val="26"/>
        </w:rPr>
        <w:t> </w:t>
      </w:r>
      <w:r>
        <w:rPr>
          <w:color w:val="231F20"/>
        </w:rPr>
        <w:t>исследования</w:t>
      </w:r>
      <w:r>
        <w:rPr>
          <w:color w:val="231F20"/>
          <w:spacing w:val="26"/>
        </w:rPr>
        <w:t> </w:t>
      </w:r>
      <w:r>
        <w:rPr>
          <w:color w:val="231F20"/>
        </w:rPr>
        <w:t>качества</w:t>
      </w:r>
      <w:r>
        <w:rPr>
          <w:color w:val="231F20"/>
          <w:spacing w:val="26"/>
        </w:rPr>
        <w:t> </w:t>
      </w:r>
      <w:r>
        <w:rPr>
          <w:color w:val="231F20"/>
        </w:rPr>
        <w:t>очистки</w:t>
      </w:r>
      <w:r>
        <w:rPr>
          <w:color w:val="231F20"/>
          <w:spacing w:val="26"/>
        </w:rPr>
        <w:t> </w:t>
      </w:r>
      <w:r>
        <w:rPr>
          <w:color w:val="231F20"/>
        </w:rPr>
        <w:t>воды</w:t>
      </w:r>
      <w:r>
        <w:rPr>
          <w:color w:val="231F20"/>
          <w:spacing w:val="26"/>
        </w:rPr>
        <w:t> </w:t>
      </w:r>
      <w:r>
        <w:rPr>
          <w:color w:val="231F20"/>
        </w:rPr>
        <w:t>от</w:t>
      </w:r>
      <w:r>
        <w:rPr>
          <w:color w:val="231F20"/>
          <w:spacing w:val="27"/>
        </w:rPr>
        <w:t> </w:t>
      </w:r>
      <w:r>
        <w:rPr>
          <w:color w:val="231F20"/>
        </w:rPr>
        <w:t>фенола</w:t>
      </w:r>
      <w:r>
        <w:rPr>
          <w:color w:val="231F20"/>
          <w:spacing w:val="26"/>
        </w:rPr>
        <w:t> </w:t>
      </w:r>
      <w:r>
        <w:rPr>
          <w:color w:val="231F20"/>
        </w:rPr>
        <w:t>с</w:t>
      </w:r>
      <w:r>
        <w:rPr>
          <w:color w:val="231F20"/>
          <w:spacing w:val="26"/>
        </w:rPr>
        <w:t> </w:t>
      </w:r>
      <w:r>
        <w:rPr>
          <w:color w:val="231F20"/>
        </w:rPr>
        <w:t>помощью</w:t>
      </w:r>
      <w:r>
        <w:rPr>
          <w:color w:val="231F20"/>
          <w:spacing w:val="26"/>
        </w:rPr>
        <w:t> </w:t>
      </w:r>
      <w:r>
        <w:rPr>
          <w:color w:val="231F20"/>
        </w:rPr>
        <w:t>так</w:t>
      </w:r>
      <w:r>
        <w:rPr>
          <w:color w:val="231F20"/>
          <w:spacing w:val="26"/>
        </w:rPr>
        <w:t> </w:t>
      </w:r>
      <w:r>
        <w:rPr>
          <w:color w:val="231F20"/>
        </w:rPr>
        <w:t>называемо-</w:t>
      </w:r>
      <w:r>
        <w:rPr>
          <w:color w:val="231F20"/>
          <w:spacing w:val="1"/>
        </w:rPr>
        <w:t> </w:t>
      </w:r>
      <w:r>
        <w:rPr>
          <w:color w:val="231F20"/>
        </w:rPr>
        <w:t>го</w:t>
      </w:r>
      <w:r>
        <w:rPr>
          <w:color w:val="231F20"/>
          <w:spacing w:val="32"/>
        </w:rPr>
        <w:t> </w:t>
      </w:r>
      <w:r>
        <w:rPr>
          <w:color w:val="231F20"/>
        </w:rPr>
        <w:t>проточного</w:t>
      </w:r>
      <w:r>
        <w:rPr>
          <w:color w:val="231F20"/>
          <w:spacing w:val="32"/>
        </w:rPr>
        <w:t> </w:t>
      </w:r>
      <w:r>
        <w:rPr>
          <w:color w:val="231F20"/>
        </w:rPr>
        <w:t>фильтра.</w:t>
      </w:r>
      <w:r>
        <w:rPr>
          <w:color w:val="231F20"/>
          <w:spacing w:val="33"/>
        </w:rPr>
        <w:t> </w:t>
      </w:r>
      <w:r>
        <w:rPr>
          <w:color w:val="231F20"/>
        </w:rPr>
        <w:t>При</w:t>
      </w:r>
      <w:r>
        <w:rPr>
          <w:color w:val="231F20"/>
          <w:spacing w:val="32"/>
        </w:rPr>
        <w:t> </w:t>
      </w:r>
      <w:r>
        <w:rPr>
          <w:color w:val="231F20"/>
        </w:rPr>
        <w:t>использовании</w:t>
      </w:r>
      <w:r>
        <w:rPr>
          <w:color w:val="231F20"/>
          <w:spacing w:val="32"/>
        </w:rPr>
        <w:t> </w:t>
      </w:r>
      <w:r>
        <w:rPr>
          <w:color w:val="231F20"/>
        </w:rPr>
        <w:t>проточных</w:t>
      </w:r>
      <w:r>
        <w:rPr>
          <w:color w:val="231F20"/>
          <w:spacing w:val="33"/>
        </w:rPr>
        <w:t> </w:t>
      </w:r>
      <w:r>
        <w:rPr>
          <w:color w:val="231F20"/>
        </w:rPr>
        <w:t>фильтров</w:t>
      </w:r>
      <w:r>
        <w:rPr>
          <w:color w:val="231F20"/>
          <w:spacing w:val="32"/>
        </w:rPr>
        <w:t> </w:t>
      </w:r>
      <w:r>
        <w:rPr>
          <w:color w:val="231F20"/>
        </w:rPr>
        <w:t>для</w:t>
      </w:r>
      <w:r>
        <w:rPr>
          <w:color w:val="231F20"/>
          <w:spacing w:val="32"/>
        </w:rPr>
        <w:t> </w:t>
      </w:r>
      <w:r>
        <w:rPr>
          <w:color w:val="231F20"/>
        </w:rPr>
        <w:t>дополнительной</w:t>
      </w:r>
      <w:r>
        <w:rPr>
          <w:color w:val="231F20"/>
          <w:spacing w:val="33"/>
        </w:rPr>
        <w:t> </w:t>
      </w:r>
      <w:r>
        <w:rPr>
          <w:color w:val="231F20"/>
        </w:rPr>
        <w:t>очистки</w:t>
      </w:r>
    </w:p>
    <w:p>
      <w:pPr>
        <w:spacing w:after="0" w:line="247" w:lineRule="auto"/>
        <w:jc w:val="both"/>
        <w:sectPr>
          <w:pgSz w:w="11910" w:h="16840"/>
          <w:pgMar w:top="760" w:bottom="280" w:left="340" w:right="360"/>
        </w:sectPr>
      </w:pPr>
    </w:p>
    <w:p>
      <w:pPr>
        <w:pStyle w:val="BodyText"/>
        <w:spacing w:before="78"/>
        <w:ind w:left="1134"/>
        <w:jc w:val="both"/>
        <w:rPr>
          <w:rFonts w:ascii="Tahoma" w:hAnsi="Tahoma"/>
          <w:b/>
          <w:sz w:val="21"/>
        </w:rPr>
      </w:pPr>
      <w:r>
        <w:rPr>
          <w:color w:val="231F20"/>
        </w:rPr>
        <w:t>водопроводной</w:t>
      </w:r>
      <w:r>
        <w:rPr>
          <w:color w:val="231F20"/>
          <w:spacing w:val="45"/>
        </w:rPr>
        <w:t> </w:t>
      </w:r>
      <w:r>
        <w:rPr>
          <w:color w:val="231F20"/>
        </w:rPr>
        <w:t>воды</w:t>
      </w:r>
      <w:r>
        <w:rPr>
          <w:color w:val="231F20"/>
          <w:spacing w:val="46"/>
        </w:rPr>
        <w:t> </w:t>
      </w:r>
      <w:r>
        <w:rPr>
          <w:color w:val="231F20"/>
        </w:rPr>
        <w:t>важно</w:t>
      </w:r>
      <w:r>
        <w:rPr>
          <w:color w:val="231F20"/>
          <w:spacing w:val="46"/>
        </w:rPr>
        <w:t> </w:t>
      </w:r>
      <w:r>
        <w:rPr>
          <w:color w:val="231F20"/>
        </w:rPr>
        <w:t>учитывать</w:t>
      </w:r>
      <w:r>
        <w:rPr>
          <w:color w:val="231F20"/>
          <w:spacing w:val="46"/>
        </w:rPr>
        <w:t> </w:t>
      </w:r>
      <w:r>
        <w:rPr>
          <w:color w:val="231F20"/>
        </w:rPr>
        <w:t>скорость</w:t>
      </w:r>
      <w:r>
        <w:rPr>
          <w:color w:val="231F20"/>
          <w:spacing w:val="46"/>
        </w:rPr>
        <w:t> </w:t>
      </w:r>
      <w:r>
        <w:rPr>
          <w:color w:val="231F20"/>
        </w:rPr>
        <w:t>фильтрования,</w:t>
      </w:r>
      <w:r>
        <w:rPr>
          <w:color w:val="231F20"/>
          <w:spacing w:val="46"/>
        </w:rPr>
        <w:t> </w:t>
      </w:r>
      <w:r>
        <w:rPr>
          <w:color w:val="231F20"/>
        </w:rPr>
        <w:t>которая</w:t>
      </w:r>
      <w:r>
        <w:rPr>
          <w:color w:val="231F20"/>
          <w:spacing w:val="46"/>
        </w:rPr>
        <w:t> </w:t>
      </w:r>
      <w:r>
        <w:rPr>
          <w:color w:val="231F20"/>
        </w:rPr>
        <w:t>определяется</w:t>
      </w:r>
      <w:r>
        <w:rPr>
          <w:color w:val="231F20"/>
          <w:spacing w:val="45"/>
        </w:rPr>
        <w:t> </w:t>
      </w:r>
      <w:r>
        <w:rPr>
          <w:color w:val="231F20"/>
        </w:rPr>
        <w:t>количе-        </w:t>
      </w:r>
      <w:r>
        <w:rPr>
          <w:color w:val="231F20"/>
          <w:spacing w:val="18"/>
        </w:rPr>
        <w:t> </w:t>
      </w:r>
      <w:r>
        <w:rPr>
          <w:rFonts w:ascii="Tahoma" w:hAnsi="Tahoma"/>
          <w:b/>
          <w:color w:val="231F20"/>
          <w:position w:val="1"/>
          <w:sz w:val="21"/>
        </w:rPr>
        <w:t>5</w:t>
      </w:r>
    </w:p>
    <w:p>
      <w:pPr>
        <w:pStyle w:val="BodyText"/>
        <w:spacing w:before="15"/>
        <w:ind w:left="1134"/>
        <w:jc w:val="both"/>
      </w:pPr>
      <w:r>
        <w:rPr>
          <w:color w:val="231F20"/>
        </w:rPr>
        <w:t>ством</w:t>
      </w:r>
      <w:r>
        <w:rPr>
          <w:color w:val="231F20"/>
          <w:spacing w:val="-5"/>
        </w:rPr>
        <w:t> </w:t>
      </w:r>
      <w:r>
        <w:rPr>
          <w:color w:val="231F20"/>
        </w:rPr>
        <w:t>воды,</w:t>
      </w:r>
      <w:r>
        <w:rPr>
          <w:color w:val="231F20"/>
          <w:spacing w:val="-5"/>
        </w:rPr>
        <w:t> </w:t>
      </w:r>
      <w:r>
        <w:rPr>
          <w:color w:val="231F20"/>
        </w:rPr>
        <w:t>прошедшей</w:t>
      </w:r>
      <w:r>
        <w:rPr>
          <w:color w:val="231F20"/>
          <w:spacing w:val="-5"/>
        </w:rPr>
        <w:t> </w:t>
      </w:r>
      <w:r>
        <w:rPr>
          <w:color w:val="231F20"/>
        </w:rPr>
        <w:t>через</w:t>
      </w:r>
      <w:r>
        <w:rPr>
          <w:color w:val="231F20"/>
          <w:spacing w:val="-5"/>
        </w:rPr>
        <w:t> </w:t>
      </w:r>
      <w:r>
        <w:rPr>
          <w:color w:val="231F20"/>
        </w:rPr>
        <w:t>фильтр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единицу</w:t>
      </w:r>
      <w:r>
        <w:rPr>
          <w:color w:val="231F20"/>
          <w:spacing w:val="-5"/>
        </w:rPr>
        <w:t> </w:t>
      </w:r>
      <w:r>
        <w:rPr>
          <w:color w:val="231F20"/>
        </w:rPr>
        <w:t>времени</w:t>
      </w:r>
      <w:r>
        <w:rPr>
          <w:color w:val="231F20"/>
          <w:spacing w:val="-5"/>
        </w:rPr>
        <w:t> </w:t>
      </w:r>
      <w:r>
        <w:rPr>
          <w:color w:val="231F20"/>
        </w:rPr>
        <w:t>через</w:t>
      </w:r>
      <w:r>
        <w:rPr>
          <w:color w:val="231F20"/>
          <w:spacing w:val="-5"/>
        </w:rPr>
        <w:t> </w:t>
      </w:r>
      <w:r>
        <w:rPr>
          <w:color w:val="231F20"/>
        </w:rPr>
        <w:t>единицу</w:t>
      </w:r>
      <w:r>
        <w:rPr>
          <w:color w:val="231F20"/>
          <w:spacing w:val="-5"/>
        </w:rPr>
        <w:t> </w:t>
      </w:r>
      <w:r>
        <w:rPr>
          <w:color w:val="231F20"/>
        </w:rPr>
        <w:t>поверхности.</w:t>
      </w:r>
    </w:p>
    <w:p>
      <w:pPr>
        <w:pStyle w:val="BodyText"/>
        <w:spacing w:line="254" w:lineRule="auto" w:before="15"/>
        <w:ind w:left="1134" w:right="769" w:firstLine="283"/>
        <w:jc w:val="both"/>
      </w:pPr>
      <w:r>
        <w:rPr>
          <w:color w:val="231F20"/>
        </w:rPr>
        <w:t>В</w:t>
      </w:r>
      <w:r>
        <w:rPr>
          <w:color w:val="231F20"/>
          <w:spacing w:val="42"/>
        </w:rPr>
        <w:t> </w:t>
      </w:r>
      <w:r>
        <w:rPr>
          <w:color w:val="231F20"/>
        </w:rPr>
        <w:t>процессе</w:t>
      </w:r>
      <w:r>
        <w:rPr>
          <w:color w:val="231F20"/>
          <w:spacing w:val="44"/>
        </w:rPr>
        <w:t> </w:t>
      </w:r>
      <w:r>
        <w:rPr>
          <w:color w:val="231F20"/>
        </w:rPr>
        <w:t>исследования</w:t>
      </w:r>
      <w:r>
        <w:rPr>
          <w:color w:val="231F20"/>
          <w:spacing w:val="43"/>
        </w:rPr>
        <w:t> </w:t>
      </w:r>
      <w:r>
        <w:rPr>
          <w:color w:val="231F20"/>
        </w:rPr>
        <w:t>воду</w:t>
      </w:r>
      <w:r>
        <w:rPr>
          <w:color w:val="231F20"/>
          <w:spacing w:val="43"/>
        </w:rPr>
        <w:t> </w:t>
      </w:r>
      <w:r>
        <w:rPr>
          <w:color w:val="231F20"/>
        </w:rPr>
        <w:t>с</w:t>
      </w:r>
      <w:r>
        <w:rPr>
          <w:color w:val="231F20"/>
          <w:spacing w:val="43"/>
        </w:rPr>
        <w:t> </w:t>
      </w:r>
      <w:r>
        <w:rPr>
          <w:color w:val="231F20"/>
        </w:rPr>
        <w:t>одинаковой</w:t>
      </w:r>
      <w:r>
        <w:rPr>
          <w:color w:val="231F20"/>
          <w:spacing w:val="44"/>
        </w:rPr>
        <w:t> </w:t>
      </w:r>
      <w:r>
        <w:rPr>
          <w:color w:val="231F20"/>
        </w:rPr>
        <w:t>начальной</w:t>
      </w:r>
      <w:r>
        <w:rPr>
          <w:color w:val="231F20"/>
          <w:spacing w:val="43"/>
        </w:rPr>
        <w:t> </w:t>
      </w:r>
      <w:r>
        <w:rPr>
          <w:color w:val="231F20"/>
        </w:rPr>
        <w:t>концентрацией</w:t>
      </w:r>
      <w:r>
        <w:rPr>
          <w:color w:val="231F20"/>
          <w:spacing w:val="43"/>
        </w:rPr>
        <w:t> </w:t>
      </w:r>
      <w:r>
        <w:rPr>
          <w:color w:val="231F20"/>
        </w:rPr>
        <w:t>фенола</w:t>
      </w:r>
      <w:r>
        <w:rPr>
          <w:color w:val="231F20"/>
          <w:spacing w:val="43"/>
        </w:rPr>
        <w:t> </w:t>
      </w:r>
      <w:r>
        <w:rPr>
          <w:color w:val="231F20"/>
        </w:rPr>
        <w:t>пропускали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разной</w:t>
      </w:r>
      <w:r>
        <w:rPr>
          <w:color w:val="231F20"/>
          <w:spacing w:val="-7"/>
        </w:rPr>
        <w:t> </w:t>
      </w:r>
      <w:r>
        <w:rPr>
          <w:color w:val="231F20"/>
        </w:rPr>
        <w:t>скоростью</w:t>
      </w:r>
      <w:r>
        <w:rPr>
          <w:color w:val="231F20"/>
          <w:spacing w:val="-7"/>
        </w:rPr>
        <w:t> </w:t>
      </w:r>
      <w:r>
        <w:rPr>
          <w:color w:val="231F20"/>
        </w:rPr>
        <w:t>при</w:t>
      </w:r>
      <w:r>
        <w:rPr>
          <w:color w:val="231F20"/>
          <w:spacing w:val="-7"/>
        </w:rPr>
        <w:t> </w:t>
      </w:r>
      <w:r>
        <w:rPr>
          <w:color w:val="231F20"/>
        </w:rPr>
        <w:t>температуре</w:t>
      </w:r>
      <w:r>
        <w:rPr>
          <w:color w:val="231F20"/>
          <w:spacing w:val="-7"/>
        </w:rPr>
        <w:t> </w:t>
      </w:r>
      <w:r>
        <w:rPr>
          <w:color w:val="231F20"/>
        </w:rPr>
        <w:t>20</w:t>
      </w:r>
      <w:r>
        <w:rPr>
          <w:color w:val="231F20"/>
          <w:spacing w:val="-7"/>
        </w:rPr>
        <w:t> </w:t>
      </w:r>
      <w:r>
        <w:rPr>
          <w:color w:val="231F20"/>
          <w:position w:val="7"/>
          <w:sz w:val="13"/>
        </w:rPr>
        <w:t>о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через</w:t>
      </w:r>
      <w:r>
        <w:rPr>
          <w:color w:val="231F20"/>
          <w:spacing w:val="-7"/>
        </w:rPr>
        <w:t> </w:t>
      </w:r>
      <w:r>
        <w:rPr>
          <w:color w:val="231F20"/>
        </w:rPr>
        <w:t>проточный</w:t>
      </w:r>
      <w:r>
        <w:rPr>
          <w:color w:val="231F20"/>
          <w:spacing w:val="-7"/>
        </w:rPr>
        <w:t> </w:t>
      </w:r>
      <w:r>
        <w:rPr>
          <w:color w:val="231F20"/>
        </w:rPr>
        <w:t>фильтр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определяли</w:t>
      </w:r>
      <w:r>
        <w:rPr>
          <w:color w:val="231F20"/>
          <w:spacing w:val="-7"/>
        </w:rPr>
        <w:t> </w:t>
      </w:r>
      <w:r>
        <w:rPr>
          <w:color w:val="231F20"/>
        </w:rPr>
        <w:t>остаточную</w:t>
      </w:r>
      <w:r>
        <w:rPr>
          <w:color w:val="231F20"/>
          <w:spacing w:val="-7"/>
        </w:rPr>
        <w:t> </w:t>
      </w:r>
      <w:r>
        <w:rPr>
          <w:color w:val="231F20"/>
        </w:rPr>
        <w:t>кон-</w:t>
      </w:r>
      <w:r>
        <w:rPr>
          <w:color w:val="231F20"/>
          <w:spacing w:val="1"/>
        </w:rPr>
        <w:t> </w:t>
      </w:r>
      <w:r>
        <w:rPr>
          <w:color w:val="231F20"/>
        </w:rPr>
        <w:t>центрацию</w:t>
      </w:r>
      <w:r>
        <w:rPr>
          <w:color w:val="231F20"/>
          <w:spacing w:val="-6"/>
        </w:rPr>
        <w:t> </w:t>
      </w:r>
      <w:r>
        <w:rPr>
          <w:color w:val="231F20"/>
        </w:rPr>
        <w:t>фенола.</w:t>
      </w:r>
    </w:p>
    <w:p>
      <w:pPr>
        <w:pStyle w:val="Heading3"/>
        <w:spacing w:line="247" w:lineRule="auto" w:before="170"/>
        <w:ind w:right="771"/>
      </w:pPr>
      <w:r>
        <w:rPr>
          <w:color w:val="006F60"/>
          <w:w w:val="90"/>
        </w:rPr>
        <w:t>Опишите проведённые учёными исследования. Для этого дополните предложение,</w:t>
      </w:r>
      <w:r>
        <w:rPr>
          <w:color w:val="006F60"/>
          <w:spacing w:val="1"/>
          <w:w w:val="90"/>
        </w:rPr>
        <w:t> </w:t>
      </w:r>
      <w:r>
        <w:rPr>
          <w:color w:val="006F60"/>
        </w:rPr>
        <w:t>выбрав</w:t>
      </w:r>
      <w:r>
        <w:rPr>
          <w:color w:val="006F60"/>
          <w:spacing w:val="-31"/>
        </w:rPr>
        <w:t> </w:t>
      </w:r>
      <w:r>
        <w:rPr>
          <w:color w:val="006F60"/>
        </w:rPr>
        <w:t>фразы</w:t>
      </w:r>
      <w:r>
        <w:rPr>
          <w:color w:val="006F60"/>
          <w:spacing w:val="-31"/>
        </w:rPr>
        <w:t> </w:t>
      </w:r>
      <w:r>
        <w:rPr>
          <w:color w:val="006F60"/>
        </w:rPr>
        <w:t>из</w:t>
      </w:r>
      <w:r>
        <w:rPr>
          <w:color w:val="006F60"/>
          <w:spacing w:val="-30"/>
        </w:rPr>
        <w:t> </w:t>
      </w:r>
      <w:r>
        <w:rPr>
          <w:color w:val="006F60"/>
        </w:rPr>
        <w:t>списка.</w:t>
      </w:r>
    </w:p>
    <w:p>
      <w:pPr>
        <w:pStyle w:val="Heading4"/>
        <w:tabs>
          <w:tab w:pos="7371" w:val="left" w:leader="none"/>
          <w:tab w:pos="10381" w:val="left" w:leader="none"/>
        </w:tabs>
        <w:spacing w:before="37"/>
        <w:rPr>
          <w:rFonts w:ascii="Times New Roman" w:hAnsi="Times New Roman"/>
          <w:b w:val="0"/>
        </w:rPr>
      </w:pPr>
      <w:r>
        <w:rPr>
          <w:color w:val="231F20"/>
          <w:w w:val="85"/>
        </w:rPr>
        <w:t>Учёные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исследовали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зависимость</w:t>
      </w:r>
      <w:r>
        <w:rPr>
          <w:color w:val="231F20"/>
          <w:w w:val="85"/>
          <w:u w:val="single" w:color="221E1F"/>
        </w:rPr>
        <w:tab/>
      </w:r>
      <w:r>
        <w:rPr>
          <w:color w:val="231F20"/>
        </w:rPr>
        <w:t>от</w:t>
      </w:r>
      <w:r>
        <w:rPr>
          <w:rFonts w:ascii="Times New Roman" w:hAnsi="Times New Roman"/>
          <w:color w:val="231F20"/>
          <w:u w:val="single" w:color="221E1F"/>
        </w:rPr>
        <w:tab/>
      </w:r>
      <w:r>
        <w:rPr>
          <w:rFonts w:ascii="Times New Roman" w:hAnsi="Times New Roman"/>
          <w:b w:val="0"/>
          <w:color w:val="231F20"/>
        </w:rPr>
        <w:t>.</w:t>
      </w:r>
    </w:p>
    <w:p>
      <w:pPr>
        <w:pStyle w:val="ListParagraph"/>
        <w:numPr>
          <w:ilvl w:val="2"/>
          <w:numId w:val="1"/>
        </w:numPr>
        <w:tabs>
          <w:tab w:pos="1649" w:val="left" w:leader="none"/>
        </w:tabs>
        <w:spacing w:line="240" w:lineRule="auto" w:before="0" w:after="0"/>
        <w:ind w:left="1648" w:right="0" w:hanging="232"/>
        <w:jc w:val="left"/>
        <w:rPr>
          <w:sz w:val="22"/>
        </w:rPr>
      </w:pPr>
      <w:r>
        <w:rPr>
          <w:color w:val="231F20"/>
          <w:sz w:val="22"/>
        </w:rPr>
        <w:t>начальная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концентрация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фенола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воде;</w:t>
      </w:r>
    </w:p>
    <w:p>
      <w:pPr>
        <w:pStyle w:val="ListParagraph"/>
        <w:numPr>
          <w:ilvl w:val="2"/>
          <w:numId w:val="1"/>
        </w:numPr>
        <w:tabs>
          <w:tab w:pos="1649" w:val="left" w:leader="none"/>
        </w:tabs>
        <w:spacing w:line="240" w:lineRule="auto" w:before="19" w:after="0"/>
        <w:ind w:left="1648" w:right="0" w:hanging="232"/>
        <w:jc w:val="left"/>
        <w:rPr>
          <w:sz w:val="22"/>
        </w:rPr>
      </w:pPr>
      <w:r>
        <w:rPr>
          <w:color w:val="231F20"/>
          <w:sz w:val="22"/>
        </w:rPr>
        <w:t>остаточная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концентрация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фенола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воде;</w:t>
      </w:r>
    </w:p>
    <w:p>
      <w:pPr>
        <w:pStyle w:val="ListParagraph"/>
        <w:numPr>
          <w:ilvl w:val="2"/>
          <w:numId w:val="1"/>
        </w:numPr>
        <w:tabs>
          <w:tab w:pos="1649" w:val="left" w:leader="none"/>
        </w:tabs>
        <w:spacing w:line="240" w:lineRule="auto" w:before="20" w:after="0"/>
        <w:ind w:left="1648" w:right="0" w:hanging="232"/>
        <w:jc w:val="left"/>
        <w:rPr>
          <w:sz w:val="22"/>
        </w:rPr>
      </w:pPr>
      <w:r>
        <w:rPr>
          <w:color w:val="231F20"/>
          <w:sz w:val="22"/>
        </w:rPr>
        <w:t>температура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воды;</w:t>
      </w:r>
    </w:p>
    <w:p>
      <w:pPr>
        <w:pStyle w:val="ListParagraph"/>
        <w:numPr>
          <w:ilvl w:val="2"/>
          <w:numId w:val="1"/>
        </w:numPr>
        <w:tabs>
          <w:tab w:pos="1650" w:val="left" w:leader="none"/>
        </w:tabs>
        <w:spacing w:line="240" w:lineRule="auto" w:before="19" w:after="0"/>
        <w:ind w:left="1649" w:right="0" w:hanging="233"/>
        <w:jc w:val="left"/>
        <w:rPr>
          <w:sz w:val="22"/>
        </w:rPr>
      </w:pPr>
      <w:r>
        <w:rPr>
          <w:color w:val="231F20"/>
          <w:sz w:val="22"/>
        </w:rPr>
        <w:t>скорость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фильтрации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воды;</w:t>
      </w:r>
    </w:p>
    <w:p>
      <w:pPr>
        <w:pStyle w:val="ListParagraph"/>
        <w:numPr>
          <w:ilvl w:val="2"/>
          <w:numId w:val="1"/>
        </w:numPr>
        <w:tabs>
          <w:tab w:pos="1649" w:val="left" w:leader="none"/>
        </w:tabs>
        <w:spacing w:line="240" w:lineRule="auto" w:before="19" w:after="0"/>
        <w:ind w:left="1648" w:right="0" w:hanging="232"/>
        <w:jc w:val="left"/>
        <w:rPr>
          <w:sz w:val="22"/>
        </w:rPr>
      </w:pPr>
      <w:r>
        <w:rPr>
          <w:color w:val="231F20"/>
          <w:sz w:val="22"/>
        </w:rPr>
        <w:t>содержание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тяжёлых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металлов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воде.</w:t>
      </w:r>
    </w:p>
    <w:p>
      <w:pPr>
        <w:pStyle w:val="BodyText"/>
        <w:spacing w:before="8"/>
        <w:rPr>
          <w:sz w:val="26"/>
        </w:rPr>
      </w:pPr>
    </w:p>
    <w:p>
      <w:pPr>
        <w:pStyle w:val="Heading2"/>
        <w:spacing w:before="0"/>
        <w:ind w:left="1417"/>
      </w:pPr>
      <w:r>
        <w:rPr>
          <w:color w:val="231F20"/>
          <w:w w:val="85"/>
        </w:rPr>
        <w:t>Задание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8</w:t>
      </w:r>
    </w:p>
    <w:p>
      <w:pPr>
        <w:pStyle w:val="BodyText"/>
        <w:spacing w:line="266" w:lineRule="auto" w:before="135"/>
        <w:ind w:left="1134" w:right="5538" w:firstLine="283"/>
        <w:jc w:val="both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3976883</wp:posOffset>
            </wp:positionH>
            <wp:positionV relativeFrom="paragraph">
              <wp:posOffset>127419</wp:posOffset>
            </wp:positionV>
            <wp:extent cx="2863717" cy="2510853"/>
            <wp:effectExtent l="0" t="0" r="0" b="0"/>
            <wp:wrapNone/>
            <wp:docPr id="5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717" cy="2510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В процессе исследования качества очистки</w:t>
      </w:r>
      <w:r>
        <w:rPr>
          <w:color w:val="231F20"/>
          <w:spacing w:val="1"/>
        </w:rPr>
        <w:t> </w:t>
      </w:r>
      <w:r>
        <w:rPr>
          <w:color w:val="231F20"/>
        </w:rPr>
        <w:t>воды</w:t>
      </w:r>
      <w:r>
        <w:rPr>
          <w:color w:val="231F20"/>
          <w:spacing w:val="-6"/>
        </w:rPr>
        <w:t> </w:t>
      </w:r>
      <w:r>
        <w:rPr>
          <w:color w:val="231F20"/>
        </w:rPr>
        <w:t>от</w:t>
      </w:r>
      <w:r>
        <w:rPr>
          <w:color w:val="231F20"/>
          <w:spacing w:val="-7"/>
        </w:rPr>
        <w:t> </w:t>
      </w:r>
      <w:r>
        <w:rPr>
          <w:color w:val="231F20"/>
        </w:rPr>
        <w:t>фенола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помощью</w:t>
      </w:r>
      <w:r>
        <w:rPr>
          <w:color w:val="231F20"/>
          <w:spacing w:val="-6"/>
        </w:rPr>
        <w:t> </w:t>
      </w:r>
      <w:r>
        <w:rPr>
          <w:color w:val="231F20"/>
        </w:rPr>
        <w:t>проточного</w:t>
      </w:r>
      <w:r>
        <w:rPr>
          <w:color w:val="231F20"/>
          <w:spacing w:val="-6"/>
        </w:rPr>
        <w:t> </w:t>
      </w:r>
      <w:r>
        <w:rPr>
          <w:color w:val="231F20"/>
        </w:rPr>
        <w:t>фильтра</w:t>
      </w:r>
      <w:r>
        <w:rPr>
          <w:color w:val="231F20"/>
          <w:spacing w:val="-52"/>
        </w:rPr>
        <w:t> </w:t>
      </w:r>
      <w:r>
        <w:rPr>
          <w:color w:val="231F20"/>
        </w:rPr>
        <w:t>учёные получили результаты, которые отраже-</w:t>
      </w:r>
      <w:r>
        <w:rPr>
          <w:color w:val="231F20"/>
          <w:spacing w:val="1"/>
        </w:rPr>
        <w:t> </w:t>
      </w:r>
      <w:r>
        <w:rPr>
          <w:color w:val="231F20"/>
        </w:rPr>
        <w:t>ны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графике.</w:t>
      </w:r>
    </w:p>
    <w:p>
      <w:pPr>
        <w:spacing w:line="247" w:lineRule="auto" w:before="158"/>
        <w:ind w:left="1134" w:right="5539" w:firstLine="283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6F60"/>
          <w:w w:val="90"/>
          <w:sz w:val="24"/>
        </w:rPr>
        <w:t>Используя данные, представленные на</w:t>
      </w:r>
      <w:r>
        <w:rPr>
          <w:rFonts w:ascii="Trebuchet MS" w:hAnsi="Trebuchet MS"/>
          <w:i/>
          <w:color w:val="006F60"/>
          <w:spacing w:val="1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графике,</w:t>
      </w:r>
      <w:r>
        <w:rPr>
          <w:rFonts w:ascii="Trebuchet MS" w:hAnsi="Trebuchet MS"/>
          <w:i/>
          <w:color w:val="006F60"/>
          <w:spacing w:val="1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объясните,</w:t>
      </w:r>
      <w:r>
        <w:rPr>
          <w:rFonts w:ascii="Trebuchet MS" w:hAnsi="Trebuchet MS"/>
          <w:i/>
          <w:color w:val="006F60"/>
          <w:spacing w:val="1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почему</w:t>
      </w:r>
      <w:r>
        <w:rPr>
          <w:rFonts w:ascii="Trebuchet MS" w:hAnsi="Trebuchet MS"/>
          <w:i/>
          <w:color w:val="006F60"/>
          <w:spacing w:val="1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при</w:t>
      </w:r>
      <w:r>
        <w:rPr>
          <w:rFonts w:ascii="Trebuchet MS" w:hAnsi="Trebuchet MS"/>
          <w:i/>
          <w:color w:val="006F60"/>
          <w:spacing w:val="1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исполь-</w:t>
      </w:r>
      <w:r>
        <w:rPr>
          <w:rFonts w:ascii="Trebuchet MS" w:hAnsi="Trebuchet MS"/>
          <w:i/>
          <w:color w:val="006F60"/>
          <w:spacing w:val="-63"/>
          <w:w w:val="90"/>
          <w:sz w:val="24"/>
        </w:rPr>
        <w:t> </w:t>
      </w:r>
      <w:r>
        <w:rPr>
          <w:rFonts w:ascii="Trebuchet MS" w:hAnsi="Trebuchet MS"/>
          <w:i/>
          <w:color w:val="006F60"/>
          <w:spacing w:val="-1"/>
          <w:w w:val="95"/>
          <w:sz w:val="24"/>
        </w:rPr>
        <w:t>зовании</w:t>
      </w:r>
      <w:r>
        <w:rPr>
          <w:rFonts w:ascii="Trebuchet MS" w:hAnsi="Trebuchet MS"/>
          <w:i/>
          <w:color w:val="006F60"/>
          <w:spacing w:val="-13"/>
          <w:w w:val="95"/>
          <w:sz w:val="24"/>
        </w:rPr>
        <w:t> </w:t>
      </w:r>
      <w:r>
        <w:rPr>
          <w:rFonts w:ascii="Trebuchet MS" w:hAnsi="Trebuchet MS"/>
          <w:i/>
          <w:color w:val="006F60"/>
          <w:spacing w:val="-1"/>
          <w:w w:val="95"/>
          <w:sz w:val="24"/>
        </w:rPr>
        <w:t>проточного</w:t>
      </w:r>
      <w:r>
        <w:rPr>
          <w:rFonts w:ascii="Trebuchet MS" w:hAnsi="Trebuchet MS"/>
          <w:i/>
          <w:color w:val="006F60"/>
          <w:spacing w:val="-12"/>
          <w:w w:val="95"/>
          <w:sz w:val="24"/>
        </w:rPr>
        <w:t> </w:t>
      </w:r>
      <w:r>
        <w:rPr>
          <w:rFonts w:ascii="Trebuchet MS" w:hAnsi="Trebuchet MS"/>
          <w:i/>
          <w:color w:val="006F60"/>
          <w:w w:val="95"/>
          <w:sz w:val="24"/>
        </w:rPr>
        <w:t>фильтра</w:t>
      </w:r>
      <w:r>
        <w:rPr>
          <w:rFonts w:ascii="Trebuchet MS" w:hAnsi="Trebuchet MS"/>
          <w:i/>
          <w:color w:val="006F60"/>
          <w:spacing w:val="-12"/>
          <w:w w:val="95"/>
          <w:sz w:val="24"/>
        </w:rPr>
        <w:t> </w:t>
      </w:r>
      <w:r>
        <w:rPr>
          <w:rFonts w:ascii="Trebuchet MS" w:hAnsi="Trebuchet MS"/>
          <w:i/>
          <w:color w:val="006F60"/>
          <w:w w:val="95"/>
          <w:sz w:val="24"/>
        </w:rPr>
        <w:t>не</w:t>
      </w:r>
      <w:r>
        <w:rPr>
          <w:rFonts w:ascii="Trebuchet MS" w:hAnsi="Trebuchet MS"/>
          <w:i/>
          <w:color w:val="006F60"/>
          <w:spacing w:val="-12"/>
          <w:w w:val="95"/>
          <w:sz w:val="24"/>
        </w:rPr>
        <w:t> </w:t>
      </w:r>
      <w:r>
        <w:rPr>
          <w:rFonts w:ascii="Trebuchet MS" w:hAnsi="Trebuchet MS"/>
          <w:i/>
          <w:color w:val="006F60"/>
          <w:w w:val="95"/>
          <w:sz w:val="24"/>
        </w:rPr>
        <w:t>следует</w:t>
      </w:r>
      <w:r>
        <w:rPr>
          <w:rFonts w:ascii="Trebuchet MS" w:hAnsi="Trebuchet MS"/>
          <w:i/>
          <w:color w:val="006F60"/>
          <w:spacing w:val="-66"/>
          <w:w w:val="95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превышать скорость фильтрования воды,</w:t>
      </w:r>
      <w:r>
        <w:rPr>
          <w:rFonts w:ascii="Trebuchet MS" w:hAnsi="Trebuchet MS"/>
          <w:i/>
          <w:color w:val="006F60"/>
          <w:spacing w:val="-63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указанную</w:t>
      </w:r>
      <w:r>
        <w:rPr>
          <w:rFonts w:ascii="Trebuchet MS" w:hAnsi="Trebuchet MS"/>
          <w:i/>
          <w:color w:val="006F60"/>
          <w:spacing w:val="-19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производителем</w:t>
      </w:r>
      <w:r>
        <w:rPr>
          <w:rFonts w:ascii="Trebuchet MS" w:hAnsi="Trebuchet MS"/>
          <w:i/>
          <w:color w:val="006F60"/>
          <w:spacing w:val="-18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фильтра.</w:t>
      </w:r>
    </w:p>
    <w:p>
      <w:pPr>
        <w:pStyle w:val="BodyText"/>
        <w:rPr>
          <w:rFonts w:ascii="Trebuchet MS"/>
          <w:i/>
          <w:sz w:val="21"/>
        </w:rPr>
      </w:pPr>
      <w:r>
        <w:rPr/>
        <w:pict>
          <v:shape style="position:absolute;margin-left:73.700798pt;margin-top:14.460267pt;width:226.45pt;height:.1pt;mso-position-horizontal-relative:page;mso-position-vertical-relative:paragraph;z-index:-15715840;mso-wrap-distance-left:0;mso-wrap-distance-right:0" coordorigin="1474,289" coordsize="4529,0" path="m1474,289l6003,289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73.700798pt;margin-top:27.860476pt;width:226.45pt;height:.1pt;mso-position-horizontal-relative:page;mso-position-vertical-relative:paragraph;z-index:-15715328;mso-wrap-distance-left:0;mso-wrap-distance-right:0" coordorigin="1474,557" coordsize="4529,0" path="m1474,557l6003,557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73.700798pt;margin-top:41.260681pt;width:226.45pt;height:.1pt;mso-position-horizontal-relative:page;mso-position-vertical-relative:paragraph;z-index:-15714816;mso-wrap-distance-left:0;mso-wrap-distance-right:0" coordorigin="1474,825" coordsize="4529,0" path="m1474,825l6003,825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73.700798pt;margin-top:54.660858pt;width:226.45pt;height:.1pt;mso-position-horizontal-relative:page;mso-position-vertical-relative:paragraph;z-index:-15714304;mso-wrap-distance-left:0;mso-wrap-distance-right:0" coordorigin="1474,1093" coordsize="4529,0" path="m1474,1093l6003,1093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73.700798pt;margin-top:68.061066pt;width:226.45pt;height:.1pt;mso-position-horizontal-relative:page;mso-position-vertical-relative:paragraph;z-index:-15713792;mso-wrap-distance-left:0;mso-wrap-distance-right:0" coordorigin="1474,1361" coordsize="4529,0" path="m1474,1361l6003,1361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73.700798pt;margin-top:81.461273pt;width:465pt;height:.1pt;mso-position-horizontal-relative:page;mso-position-vertical-relative:paragraph;z-index:-15713280;mso-wrap-distance-left:0;mso-wrap-distance-right:0" coordorigin="1474,1629" coordsize="9300,0" path="m1474,1629l10773,1629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73.700798pt;margin-top:94.861481pt;width:465pt;height:.1pt;mso-position-horizontal-relative:page;mso-position-vertical-relative:paragraph;z-index:-15712768;mso-wrap-distance-left:0;mso-wrap-distance-right:0" coordorigin="1474,1897" coordsize="9300,0" path="m1474,1897l10773,1897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73.700798pt;margin-top:108.261658pt;width:465pt;height:.1pt;mso-position-horizontal-relative:page;mso-position-vertical-relative:paragraph;z-index:-15712256;mso-wrap-distance-left:0;mso-wrap-distance-right:0" coordorigin="1474,2165" coordsize="9300,0" path="m1474,2165l10773,2165e" filled="false" stroked="true" strokeweight=".550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rFonts w:ascii="Trebuchet MS"/>
          <w:i/>
          <w:sz w:val="16"/>
        </w:rPr>
      </w:pPr>
    </w:p>
    <w:p>
      <w:pPr>
        <w:pStyle w:val="BodyText"/>
        <w:spacing w:before="2"/>
        <w:rPr>
          <w:rFonts w:ascii="Trebuchet MS"/>
          <w:i/>
          <w:sz w:val="16"/>
        </w:rPr>
      </w:pPr>
    </w:p>
    <w:p>
      <w:pPr>
        <w:pStyle w:val="BodyText"/>
        <w:spacing w:before="2"/>
        <w:rPr>
          <w:rFonts w:ascii="Trebuchet MS"/>
          <w:i/>
          <w:sz w:val="16"/>
        </w:rPr>
      </w:pPr>
    </w:p>
    <w:p>
      <w:pPr>
        <w:pStyle w:val="BodyText"/>
        <w:spacing w:before="2"/>
        <w:rPr>
          <w:rFonts w:ascii="Trebuchet MS"/>
          <w:i/>
          <w:sz w:val="16"/>
        </w:rPr>
      </w:pPr>
    </w:p>
    <w:p>
      <w:pPr>
        <w:pStyle w:val="BodyText"/>
        <w:spacing w:before="2"/>
        <w:rPr>
          <w:rFonts w:ascii="Trebuchet MS"/>
          <w:i/>
          <w:sz w:val="16"/>
        </w:rPr>
      </w:pPr>
    </w:p>
    <w:p>
      <w:pPr>
        <w:pStyle w:val="BodyText"/>
        <w:spacing w:before="2"/>
        <w:rPr>
          <w:rFonts w:ascii="Trebuchet MS"/>
          <w:i/>
          <w:sz w:val="16"/>
        </w:rPr>
      </w:pPr>
    </w:p>
    <w:p>
      <w:pPr>
        <w:pStyle w:val="BodyText"/>
        <w:spacing w:before="2"/>
        <w:rPr>
          <w:rFonts w:ascii="Trebuchet MS"/>
          <w:i/>
          <w:sz w:val="16"/>
        </w:rPr>
      </w:pPr>
    </w:p>
    <w:p>
      <w:pPr>
        <w:pStyle w:val="BodyText"/>
        <w:spacing w:before="8"/>
        <w:rPr>
          <w:rFonts w:ascii="Trebuchet MS"/>
          <w:i/>
          <w:sz w:val="25"/>
        </w:rPr>
      </w:pPr>
    </w:p>
    <w:p>
      <w:pPr>
        <w:pStyle w:val="Heading2"/>
        <w:spacing w:before="0"/>
        <w:ind w:left="1417"/>
      </w:pPr>
      <w:r>
        <w:rPr>
          <w:color w:val="231F20"/>
          <w:w w:val="85"/>
        </w:rPr>
        <w:t>Задание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9</w:t>
      </w:r>
    </w:p>
    <w:p>
      <w:pPr>
        <w:pStyle w:val="BodyText"/>
        <w:spacing w:line="254" w:lineRule="auto" w:before="101"/>
        <w:ind w:left="1134" w:right="769" w:firstLine="283"/>
        <w:jc w:val="both"/>
      </w:pPr>
      <w:r>
        <w:rPr>
          <w:color w:val="231F20"/>
        </w:rPr>
        <w:t>По данным Всемирной организации здравоохранения, до 80% всех заболеваний в мире связа-</w:t>
      </w:r>
      <w:r>
        <w:rPr>
          <w:color w:val="231F20"/>
          <w:spacing w:val="1"/>
        </w:rPr>
        <w:t> </w:t>
      </w:r>
      <w:r>
        <w:rPr>
          <w:color w:val="231F20"/>
        </w:rPr>
        <w:t>но с употреблением в пищу воды неудовлетворительного качества. Дополнительную роль играют</w:t>
      </w:r>
      <w:r>
        <w:rPr>
          <w:color w:val="231F20"/>
          <w:spacing w:val="1"/>
        </w:rPr>
        <w:t> </w:t>
      </w:r>
      <w:r>
        <w:rPr>
          <w:color w:val="231F20"/>
        </w:rPr>
        <w:t>и нарушения санитарно-гигиенических требований при организации водоснабжения. Вода, посту-</w:t>
      </w:r>
      <w:r>
        <w:rPr>
          <w:color w:val="231F20"/>
          <w:spacing w:val="-52"/>
        </w:rPr>
        <w:t> </w:t>
      </w:r>
      <w:r>
        <w:rPr>
          <w:color w:val="231F20"/>
        </w:rPr>
        <w:t>пающая в водопроводный кран, должна соответствовать принятым бактериологическим показате-</w:t>
      </w:r>
      <w:r>
        <w:rPr>
          <w:color w:val="231F20"/>
          <w:spacing w:val="-52"/>
        </w:rPr>
        <w:t> </w:t>
      </w:r>
      <w:r>
        <w:rPr>
          <w:color w:val="231F20"/>
        </w:rPr>
        <w:t>лям. Санитарным показателем качества воды является </w:t>
      </w:r>
      <w:r>
        <w:rPr>
          <w:i/>
          <w:color w:val="231F20"/>
        </w:rPr>
        <w:t>коли-индекс – </w:t>
      </w:r>
      <w:r>
        <w:rPr>
          <w:color w:val="231F20"/>
        </w:rPr>
        <w:t>количество кишечных пало-</w:t>
      </w:r>
      <w:r>
        <w:rPr>
          <w:color w:val="231F20"/>
          <w:spacing w:val="1"/>
        </w:rPr>
        <w:t> </w:t>
      </w:r>
      <w:r>
        <w:rPr>
          <w:color w:val="231F20"/>
        </w:rPr>
        <w:t>чек,</w:t>
      </w:r>
      <w:r>
        <w:rPr>
          <w:color w:val="231F20"/>
          <w:spacing w:val="-9"/>
        </w:rPr>
        <w:t> </w:t>
      </w:r>
      <w:r>
        <w:rPr>
          <w:color w:val="231F20"/>
        </w:rPr>
        <w:t>которые</w:t>
      </w:r>
      <w:r>
        <w:rPr>
          <w:color w:val="231F20"/>
          <w:spacing w:val="-8"/>
        </w:rPr>
        <w:t> </w:t>
      </w:r>
      <w:r>
        <w:rPr>
          <w:color w:val="231F20"/>
        </w:rPr>
        <w:t>содержатся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1</w:t>
      </w:r>
      <w:r>
        <w:rPr>
          <w:color w:val="231F20"/>
          <w:spacing w:val="-8"/>
        </w:rPr>
        <w:t> </w:t>
      </w:r>
      <w:r>
        <w:rPr>
          <w:color w:val="231F20"/>
        </w:rPr>
        <w:t>л</w:t>
      </w:r>
      <w:r>
        <w:rPr>
          <w:color w:val="231F20"/>
          <w:spacing w:val="-9"/>
        </w:rPr>
        <w:t> </w:t>
      </w:r>
      <w:r>
        <w:rPr>
          <w:color w:val="231F20"/>
        </w:rPr>
        <w:t>воды.</w:t>
      </w:r>
      <w:r>
        <w:rPr>
          <w:color w:val="231F20"/>
          <w:spacing w:val="-8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водопроводной</w:t>
      </w:r>
      <w:r>
        <w:rPr>
          <w:color w:val="231F20"/>
          <w:spacing w:val="-8"/>
        </w:rPr>
        <w:t> </w:t>
      </w:r>
      <w:r>
        <w:rPr>
          <w:color w:val="231F20"/>
        </w:rPr>
        <w:t>воды</w:t>
      </w:r>
      <w:r>
        <w:rPr>
          <w:color w:val="231F20"/>
          <w:spacing w:val="-8"/>
        </w:rPr>
        <w:t> </w:t>
      </w:r>
      <w:r>
        <w:rPr>
          <w:i/>
          <w:color w:val="231F20"/>
        </w:rPr>
        <w:t>коли-индекс</w:t>
      </w:r>
      <w:r>
        <w:rPr>
          <w:i/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должен</w:t>
      </w:r>
      <w:r>
        <w:rPr>
          <w:color w:val="231F20"/>
          <w:spacing w:val="-8"/>
        </w:rPr>
        <w:t> </w:t>
      </w:r>
      <w:r>
        <w:rPr>
          <w:color w:val="231F20"/>
        </w:rPr>
        <w:t>превышать</w:t>
      </w:r>
      <w:r>
        <w:rPr>
          <w:color w:val="231F20"/>
          <w:spacing w:val="-8"/>
        </w:rPr>
        <w:t> </w:t>
      </w:r>
      <w:r>
        <w:rPr>
          <w:color w:val="231F20"/>
        </w:rPr>
        <w:t>3.</w:t>
      </w:r>
      <w:r>
        <w:rPr>
          <w:color w:val="231F20"/>
          <w:spacing w:val="1"/>
        </w:rPr>
        <w:t> </w:t>
      </w:r>
      <w:r>
        <w:rPr>
          <w:color w:val="231F20"/>
        </w:rPr>
        <w:t>Это значит, что в 1 л воды допускается не более трёх кишечных палочек. Большее их количество</w:t>
      </w:r>
      <w:r>
        <w:rPr>
          <w:color w:val="231F20"/>
          <w:spacing w:val="1"/>
        </w:rPr>
        <w:t> </w:t>
      </w:r>
      <w:r>
        <w:rPr>
          <w:color w:val="231F20"/>
        </w:rPr>
        <w:t>указывает на возможность попадания в воду болезнетворных микробов, которые вызывают ки-</w:t>
      </w:r>
      <w:r>
        <w:rPr>
          <w:color w:val="231F20"/>
          <w:spacing w:val="1"/>
        </w:rPr>
        <w:t> </w:t>
      </w:r>
      <w:r>
        <w:rPr>
          <w:color w:val="231F20"/>
        </w:rPr>
        <w:t>шечные</w:t>
      </w:r>
      <w:r>
        <w:rPr>
          <w:color w:val="231F20"/>
          <w:spacing w:val="-6"/>
        </w:rPr>
        <w:t> </w:t>
      </w:r>
      <w:r>
        <w:rPr>
          <w:color w:val="231F20"/>
        </w:rPr>
        <w:t>инфекционные</w:t>
      </w:r>
      <w:r>
        <w:rPr>
          <w:color w:val="231F20"/>
          <w:spacing w:val="-6"/>
        </w:rPr>
        <w:t> </w:t>
      </w:r>
      <w:r>
        <w:rPr>
          <w:color w:val="231F20"/>
        </w:rPr>
        <w:t>заболевания.</w:t>
      </w:r>
    </w:p>
    <w:p>
      <w:pPr>
        <w:pStyle w:val="Heading3"/>
        <w:spacing w:line="247" w:lineRule="auto"/>
        <w:ind w:right="771"/>
      </w:pPr>
      <w:r>
        <w:rPr/>
        <w:pict>
          <v:shape style="position:absolute;margin-left:551.942017pt;margin-top:30.379679pt;width:24.35pt;height:61.55pt;mso-position-horizontal-relative:page;mso-position-vertical-relative:paragraph;z-index:1574604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КЕЙС</w:t>
                  </w:r>
                  <w:r>
                    <w:rPr>
                      <w:rFonts w:ascii="Tahoma" w:hAnsi="Tahoma"/>
                      <w:b/>
                      <w:color w:val="006F60"/>
                      <w:spacing w:val="49"/>
                      <w:w w:val="85"/>
                      <w:sz w:val="36"/>
                    </w:rPr>
                    <w:t> </w:t>
                  </w: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006F60"/>
          <w:w w:val="90"/>
        </w:rPr>
        <w:t>Укажите,</w:t>
      </w:r>
      <w:r>
        <w:rPr>
          <w:color w:val="006F60"/>
          <w:spacing w:val="-6"/>
          <w:w w:val="90"/>
        </w:rPr>
        <w:t> </w:t>
      </w:r>
      <w:r>
        <w:rPr>
          <w:color w:val="006F60"/>
          <w:w w:val="90"/>
        </w:rPr>
        <w:t>какие</w:t>
      </w:r>
      <w:r>
        <w:rPr>
          <w:color w:val="006F60"/>
          <w:spacing w:val="-5"/>
          <w:w w:val="90"/>
        </w:rPr>
        <w:t> </w:t>
      </w:r>
      <w:r>
        <w:rPr>
          <w:color w:val="006F60"/>
          <w:w w:val="90"/>
        </w:rPr>
        <w:t>заболевания</w:t>
      </w:r>
      <w:r>
        <w:rPr>
          <w:color w:val="006F60"/>
          <w:spacing w:val="-6"/>
          <w:w w:val="90"/>
        </w:rPr>
        <w:t> </w:t>
      </w:r>
      <w:r>
        <w:rPr>
          <w:color w:val="006F60"/>
          <w:w w:val="90"/>
        </w:rPr>
        <w:t>могут</w:t>
      </w:r>
      <w:r>
        <w:rPr>
          <w:color w:val="006F60"/>
          <w:spacing w:val="-5"/>
          <w:w w:val="90"/>
        </w:rPr>
        <w:t> </w:t>
      </w:r>
      <w:r>
        <w:rPr>
          <w:color w:val="006F60"/>
          <w:w w:val="90"/>
        </w:rPr>
        <w:t>быть</w:t>
      </w:r>
      <w:r>
        <w:rPr>
          <w:color w:val="006F60"/>
          <w:spacing w:val="-5"/>
          <w:w w:val="90"/>
        </w:rPr>
        <w:t> </w:t>
      </w:r>
      <w:r>
        <w:rPr>
          <w:color w:val="006F60"/>
          <w:w w:val="90"/>
        </w:rPr>
        <w:t>вызваны</w:t>
      </w:r>
      <w:r>
        <w:rPr>
          <w:color w:val="006F60"/>
          <w:spacing w:val="-6"/>
          <w:w w:val="90"/>
        </w:rPr>
        <w:t> </w:t>
      </w:r>
      <w:r>
        <w:rPr>
          <w:color w:val="006F60"/>
          <w:w w:val="90"/>
        </w:rPr>
        <w:t>употреблением</w:t>
      </w:r>
      <w:r>
        <w:rPr>
          <w:color w:val="006F60"/>
          <w:spacing w:val="-5"/>
          <w:w w:val="90"/>
        </w:rPr>
        <w:t> </w:t>
      </w:r>
      <w:r>
        <w:rPr>
          <w:color w:val="006F60"/>
          <w:w w:val="90"/>
        </w:rPr>
        <w:t>загрязнённой</w:t>
      </w:r>
      <w:r>
        <w:rPr>
          <w:color w:val="006F60"/>
          <w:spacing w:val="-5"/>
          <w:w w:val="90"/>
        </w:rPr>
        <w:t> </w:t>
      </w:r>
      <w:r>
        <w:rPr>
          <w:color w:val="006F60"/>
          <w:w w:val="90"/>
        </w:rPr>
        <w:t>воды</w:t>
      </w:r>
      <w:r>
        <w:rPr>
          <w:color w:val="006F60"/>
          <w:spacing w:val="-63"/>
          <w:w w:val="90"/>
        </w:rPr>
        <w:t> </w:t>
      </w:r>
      <w:r>
        <w:rPr>
          <w:color w:val="006F60"/>
        </w:rPr>
        <w:t>с</w:t>
      </w:r>
      <w:r>
        <w:rPr>
          <w:color w:val="006F60"/>
          <w:spacing w:val="-34"/>
        </w:rPr>
        <w:t> </w:t>
      </w:r>
      <w:r>
        <w:rPr>
          <w:color w:val="006F60"/>
        </w:rPr>
        <w:t>нарушенным</w:t>
      </w:r>
      <w:r>
        <w:rPr>
          <w:color w:val="006F60"/>
          <w:spacing w:val="-33"/>
        </w:rPr>
        <w:t> </w:t>
      </w:r>
      <w:r>
        <w:rPr>
          <w:color w:val="006F60"/>
        </w:rPr>
        <w:t>бактериологическим</w:t>
      </w:r>
      <w:r>
        <w:rPr>
          <w:color w:val="006F60"/>
          <w:spacing w:val="-33"/>
        </w:rPr>
        <w:t> </w:t>
      </w:r>
      <w:r>
        <w:rPr>
          <w:color w:val="006F60"/>
        </w:rPr>
        <w:t>составом:</w:t>
      </w:r>
    </w:p>
    <w:p>
      <w:pPr>
        <w:pStyle w:val="ListParagraph"/>
        <w:numPr>
          <w:ilvl w:val="0"/>
          <w:numId w:val="2"/>
        </w:numPr>
        <w:tabs>
          <w:tab w:pos="1650" w:val="left" w:leader="none"/>
          <w:tab w:pos="5373" w:val="left" w:leader="none"/>
        </w:tabs>
        <w:spacing w:line="240" w:lineRule="auto" w:before="59" w:after="0"/>
        <w:ind w:left="1649" w:right="0" w:hanging="233"/>
        <w:jc w:val="left"/>
        <w:rPr>
          <w:sz w:val="22"/>
        </w:rPr>
      </w:pPr>
      <w:r>
        <w:rPr>
          <w:color w:val="231F20"/>
          <w:sz w:val="22"/>
        </w:rPr>
        <w:t>радикулит;</w:t>
        <w:tab/>
        <w:t>5)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гипертония;</w:t>
      </w:r>
    </w:p>
    <w:p>
      <w:pPr>
        <w:pStyle w:val="ListParagraph"/>
        <w:numPr>
          <w:ilvl w:val="0"/>
          <w:numId w:val="2"/>
        </w:numPr>
        <w:tabs>
          <w:tab w:pos="1649" w:val="left" w:leader="none"/>
          <w:tab w:pos="5374" w:val="left" w:leader="none"/>
        </w:tabs>
        <w:spacing w:line="240" w:lineRule="auto" w:before="15" w:after="0"/>
        <w:ind w:left="1648" w:right="0" w:hanging="232"/>
        <w:jc w:val="left"/>
        <w:rPr>
          <w:sz w:val="22"/>
        </w:rPr>
      </w:pPr>
      <w:r>
        <w:rPr>
          <w:color w:val="231F20"/>
          <w:sz w:val="22"/>
        </w:rPr>
        <w:t>диабет;</w:t>
        <w:tab/>
        <w:t>6)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лишай;</w:t>
      </w:r>
    </w:p>
    <w:p>
      <w:pPr>
        <w:pStyle w:val="ListParagraph"/>
        <w:numPr>
          <w:ilvl w:val="0"/>
          <w:numId w:val="2"/>
        </w:numPr>
        <w:tabs>
          <w:tab w:pos="1650" w:val="left" w:leader="none"/>
          <w:tab w:pos="5373" w:val="left" w:leader="none"/>
        </w:tabs>
        <w:spacing w:line="240" w:lineRule="auto" w:before="15" w:after="0"/>
        <w:ind w:left="1649" w:right="0" w:hanging="233"/>
        <w:jc w:val="left"/>
        <w:rPr>
          <w:sz w:val="22"/>
        </w:rPr>
      </w:pPr>
      <w:r>
        <w:rPr>
          <w:color w:val="231F20"/>
          <w:sz w:val="22"/>
        </w:rPr>
        <w:t>гепатит;</w:t>
        <w:tab/>
        <w:t>7)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дизентерия;</w:t>
      </w:r>
    </w:p>
    <w:p>
      <w:pPr>
        <w:pStyle w:val="ListParagraph"/>
        <w:numPr>
          <w:ilvl w:val="0"/>
          <w:numId w:val="2"/>
        </w:numPr>
        <w:tabs>
          <w:tab w:pos="1649" w:val="left" w:leader="none"/>
          <w:tab w:pos="5373" w:val="left" w:leader="none"/>
        </w:tabs>
        <w:spacing w:line="240" w:lineRule="auto" w:before="15" w:after="0"/>
        <w:ind w:left="1648" w:right="0" w:hanging="232"/>
        <w:jc w:val="left"/>
        <w:rPr>
          <w:sz w:val="22"/>
        </w:rPr>
      </w:pPr>
      <w:r>
        <w:rPr>
          <w:color w:val="231F20"/>
          <w:sz w:val="22"/>
        </w:rPr>
        <w:t>брюшной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тиф;</w:t>
        <w:tab/>
        <w:t>8)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ветряная оспа.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top="780" w:bottom="280" w:left="340" w:right="360"/>
        </w:sectPr>
      </w:pPr>
    </w:p>
    <w:p>
      <w:pPr>
        <w:tabs>
          <w:tab w:pos="8050" w:val="left" w:leader="none"/>
        </w:tabs>
        <w:spacing w:line="740" w:lineRule="exact" w:before="78"/>
        <w:ind w:left="113" w:right="0" w:firstLine="0"/>
        <w:jc w:val="left"/>
        <w:rPr>
          <w:rFonts w:ascii="Tahoma" w:hAnsi="Tahoma"/>
          <w:b/>
          <w:sz w:val="64"/>
        </w:rPr>
      </w:pPr>
      <w:r>
        <w:rPr>
          <w:rFonts w:ascii="Tahoma" w:hAnsi="Tahoma"/>
          <w:b/>
          <w:color w:val="231F20"/>
          <w:w w:val="95"/>
          <w:position w:val="31"/>
          <w:sz w:val="21"/>
        </w:rPr>
        <w:t>6</w:t>
        <w:tab/>
      </w:r>
      <w:r>
        <w:rPr>
          <w:rFonts w:ascii="Tahoma" w:hAnsi="Tahoma"/>
          <w:b/>
          <w:color w:val="231F20"/>
          <w:w w:val="85"/>
          <w:sz w:val="64"/>
        </w:rPr>
        <w:t>Кейс</w:t>
      </w:r>
      <w:r>
        <w:rPr>
          <w:rFonts w:ascii="Tahoma" w:hAnsi="Tahoma"/>
          <w:b/>
          <w:color w:val="231F20"/>
          <w:spacing w:val="18"/>
          <w:w w:val="85"/>
          <w:sz w:val="64"/>
        </w:rPr>
        <w:t> </w:t>
      </w:r>
      <w:r>
        <w:rPr>
          <w:rFonts w:ascii="Tahoma" w:hAnsi="Tahoma"/>
          <w:b/>
          <w:color w:val="231F20"/>
          <w:w w:val="85"/>
          <w:sz w:val="64"/>
        </w:rPr>
        <w:t>2.</w:t>
      </w:r>
    </w:p>
    <w:p>
      <w:pPr>
        <w:pStyle w:val="Heading1"/>
        <w:spacing w:line="218" w:lineRule="auto" w:before="25"/>
        <w:ind w:left="4420" w:right="1103" w:firstLine="254"/>
      </w:pPr>
      <w:r>
        <w:rPr>
          <w:color w:val="231F20"/>
          <w:w w:val="85"/>
        </w:rPr>
        <w:t>ГОРНЫЕ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ПОРОДЫ</w:t>
      </w:r>
      <w:r>
        <w:rPr>
          <w:color w:val="231F20"/>
          <w:spacing w:val="-157"/>
          <w:w w:val="85"/>
        </w:rPr>
        <w:t> </w:t>
      </w:r>
      <w:r>
        <w:rPr>
          <w:color w:val="231F20"/>
          <w:w w:val="85"/>
        </w:rPr>
        <w:t>В</w:t>
      </w:r>
      <w:r>
        <w:rPr>
          <w:color w:val="231F20"/>
          <w:spacing w:val="174"/>
        </w:rPr>
        <w:t> </w:t>
      </w:r>
      <w:r>
        <w:rPr>
          <w:color w:val="231F20"/>
          <w:spacing w:val="13"/>
          <w:w w:val="85"/>
        </w:rPr>
        <w:t>СТРОИТЕЛЬСТВЕ</w:t>
      </w:r>
    </w:p>
    <w:p>
      <w:pPr>
        <w:pStyle w:val="BodyText"/>
        <w:spacing w:before="190"/>
        <w:ind w:left="6604"/>
      </w:pPr>
      <w:r>
        <w:rPr>
          <w:color w:val="231F20"/>
          <w:spacing w:val="-3"/>
        </w:rPr>
        <w:t>…Из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вас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воздвигали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мы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храмы,</w:t>
      </w:r>
    </w:p>
    <w:p>
      <w:pPr>
        <w:pStyle w:val="BodyText"/>
        <w:spacing w:before="28"/>
        <w:ind w:left="6604"/>
      </w:pPr>
      <w:r>
        <w:rPr>
          <w:color w:val="231F20"/>
          <w:spacing w:val="-3"/>
        </w:rPr>
        <w:t>Из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вас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мы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слагали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дворцы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жилища...</w:t>
      </w:r>
    </w:p>
    <w:p>
      <w:pPr>
        <w:spacing w:before="29"/>
        <w:ind w:left="8654" w:right="0" w:firstLine="0"/>
        <w:jc w:val="left"/>
        <w:rPr>
          <w:i/>
          <w:sz w:val="22"/>
        </w:rPr>
      </w:pPr>
      <w:r>
        <w:rPr>
          <w:i/>
          <w:color w:val="231F20"/>
          <w:spacing w:val="-1"/>
          <w:w w:val="95"/>
          <w:sz w:val="22"/>
        </w:rPr>
        <w:t>Валерий</w:t>
      </w:r>
      <w:r>
        <w:rPr>
          <w:i/>
          <w:color w:val="231F20"/>
          <w:spacing w:val="-7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Брюсов</w:t>
      </w:r>
    </w:p>
    <w:p>
      <w:pPr>
        <w:pStyle w:val="BodyText"/>
        <w:spacing w:before="5"/>
        <w:rPr>
          <w:i/>
          <w:sz w:val="24"/>
        </w:rPr>
      </w:pPr>
    </w:p>
    <w:p>
      <w:pPr>
        <w:pStyle w:val="BodyText"/>
        <w:spacing w:line="254" w:lineRule="auto" w:before="112"/>
        <w:ind w:left="793" w:right="5885" w:firstLine="283"/>
        <w:jc w:val="both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3748798</wp:posOffset>
            </wp:positionH>
            <wp:positionV relativeFrom="paragraph">
              <wp:posOffset>130854</wp:posOffset>
            </wp:positionV>
            <wp:extent cx="2880360" cy="2203704"/>
            <wp:effectExtent l="0" t="0" r="0" b="0"/>
            <wp:wrapNone/>
            <wp:docPr id="7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Природные каменные материалы с древней-</w:t>
      </w:r>
      <w:r>
        <w:rPr>
          <w:color w:val="231F20"/>
          <w:spacing w:val="1"/>
        </w:rPr>
        <w:t> </w:t>
      </w:r>
      <w:r>
        <w:rPr>
          <w:color w:val="231F20"/>
        </w:rPr>
        <w:t>ших времен являются наиболее простыми и до-</w:t>
      </w:r>
      <w:r>
        <w:rPr>
          <w:color w:val="231F20"/>
          <w:spacing w:val="-52"/>
        </w:rPr>
        <w:t> </w:t>
      </w:r>
      <w:r>
        <w:rPr>
          <w:color w:val="231F20"/>
        </w:rPr>
        <w:t>ступными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строительными</w:t>
      </w:r>
      <w:r>
        <w:rPr>
          <w:color w:val="231F20"/>
          <w:spacing w:val="1"/>
        </w:rPr>
        <w:t> </w:t>
      </w:r>
      <w:r>
        <w:rPr>
          <w:color w:val="231F20"/>
        </w:rPr>
        <w:t>материалами.</w:t>
      </w:r>
      <w:r>
        <w:rPr>
          <w:color w:val="231F20"/>
          <w:spacing w:val="1"/>
        </w:rPr>
        <w:t> </w:t>
      </w:r>
      <w:r>
        <w:rPr>
          <w:color w:val="231F20"/>
        </w:rPr>
        <w:t>Все</w:t>
      </w:r>
      <w:r>
        <w:rPr>
          <w:color w:val="231F20"/>
          <w:spacing w:val="-52"/>
        </w:rPr>
        <w:t> </w:t>
      </w:r>
      <w:r>
        <w:rPr>
          <w:color w:val="231F20"/>
        </w:rPr>
        <w:t>древние</w:t>
      </w:r>
      <w:r>
        <w:rPr>
          <w:color w:val="231F20"/>
          <w:spacing w:val="1"/>
        </w:rPr>
        <w:t> </w:t>
      </w:r>
      <w:r>
        <w:rPr>
          <w:color w:val="231F20"/>
        </w:rPr>
        <w:t>постройки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храмы,</w:t>
      </w:r>
      <w:r>
        <w:rPr>
          <w:color w:val="231F20"/>
          <w:spacing w:val="1"/>
        </w:rPr>
        <w:t> </w:t>
      </w:r>
      <w:r>
        <w:rPr>
          <w:color w:val="231F20"/>
        </w:rPr>
        <w:t>дворцы,</w:t>
      </w:r>
      <w:r>
        <w:rPr>
          <w:color w:val="231F20"/>
          <w:spacing w:val="55"/>
        </w:rPr>
        <w:t> </w:t>
      </w:r>
      <w:r>
        <w:rPr>
          <w:color w:val="231F20"/>
        </w:rPr>
        <w:t>крепо-</w:t>
      </w:r>
      <w:r>
        <w:rPr>
          <w:color w:val="231F20"/>
          <w:spacing w:val="1"/>
        </w:rPr>
        <w:t> </w:t>
      </w:r>
      <w:r>
        <w:rPr>
          <w:color w:val="231F20"/>
        </w:rPr>
        <w:t>сти, мосты – возводились из природного камня.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В Египте, Мексике, Турции, Греции, Италии, Ки-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тае,</w:t>
      </w:r>
      <w:r>
        <w:rPr>
          <w:color w:val="231F20"/>
          <w:spacing w:val="-11"/>
        </w:rPr>
        <w:t> </w:t>
      </w:r>
      <w:r>
        <w:rPr>
          <w:color w:val="231F20"/>
        </w:rPr>
        <w:t>Камбодже,</w:t>
      </w:r>
      <w:r>
        <w:rPr>
          <w:color w:val="231F20"/>
          <w:spacing w:val="-10"/>
        </w:rPr>
        <w:t> </w:t>
      </w:r>
      <w:r>
        <w:rPr>
          <w:color w:val="231F20"/>
        </w:rPr>
        <w:t>Индии</w:t>
      </w:r>
      <w:r>
        <w:rPr>
          <w:color w:val="231F20"/>
          <w:spacing w:val="-10"/>
        </w:rPr>
        <w:t> </w:t>
      </w:r>
      <w:r>
        <w:rPr>
          <w:color w:val="231F20"/>
        </w:rPr>
        <w:t>сохранилось</w:t>
      </w:r>
      <w:r>
        <w:rPr>
          <w:color w:val="231F20"/>
          <w:spacing w:val="-10"/>
        </w:rPr>
        <w:t> </w:t>
      </w:r>
      <w:r>
        <w:rPr>
          <w:color w:val="231F20"/>
        </w:rPr>
        <w:t>много</w:t>
      </w:r>
      <w:r>
        <w:rPr>
          <w:color w:val="231F20"/>
          <w:spacing w:val="-11"/>
        </w:rPr>
        <w:t> </w:t>
      </w:r>
      <w:r>
        <w:rPr>
          <w:color w:val="231F20"/>
        </w:rPr>
        <w:t>выда-</w:t>
      </w:r>
      <w:r>
        <w:rPr>
          <w:color w:val="231F20"/>
          <w:spacing w:val="-52"/>
        </w:rPr>
        <w:t> </w:t>
      </w:r>
      <w:r>
        <w:rPr>
          <w:color w:val="231F20"/>
        </w:rPr>
        <w:t>ющихся памятников каменного зодчества, яв-</w:t>
      </w:r>
      <w:r>
        <w:rPr>
          <w:color w:val="231F20"/>
          <w:spacing w:val="1"/>
        </w:rPr>
        <w:t> </w:t>
      </w:r>
      <w:r>
        <w:rPr>
          <w:color w:val="231F20"/>
        </w:rPr>
        <w:t>ляющихся архитектурными шедеврами древних</w:t>
      </w:r>
      <w:r>
        <w:rPr>
          <w:color w:val="231F20"/>
          <w:spacing w:val="-52"/>
        </w:rPr>
        <w:t> </w:t>
      </w:r>
      <w:r>
        <w:rPr>
          <w:color w:val="231F20"/>
        </w:rPr>
        <w:t>цивилизаций,</w:t>
      </w:r>
      <w:r>
        <w:rPr>
          <w:color w:val="231F20"/>
          <w:spacing w:val="-6"/>
        </w:rPr>
        <w:t> </w:t>
      </w:r>
      <w:r>
        <w:rPr>
          <w:color w:val="231F20"/>
        </w:rPr>
        <w:t>существовавших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Земле.</w:t>
      </w:r>
    </w:p>
    <w:p>
      <w:pPr>
        <w:pStyle w:val="BodyText"/>
        <w:spacing w:line="254" w:lineRule="auto"/>
        <w:ind w:left="793" w:right="5885" w:firstLine="283"/>
        <w:jc w:val="both"/>
      </w:pPr>
      <w:r>
        <w:rPr>
          <w:color w:val="231F20"/>
        </w:rPr>
        <w:t>Каменные</w:t>
      </w:r>
      <w:r>
        <w:rPr>
          <w:color w:val="231F20"/>
          <w:spacing w:val="1"/>
        </w:rPr>
        <w:t> </w:t>
      </w:r>
      <w:r>
        <w:rPr>
          <w:color w:val="231F20"/>
        </w:rPr>
        <w:t>природные</w:t>
      </w:r>
      <w:r>
        <w:rPr>
          <w:color w:val="231F20"/>
          <w:spacing w:val="1"/>
        </w:rPr>
        <w:t> </w:t>
      </w:r>
      <w:r>
        <w:rPr>
          <w:color w:val="231F20"/>
        </w:rPr>
        <w:t>материалы</w:t>
      </w:r>
      <w:r>
        <w:rPr>
          <w:color w:val="231F20"/>
          <w:spacing w:val="1"/>
        </w:rPr>
        <w:t> </w:t>
      </w:r>
      <w:r>
        <w:rPr>
          <w:color w:val="231F20"/>
        </w:rPr>
        <w:t>очень</w:t>
      </w:r>
      <w:r>
        <w:rPr>
          <w:color w:val="231F20"/>
          <w:spacing w:val="-52"/>
        </w:rPr>
        <w:t> </w:t>
      </w:r>
      <w:r>
        <w:rPr>
          <w:color w:val="231F20"/>
        </w:rPr>
        <w:t>прочны, долговечны, огнестойки. Их получают</w:t>
      </w:r>
      <w:r>
        <w:rPr>
          <w:color w:val="231F20"/>
          <w:spacing w:val="1"/>
        </w:rPr>
        <w:t> </w:t>
      </w:r>
      <w:r>
        <w:rPr>
          <w:color w:val="231F20"/>
        </w:rPr>
        <w:t>из различных горных пород, образовавшихся в</w:t>
      </w:r>
      <w:r>
        <w:rPr>
          <w:color w:val="231F20"/>
          <w:spacing w:val="1"/>
        </w:rPr>
        <w:t> </w:t>
      </w:r>
      <w:r>
        <w:rPr>
          <w:color w:val="231F20"/>
        </w:rPr>
        <w:t>земной</w:t>
      </w:r>
      <w:r>
        <w:rPr>
          <w:color w:val="231F20"/>
          <w:spacing w:val="17"/>
        </w:rPr>
        <w:t> </w:t>
      </w:r>
      <w:r>
        <w:rPr>
          <w:color w:val="231F20"/>
        </w:rPr>
        <w:t>коре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результате</w:t>
      </w:r>
      <w:r>
        <w:rPr>
          <w:color w:val="231F20"/>
          <w:spacing w:val="18"/>
        </w:rPr>
        <w:t> </w:t>
      </w:r>
      <w:r>
        <w:rPr>
          <w:color w:val="231F20"/>
        </w:rPr>
        <w:t>определенных</w:t>
      </w:r>
      <w:r>
        <w:rPr>
          <w:color w:val="231F20"/>
          <w:spacing w:val="18"/>
        </w:rPr>
        <w:t> </w:t>
      </w:r>
      <w:r>
        <w:rPr>
          <w:color w:val="231F20"/>
        </w:rPr>
        <w:t>геоло-</w:t>
      </w:r>
    </w:p>
    <w:p>
      <w:pPr>
        <w:pStyle w:val="BodyText"/>
        <w:spacing w:line="254" w:lineRule="auto"/>
        <w:ind w:left="793" w:right="1110"/>
        <w:jc w:val="both"/>
      </w:pPr>
      <w:r>
        <w:rPr>
          <w:color w:val="231F20"/>
        </w:rPr>
        <w:t>гических процессов. По происхождению горные породы подразделяются на магматические, оса-</w:t>
      </w:r>
      <w:r>
        <w:rPr>
          <w:color w:val="231F20"/>
          <w:spacing w:val="1"/>
        </w:rPr>
        <w:t> </w:t>
      </w:r>
      <w:r>
        <w:rPr>
          <w:color w:val="231F20"/>
        </w:rPr>
        <w:t>дочные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метаморфические.</w:t>
      </w:r>
    </w:p>
    <w:p>
      <w:pPr>
        <w:pStyle w:val="BodyText"/>
        <w:spacing w:line="254" w:lineRule="auto"/>
        <w:ind w:left="793" w:right="1110" w:firstLine="283"/>
        <w:jc w:val="both"/>
      </w:pPr>
      <w:r>
        <w:rPr>
          <w:i/>
          <w:color w:val="231F20"/>
        </w:rPr>
        <w:t>Магматические горные породы </w:t>
      </w:r>
      <w:r>
        <w:rPr>
          <w:color w:val="231F20"/>
        </w:rPr>
        <w:t>сформировались при остывании магмы, находящейся в земной</w:t>
      </w:r>
      <w:r>
        <w:rPr>
          <w:color w:val="231F20"/>
          <w:spacing w:val="1"/>
        </w:rPr>
        <w:t> </w:t>
      </w:r>
      <w:r>
        <w:rPr>
          <w:color w:val="231F20"/>
        </w:rPr>
        <w:t>коре</w:t>
      </w:r>
      <w:r>
        <w:rPr>
          <w:color w:val="231F20"/>
          <w:spacing w:val="-16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верхней</w:t>
      </w:r>
      <w:r>
        <w:rPr>
          <w:color w:val="231F20"/>
          <w:spacing w:val="-16"/>
        </w:rPr>
        <w:t> </w:t>
      </w:r>
      <w:r>
        <w:rPr>
          <w:color w:val="231F20"/>
        </w:rPr>
        <w:t>мантии.</w:t>
      </w:r>
      <w:r>
        <w:rPr>
          <w:color w:val="231F20"/>
          <w:spacing w:val="-15"/>
        </w:rPr>
        <w:t> </w:t>
      </w:r>
      <w:r>
        <w:rPr>
          <w:color w:val="231F20"/>
        </w:rPr>
        <w:t>Наиболее</w:t>
      </w:r>
      <w:r>
        <w:rPr>
          <w:color w:val="231F20"/>
          <w:spacing w:val="-15"/>
        </w:rPr>
        <w:t> </w:t>
      </w:r>
      <w:r>
        <w:rPr>
          <w:color w:val="231F20"/>
        </w:rPr>
        <w:t>известный</w:t>
      </w:r>
      <w:r>
        <w:rPr>
          <w:color w:val="231F20"/>
          <w:spacing w:val="-16"/>
        </w:rPr>
        <w:t> </w:t>
      </w:r>
      <w:r>
        <w:rPr>
          <w:color w:val="231F20"/>
        </w:rPr>
        <w:t>природный</w:t>
      </w:r>
      <w:r>
        <w:rPr>
          <w:color w:val="231F20"/>
          <w:spacing w:val="-15"/>
        </w:rPr>
        <w:t> </w:t>
      </w:r>
      <w:r>
        <w:rPr>
          <w:color w:val="231F20"/>
        </w:rPr>
        <w:t>камень</w:t>
      </w:r>
      <w:r>
        <w:rPr>
          <w:color w:val="231F20"/>
          <w:spacing w:val="-15"/>
        </w:rPr>
        <w:t> </w:t>
      </w:r>
      <w:r>
        <w:rPr>
          <w:color w:val="231F20"/>
        </w:rPr>
        <w:t>магматического</w:t>
      </w:r>
      <w:r>
        <w:rPr>
          <w:color w:val="231F20"/>
          <w:spacing w:val="-16"/>
        </w:rPr>
        <w:t> </w:t>
      </w:r>
      <w:r>
        <w:rPr>
          <w:color w:val="231F20"/>
        </w:rPr>
        <w:t>происхождения</w:t>
      </w:r>
      <w:r>
        <w:rPr>
          <w:color w:val="231F20"/>
          <w:spacing w:val="-15"/>
        </w:rPr>
        <w:t> </w:t>
      </w:r>
      <w:r>
        <w:rPr>
          <w:color w:val="231F20"/>
        </w:rPr>
        <w:t>–</w:t>
      </w:r>
      <w:r>
        <w:rPr>
          <w:color w:val="231F20"/>
          <w:spacing w:val="-52"/>
        </w:rPr>
        <w:t> </w:t>
      </w:r>
      <w:r>
        <w:rPr>
          <w:color w:val="231F20"/>
        </w:rPr>
        <w:t>гранит. Он является одной из самых твёрдых, плотных и прочных пород. К легким магматическим</w:t>
      </w:r>
      <w:r>
        <w:rPr>
          <w:color w:val="231F20"/>
          <w:spacing w:val="-52"/>
        </w:rPr>
        <w:t> </w:t>
      </w:r>
      <w:r>
        <w:rPr>
          <w:color w:val="231F20"/>
        </w:rPr>
        <w:t>породам</w:t>
      </w:r>
      <w:r>
        <w:rPr>
          <w:color w:val="231F20"/>
          <w:spacing w:val="15"/>
        </w:rPr>
        <w:t> </w:t>
      </w:r>
      <w:r>
        <w:rPr>
          <w:color w:val="231F20"/>
        </w:rPr>
        <w:t>относятся</w:t>
      </w:r>
      <w:r>
        <w:rPr>
          <w:color w:val="231F20"/>
          <w:spacing w:val="15"/>
        </w:rPr>
        <w:t> </w:t>
      </w:r>
      <w:r>
        <w:rPr>
          <w:color w:val="231F20"/>
        </w:rPr>
        <w:t>пемза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туф.</w:t>
      </w:r>
      <w:r>
        <w:rPr>
          <w:color w:val="231F20"/>
          <w:spacing w:val="15"/>
        </w:rPr>
        <w:t> </w:t>
      </w:r>
      <w:r>
        <w:rPr>
          <w:color w:val="231F20"/>
        </w:rPr>
        <w:t>Пемза</w:t>
      </w:r>
      <w:r>
        <w:rPr>
          <w:color w:val="231F20"/>
          <w:spacing w:val="15"/>
        </w:rPr>
        <w:t> </w:t>
      </w:r>
      <w:r>
        <w:rPr>
          <w:color w:val="231F20"/>
        </w:rPr>
        <w:t>–</w:t>
      </w:r>
      <w:r>
        <w:rPr>
          <w:color w:val="231F20"/>
          <w:spacing w:val="16"/>
        </w:rPr>
        <w:t> </w:t>
      </w:r>
      <w:r>
        <w:rPr>
          <w:color w:val="231F20"/>
        </w:rPr>
        <w:t>пористое</w:t>
      </w:r>
      <w:r>
        <w:rPr>
          <w:color w:val="231F20"/>
          <w:spacing w:val="15"/>
        </w:rPr>
        <w:t> </w:t>
      </w:r>
      <w:r>
        <w:rPr>
          <w:color w:val="231F20"/>
        </w:rPr>
        <w:t>вулканическое</w:t>
      </w:r>
      <w:r>
        <w:rPr>
          <w:color w:val="231F20"/>
          <w:spacing w:val="15"/>
        </w:rPr>
        <w:t> </w:t>
      </w:r>
      <w:r>
        <w:rPr>
          <w:color w:val="231F20"/>
        </w:rPr>
        <w:t>стекло,</w:t>
      </w:r>
      <w:r>
        <w:rPr>
          <w:color w:val="231F20"/>
          <w:spacing w:val="16"/>
        </w:rPr>
        <w:t> </w:t>
      </w:r>
      <w:r>
        <w:rPr>
          <w:color w:val="231F20"/>
        </w:rPr>
        <w:t>образуется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результа-</w:t>
      </w:r>
      <w:r>
        <w:rPr>
          <w:color w:val="231F20"/>
          <w:spacing w:val="1"/>
        </w:rPr>
        <w:t> </w:t>
      </w:r>
      <w:r>
        <w:rPr>
          <w:color w:val="231F20"/>
        </w:rPr>
        <w:t>те выделения вулканических газов при быстром застывании лавы. Туф – пористая каменная поро-</w:t>
      </w:r>
      <w:r>
        <w:rPr>
          <w:color w:val="231F20"/>
          <w:spacing w:val="1"/>
        </w:rPr>
        <w:t> </w:t>
      </w:r>
      <w:r>
        <w:rPr>
          <w:color w:val="231F20"/>
        </w:rPr>
        <w:t>да,</w:t>
      </w:r>
      <w:r>
        <w:rPr>
          <w:color w:val="231F20"/>
          <w:spacing w:val="-14"/>
        </w:rPr>
        <w:t> </w:t>
      </w:r>
      <w:r>
        <w:rPr>
          <w:color w:val="231F20"/>
        </w:rPr>
        <w:t>которая</w:t>
      </w:r>
      <w:r>
        <w:rPr>
          <w:color w:val="231F20"/>
          <w:spacing w:val="-13"/>
        </w:rPr>
        <w:t> </w:t>
      </w:r>
      <w:r>
        <w:rPr>
          <w:color w:val="231F20"/>
        </w:rPr>
        <w:t>образовалась</w:t>
      </w:r>
      <w:r>
        <w:rPr>
          <w:color w:val="231F20"/>
          <w:spacing w:val="-13"/>
        </w:rPr>
        <w:t> </w:t>
      </w:r>
      <w:r>
        <w:rPr>
          <w:color w:val="231F20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</w:rPr>
        <w:t>вулканического</w:t>
      </w:r>
      <w:r>
        <w:rPr>
          <w:color w:val="231F20"/>
          <w:spacing w:val="-13"/>
        </w:rPr>
        <w:t> </w:t>
      </w:r>
      <w:r>
        <w:rPr>
          <w:color w:val="231F20"/>
        </w:rPr>
        <w:t>пепла,</w:t>
      </w:r>
      <w:r>
        <w:rPr>
          <w:color w:val="231F20"/>
          <w:spacing w:val="-13"/>
        </w:rPr>
        <w:t> </w:t>
      </w:r>
      <w:r>
        <w:rPr>
          <w:color w:val="231F20"/>
        </w:rPr>
        <w:t>вулканических</w:t>
      </w:r>
      <w:r>
        <w:rPr>
          <w:color w:val="231F20"/>
          <w:spacing w:val="-13"/>
        </w:rPr>
        <w:t> </w:t>
      </w:r>
      <w:r>
        <w:rPr>
          <w:color w:val="231F20"/>
        </w:rPr>
        <w:t>бомб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других</w:t>
      </w:r>
      <w:r>
        <w:rPr>
          <w:color w:val="231F20"/>
          <w:spacing w:val="-13"/>
        </w:rPr>
        <w:t> </w:t>
      </w:r>
      <w:r>
        <w:rPr>
          <w:color w:val="231F20"/>
        </w:rPr>
        <w:t>обломков,</w:t>
      </w:r>
      <w:r>
        <w:rPr>
          <w:color w:val="231F20"/>
          <w:spacing w:val="-13"/>
        </w:rPr>
        <w:t> </w:t>
      </w:r>
      <w:r>
        <w:rPr>
          <w:color w:val="231F20"/>
        </w:rPr>
        <w:t>выбро-</w:t>
      </w:r>
      <w:r>
        <w:rPr>
          <w:color w:val="231F20"/>
          <w:spacing w:val="1"/>
        </w:rPr>
        <w:t> </w:t>
      </w:r>
      <w:r>
        <w:rPr>
          <w:color w:val="231F20"/>
        </w:rPr>
        <w:t>шенных во время извержения вулкана, уплотнившихся и скрепленных между собой. Интересно,</w:t>
      </w:r>
      <w:r>
        <w:rPr>
          <w:color w:val="231F20"/>
          <w:spacing w:val="1"/>
        </w:rPr>
        <w:t> </w:t>
      </w:r>
      <w:r>
        <w:rPr>
          <w:color w:val="231F20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</w:rPr>
        <w:t>из</w:t>
      </w:r>
      <w:r>
        <w:rPr>
          <w:color w:val="231F20"/>
          <w:spacing w:val="-7"/>
        </w:rPr>
        <w:t> </w:t>
      </w:r>
      <w:r>
        <w:rPr>
          <w:color w:val="231F20"/>
        </w:rPr>
        <w:t>вулканического</w:t>
      </w:r>
      <w:r>
        <w:rPr>
          <w:color w:val="231F20"/>
          <w:spacing w:val="-6"/>
        </w:rPr>
        <w:t> </w:t>
      </w:r>
      <w:r>
        <w:rPr>
          <w:color w:val="231F20"/>
        </w:rPr>
        <w:t>туфа</w:t>
      </w:r>
      <w:r>
        <w:rPr>
          <w:color w:val="231F20"/>
          <w:spacing w:val="-7"/>
        </w:rPr>
        <w:t> </w:t>
      </w:r>
      <w:r>
        <w:rPr>
          <w:color w:val="231F20"/>
        </w:rPr>
        <w:t>сделано</w:t>
      </w:r>
      <w:r>
        <w:rPr>
          <w:color w:val="231F20"/>
          <w:spacing w:val="-6"/>
        </w:rPr>
        <w:t> </w:t>
      </w:r>
      <w:r>
        <w:rPr>
          <w:color w:val="231F20"/>
        </w:rPr>
        <w:t>подавляющее</w:t>
      </w:r>
      <w:r>
        <w:rPr>
          <w:color w:val="231F20"/>
          <w:spacing w:val="-7"/>
        </w:rPr>
        <w:t> </w:t>
      </w:r>
      <w:r>
        <w:rPr>
          <w:color w:val="231F20"/>
        </w:rPr>
        <w:t>большинство</w:t>
      </w:r>
      <w:r>
        <w:rPr>
          <w:color w:val="231F20"/>
          <w:spacing w:val="-6"/>
        </w:rPr>
        <w:t> </w:t>
      </w:r>
      <w:r>
        <w:rPr>
          <w:color w:val="231F20"/>
        </w:rPr>
        <w:t>статуй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острове</w:t>
      </w:r>
      <w:r>
        <w:rPr>
          <w:color w:val="231F20"/>
          <w:spacing w:val="-7"/>
        </w:rPr>
        <w:t> </w:t>
      </w:r>
      <w:r>
        <w:rPr>
          <w:color w:val="231F20"/>
        </w:rPr>
        <w:t>Пасхи.</w:t>
      </w:r>
    </w:p>
    <w:p>
      <w:pPr>
        <w:pStyle w:val="BodyText"/>
        <w:spacing w:line="254" w:lineRule="auto"/>
        <w:ind w:left="793" w:right="5885" w:firstLine="283"/>
        <w:jc w:val="both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3744239</wp:posOffset>
            </wp:positionH>
            <wp:positionV relativeFrom="paragraph">
              <wp:posOffset>88363</wp:posOffset>
            </wp:positionV>
            <wp:extent cx="2880360" cy="2203704"/>
            <wp:effectExtent l="0" t="0" r="0" b="0"/>
            <wp:wrapNone/>
            <wp:docPr id="9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8.32pt;margin-top:176.055725pt;width:24.35pt;height:61.55pt;mso-position-horizontal-relative:page;mso-position-vertical-relative:paragraph;z-index:1574758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КЕЙС</w:t>
                  </w:r>
                  <w:r>
                    <w:rPr>
                      <w:rFonts w:ascii="Tahoma" w:hAnsi="Tahoma"/>
                      <w:b/>
                      <w:color w:val="006F60"/>
                      <w:spacing w:val="49"/>
                      <w:w w:val="85"/>
                      <w:sz w:val="36"/>
                    </w:rPr>
                    <w:t> </w:t>
                  </w: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spacing w:val="-2"/>
        </w:rPr>
        <w:t>Осадочные</w:t>
      </w:r>
      <w:r>
        <w:rPr>
          <w:i/>
          <w:color w:val="231F20"/>
          <w:spacing w:val="-10"/>
        </w:rPr>
        <w:t> </w:t>
      </w:r>
      <w:r>
        <w:rPr>
          <w:i/>
          <w:color w:val="231F20"/>
          <w:spacing w:val="-2"/>
        </w:rPr>
        <w:t>породы</w:t>
      </w:r>
      <w:r>
        <w:rPr>
          <w:i/>
          <w:color w:val="231F20"/>
          <w:spacing w:val="-10"/>
        </w:rPr>
        <w:t> </w:t>
      </w:r>
      <w:r>
        <w:rPr>
          <w:color w:val="231F20"/>
          <w:spacing w:val="-2"/>
        </w:rPr>
        <w:t>образовались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результате</w:t>
      </w:r>
      <w:r>
        <w:rPr>
          <w:color w:val="231F20"/>
          <w:spacing w:val="-53"/>
        </w:rPr>
        <w:t> </w:t>
      </w:r>
      <w:r>
        <w:rPr>
          <w:color w:val="231F20"/>
        </w:rPr>
        <w:t>отложения продуктов выветривания и разруше-</w:t>
      </w:r>
      <w:r>
        <w:rPr>
          <w:color w:val="231F20"/>
          <w:spacing w:val="-52"/>
        </w:rPr>
        <w:t> </w:t>
      </w:r>
      <w:r>
        <w:rPr>
          <w:color w:val="231F20"/>
        </w:rPr>
        <w:t>ния различных горных пород и продуктов жиз-</w:t>
      </w:r>
      <w:r>
        <w:rPr>
          <w:color w:val="231F20"/>
          <w:spacing w:val="1"/>
        </w:rPr>
        <w:t> </w:t>
      </w:r>
      <w:r>
        <w:rPr>
          <w:color w:val="231F20"/>
        </w:rPr>
        <w:t>недеятельности</w:t>
      </w:r>
      <w:r>
        <w:rPr>
          <w:color w:val="231F20"/>
          <w:spacing w:val="-10"/>
        </w:rPr>
        <w:t> </w:t>
      </w:r>
      <w:r>
        <w:rPr>
          <w:color w:val="231F20"/>
        </w:rPr>
        <w:t>растительных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животных</w:t>
      </w:r>
      <w:r>
        <w:rPr>
          <w:color w:val="231F20"/>
          <w:spacing w:val="-9"/>
        </w:rPr>
        <w:t> </w:t>
      </w:r>
      <w:r>
        <w:rPr>
          <w:color w:val="231F20"/>
        </w:rPr>
        <w:t>орга-</w:t>
      </w:r>
      <w:r>
        <w:rPr>
          <w:color w:val="231F20"/>
          <w:spacing w:val="-53"/>
        </w:rPr>
        <w:t> </w:t>
      </w:r>
      <w:r>
        <w:rPr>
          <w:color w:val="231F20"/>
          <w:spacing w:val="-3"/>
        </w:rPr>
        <w:t>низмов, населявших </w:t>
      </w:r>
      <w:r>
        <w:rPr>
          <w:color w:val="231F20"/>
          <w:spacing w:val="-2"/>
        </w:rPr>
        <w:t>огромные водные бассейны.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В осадочных горных породах встречаются остат-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ки вымерших организмов, по которым можно</w:t>
      </w:r>
      <w:r>
        <w:rPr>
          <w:color w:val="231F20"/>
          <w:spacing w:val="1"/>
        </w:rPr>
        <w:t> </w:t>
      </w:r>
      <w:r>
        <w:rPr>
          <w:color w:val="231F20"/>
        </w:rPr>
        <w:t>проследить</w:t>
      </w:r>
      <w:r>
        <w:rPr>
          <w:color w:val="231F20"/>
          <w:spacing w:val="-13"/>
        </w:rPr>
        <w:t> </w:t>
      </w:r>
      <w:r>
        <w:rPr>
          <w:color w:val="231F20"/>
        </w:rPr>
        <w:t>историю</w:t>
      </w:r>
      <w:r>
        <w:rPr>
          <w:color w:val="231F20"/>
          <w:spacing w:val="-13"/>
        </w:rPr>
        <w:t> </w:t>
      </w:r>
      <w:r>
        <w:rPr>
          <w:color w:val="231F20"/>
        </w:rPr>
        <w:t>развития</w:t>
      </w:r>
      <w:r>
        <w:rPr>
          <w:color w:val="231F20"/>
          <w:spacing w:val="-12"/>
        </w:rPr>
        <w:t> </w:t>
      </w:r>
      <w:r>
        <w:rPr>
          <w:color w:val="231F20"/>
        </w:rPr>
        <w:t>различных</w:t>
      </w:r>
      <w:r>
        <w:rPr>
          <w:color w:val="231F20"/>
          <w:spacing w:val="-13"/>
        </w:rPr>
        <w:t> </w:t>
      </w:r>
      <w:r>
        <w:rPr>
          <w:color w:val="231F20"/>
        </w:rPr>
        <w:t>терри-</w:t>
      </w:r>
      <w:r>
        <w:rPr>
          <w:color w:val="231F20"/>
          <w:spacing w:val="-53"/>
        </w:rPr>
        <w:t> </w:t>
      </w:r>
      <w:r>
        <w:rPr>
          <w:color w:val="231F20"/>
        </w:rPr>
        <w:t>торий Земли. Самые известные осадочные гор-</w:t>
      </w:r>
      <w:r>
        <w:rPr>
          <w:color w:val="231F20"/>
          <w:spacing w:val="1"/>
        </w:rPr>
        <w:t> </w:t>
      </w:r>
      <w:r>
        <w:rPr>
          <w:color w:val="231F20"/>
        </w:rPr>
        <w:t>ные породы ‒ известняки и песчаники. Извест-</w:t>
      </w:r>
      <w:r>
        <w:rPr>
          <w:color w:val="231F20"/>
          <w:spacing w:val="1"/>
        </w:rPr>
        <w:t> </w:t>
      </w:r>
      <w:r>
        <w:rPr>
          <w:color w:val="231F20"/>
        </w:rPr>
        <w:t>няк – осадочная горная порода органического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происхождения,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состоящая</w:t>
      </w:r>
      <w:r>
        <w:rPr>
          <w:color w:val="231F20"/>
          <w:spacing w:val="-17"/>
        </w:rPr>
        <w:t> </w:t>
      </w:r>
      <w:r>
        <w:rPr>
          <w:color w:val="231F20"/>
        </w:rPr>
        <w:t>в</w:t>
      </w:r>
      <w:r>
        <w:rPr>
          <w:color w:val="231F20"/>
          <w:spacing w:val="-17"/>
        </w:rPr>
        <w:t> </w:t>
      </w:r>
      <w:r>
        <w:rPr>
          <w:color w:val="231F20"/>
        </w:rPr>
        <w:t>основном</w:t>
      </w:r>
      <w:r>
        <w:rPr>
          <w:color w:val="231F20"/>
          <w:spacing w:val="-18"/>
        </w:rPr>
        <w:t> </w:t>
      </w:r>
      <w:r>
        <w:rPr>
          <w:color w:val="231F20"/>
        </w:rPr>
        <w:t>из</w:t>
      </w:r>
      <w:r>
        <w:rPr>
          <w:color w:val="231F20"/>
          <w:spacing w:val="-17"/>
        </w:rPr>
        <w:t> </w:t>
      </w:r>
      <w:r>
        <w:rPr>
          <w:color w:val="231F20"/>
        </w:rPr>
        <w:t>карбо-</w:t>
      </w:r>
      <w:r>
        <w:rPr>
          <w:color w:val="231F20"/>
          <w:spacing w:val="-53"/>
        </w:rPr>
        <w:t> </w:t>
      </w:r>
      <w:r>
        <w:rPr>
          <w:color w:val="231F20"/>
        </w:rPr>
        <w:t>ната</w:t>
      </w:r>
      <w:r>
        <w:rPr>
          <w:color w:val="231F20"/>
          <w:spacing w:val="-12"/>
        </w:rPr>
        <w:t> </w:t>
      </w:r>
      <w:r>
        <w:rPr>
          <w:color w:val="231F20"/>
        </w:rPr>
        <w:t>кальция</w:t>
      </w:r>
      <w:r>
        <w:rPr>
          <w:color w:val="231F20"/>
          <w:spacing w:val="-11"/>
        </w:rPr>
        <w:t> </w:t>
      </w:r>
      <w:r>
        <w:rPr>
          <w:color w:val="231F20"/>
        </w:rPr>
        <w:t>CaCO</w:t>
      </w:r>
      <w:r>
        <w:rPr>
          <w:color w:val="231F20"/>
          <w:vertAlign w:val="subscript"/>
        </w:rPr>
        <w:t>3</w:t>
      </w:r>
      <w:r>
        <w:rPr>
          <w:color w:val="231F20"/>
          <w:vertAlign w:val="baseline"/>
        </w:rPr>
        <w:t>.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vertAlign w:val="baseline"/>
        </w:rPr>
        <w:t>Основу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vertAlign w:val="baseline"/>
        </w:rPr>
        <w:t>песчаников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vertAlign w:val="baseline"/>
        </w:rPr>
        <w:t>состав-</w:t>
      </w:r>
      <w:r>
        <w:rPr>
          <w:color w:val="231F20"/>
          <w:spacing w:val="-53"/>
          <w:vertAlign w:val="baseline"/>
        </w:rPr>
        <w:t> </w:t>
      </w:r>
      <w:r>
        <w:rPr>
          <w:color w:val="231F20"/>
          <w:vertAlign w:val="baseline"/>
        </w:rPr>
        <w:t>ляют</w:t>
      </w:r>
      <w:r>
        <w:rPr>
          <w:color w:val="231F20"/>
          <w:spacing w:val="-13"/>
          <w:vertAlign w:val="baseline"/>
        </w:rPr>
        <w:t> </w:t>
      </w:r>
      <w:r>
        <w:rPr>
          <w:color w:val="231F20"/>
          <w:vertAlign w:val="baseline"/>
        </w:rPr>
        <w:t>зерна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vertAlign w:val="baseline"/>
        </w:rPr>
        <w:t>кварцевого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vertAlign w:val="baseline"/>
        </w:rPr>
        <w:t>песка</w:t>
      </w:r>
      <w:r>
        <w:rPr>
          <w:color w:val="231F20"/>
          <w:spacing w:val="-13"/>
          <w:vertAlign w:val="baseline"/>
        </w:rPr>
        <w:t> </w:t>
      </w:r>
      <w:r>
        <w:rPr>
          <w:color w:val="231F20"/>
          <w:vertAlign w:val="baseline"/>
        </w:rPr>
        <w:t>–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vertAlign w:val="baseline"/>
        </w:rPr>
        <w:t>SiO</w:t>
      </w:r>
      <w:r>
        <w:rPr>
          <w:color w:val="231F20"/>
          <w:vertAlign w:val="subscript"/>
        </w:rPr>
        <w:t>2</w:t>
      </w:r>
      <w:r>
        <w:rPr>
          <w:color w:val="231F20"/>
          <w:vertAlign w:val="baseline"/>
        </w:rPr>
        <w:t>.</w:t>
      </w:r>
    </w:p>
    <w:p>
      <w:pPr>
        <w:pStyle w:val="BodyText"/>
        <w:spacing w:line="254" w:lineRule="auto"/>
        <w:ind w:left="793" w:right="1110" w:firstLine="283"/>
        <w:jc w:val="both"/>
      </w:pPr>
      <w:r>
        <w:rPr>
          <w:i/>
          <w:color w:val="231F20"/>
        </w:rPr>
        <w:t>Метаморфические горные породы </w:t>
      </w:r>
      <w:r>
        <w:rPr>
          <w:color w:val="231F20"/>
        </w:rPr>
        <w:t>образовались в результате воздействия на магматические и</w:t>
      </w:r>
      <w:r>
        <w:rPr>
          <w:color w:val="231F20"/>
          <w:spacing w:val="1"/>
        </w:rPr>
        <w:t> </w:t>
      </w:r>
      <w:r>
        <w:rPr>
          <w:color w:val="231F20"/>
        </w:rPr>
        <w:t>осадочные горные породы высокой температуры, давления, газовых и водных растворов различ-</w:t>
      </w:r>
      <w:r>
        <w:rPr>
          <w:color w:val="231F20"/>
          <w:spacing w:val="1"/>
        </w:rPr>
        <w:t> </w:t>
      </w:r>
      <w:r>
        <w:rPr>
          <w:color w:val="231F20"/>
        </w:rPr>
        <w:t>ного состава. Среди метаморфических горных пород наиболее распространены мрамор, кварцит,</w:t>
      </w:r>
      <w:r>
        <w:rPr>
          <w:color w:val="231F20"/>
          <w:spacing w:val="1"/>
        </w:rPr>
        <w:t> </w:t>
      </w:r>
      <w:r>
        <w:rPr>
          <w:color w:val="231F20"/>
        </w:rPr>
        <w:t>сланцы.</w:t>
      </w:r>
    </w:p>
    <w:p>
      <w:pPr>
        <w:spacing w:after="0" w:line="254" w:lineRule="auto"/>
        <w:jc w:val="both"/>
        <w:sectPr>
          <w:pgSz w:w="11910" w:h="16840"/>
          <w:pgMar w:top="680" w:bottom="280" w:left="340" w:right="360"/>
        </w:sectPr>
      </w:pPr>
    </w:p>
    <w:p>
      <w:pPr>
        <w:pStyle w:val="BodyText"/>
        <w:spacing w:before="78"/>
        <w:ind w:left="1417"/>
        <w:jc w:val="both"/>
        <w:rPr>
          <w:rFonts w:ascii="Tahoma" w:hAnsi="Tahoma"/>
          <w:b/>
          <w:sz w:val="21"/>
        </w:rPr>
      </w:pPr>
      <w:r>
        <w:rPr>
          <w:i/>
          <w:color w:val="231F20"/>
        </w:rPr>
        <w:t>Мрамор</w:t>
      </w:r>
      <w:r>
        <w:rPr>
          <w:i/>
          <w:color w:val="231F20"/>
          <w:spacing w:val="47"/>
        </w:rPr>
        <w:t> </w:t>
      </w:r>
      <w:r>
        <w:rPr>
          <w:color w:val="231F20"/>
        </w:rPr>
        <w:t>представляет</w:t>
      </w:r>
      <w:r>
        <w:rPr>
          <w:color w:val="231F20"/>
          <w:spacing w:val="48"/>
        </w:rPr>
        <w:t> </w:t>
      </w:r>
      <w:r>
        <w:rPr>
          <w:color w:val="231F20"/>
        </w:rPr>
        <w:t>собой</w:t>
      </w:r>
      <w:r>
        <w:rPr>
          <w:color w:val="231F20"/>
          <w:spacing w:val="47"/>
        </w:rPr>
        <w:t> </w:t>
      </w:r>
      <w:r>
        <w:rPr>
          <w:color w:val="231F20"/>
        </w:rPr>
        <w:t>перекристаллизованный</w:t>
      </w:r>
      <w:r>
        <w:rPr>
          <w:color w:val="231F20"/>
          <w:spacing w:val="48"/>
        </w:rPr>
        <w:t> </w:t>
      </w:r>
      <w:r>
        <w:rPr>
          <w:color w:val="231F20"/>
        </w:rPr>
        <w:t>известняк,</w:t>
      </w:r>
      <w:r>
        <w:rPr>
          <w:color w:val="231F20"/>
          <w:spacing w:val="47"/>
        </w:rPr>
        <w:t> </w:t>
      </w:r>
      <w:r>
        <w:rPr>
          <w:color w:val="231F20"/>
        </w:rPr>
        <w:t>состоящий</w:t>
      </w:r>
      <w:r>
        <w:rPr>
          <w:color w:val="231F20"/>
          <w:spacing w:val="48"/>
        </w:rPr>
        <w:t> </w:t>
      </w:r>
      <w:r>
        <w:rPr>
          <w:color w:val="231F20"/>
        </w:rPr>
        <w:t>в</w:t>
      </w:r>
      <w:r>
        <w:rPr>
          <w:color w:val="231F20"/>
          <w:spacing w:val="47"/>
        </w:rPr>
        <w:t> </w:t>
      </w:r>
      <w:r>
        <w:rPr>
          <w:color w:val="231F20"/>
        </w:rPr>
        <w:t>основном</w:t>
      </w:r>
      <w:r>
        <w:rPr>
          <w:color w:val="231F20"/>
          <w:spacing w:val="48"/>
        </w:rPr>
        <w:t> </w:t>
      </w:r>
      <w:r>
        <w:rPr>
          <w:color w:val="231F20"/>
        </w:rPr>
        <w:t>из         </w:t>
      </w:r>
      <w:r>
        <w:rPr>
          <w:color w:val="231F20"/>
          <w:spacing w:val="12"/>
        </w:rPr>
        <w:t> </w:t>
      </w:r>
      <w:r>
        <w:rPr>
          <w:rFonts w:ascii="Tahoma" w:hAnsi="Tahoma"/>
          <w:b/>
          <w:color w:val="231F20"/>
          <w:position w:val="1"/>
          <w:sz w:val="21"/>
        </w:rPr>
        <w:t>7</w:t>
      </w:r>
    </w:p>
    <w:p>
      <w:pPr>
        <w:pStyle w:val="BodyText"/>
        <w:spacing w:line="254" w:lineRule="auto" w:before="15"/>
        <w:ind w:left="1133" w:right="767"/>
        <w:jc w:val="both"/>
      </w:pPr>
      <w:r>
        <w:rPr>
          <w:color w:val="231F20"/>
        </w:rPr>
        <w:t>кальцита СаСО</w:t>
      </w:r>
      <w:r>
        <w:rPr>
          <w:color w:val="231F20"/>
          <w:vertAlign w:val="subscript"/>
        </w:rPr>
        <w:t>3</w:t>
      </w:r>
      <w:r>
        <w:rPr>
          <w:color w:val="231F20"/>
          <w:vertAlign w:val="baseline"/>
        </w:rPr>
        <w:t>. Мрамор содержит довольно большое количество примесей других минералов,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часто имеет в составе окаменевшие остатки растений и организмов. Ещё в древней Греции и Риме</w:t>
      </w:r>
      <w:r>
        <w:rPr>
          <w:color w:val="231F20"/>
          <w:spacing w:val="-52"/>
          <w:vertAlign w:val="baseline"/>
        </w:rPr>
        <w:t> </w:t>
      </w:r>
      <w:r>
        <w:rPr>
          <w:color w:val="231F20"/>
          <w:vertAlign w:val="baseline"/>
        </w:rPr>
        <w:t>мрамор ценили за красоту и природный блеск и активно применяли в строительстве и архитек-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туре.</w:t>
      </w:r>
    </w:p>
    <w:p>
      <w:pPr>
        <w:pStyle w:val="BodyText"/>
        <w:spacing w:line="254" w:lineRule="auto"/>
        <w:ind w:left="1133" w:right="770" w:firstLine="283"/>
        <w:jc w:val="both"/>
      </w:pPr>
      <w:r>
        <w:rPr>
          <w:i/>
          <w:color w:val="231F20"/>
        </w:rPr>
        <w:t>Кварцит</w:t>
      </w:r>
      <w:r>
        <w:rPr>
          <w:i/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55"/>
        </w:rPr>
        <w:t> </w:t>
      </w:r>
      <w:r>
        <w:rPr>
          <w:color w:val="231F20"/>
        </w:rPr>
        <w:t>крепкая</w:t>
      </w:r>
      <w:r>
        <w:rPr>
          <w:color w:val="231F20"/>
          <w:spacing w:val="55"/>
        </w:rPr>
        <w:t> </w:t>
      </w:r>
      <w:r>
        <w:rPr>
          <w:color w:val="231F20"/>
        </w:rPr>
        <w:t>и</w:t>
      </w:r>
      <w:r>
        <w:rPr>
          <w:color w:val="231F20"/>
          <w:spacing w:val="55"/>
        </w:rPr>
        <w:t> </w:t>
      </w:r>
      <w:r>
        <w:rPr>
          <w:color w:val="231F20"/>
        </w:rPr>
        <w:t>твёрдая</w:t>
      </w:r>
      <w:r>
        <w:rPr>
          <w:color w:val="231F20"/>
          <w:spacing w:val="55"/>
        </w:rPr>
        <w:t> </w:t>
      </w:r>
      <w:r>
        <w:rPr>
          <w:color w:val="231F20"/>
        </w:rPr>
        <w:t>горная</w:t>
      </w:r>
      <w:r>
        <w:rPr>
          <w:color w:val="231F20"/>
          <w:spacing w:val="55"/>
        </w:rPr>
        <w:t> </w:t>
      </w:r>
      <w:r>
        <w:rPr>
          <w:color w:val="231F20"/>
        </w:rPr>
        <w:t>порода</w:t>
      </w:r>
      <w:r>
        <w:rPr>
          <w:color w:val="231F20"/>
          <w:spacing w:val="55"/>
        </w:rPr>
        <w:t> </w:t>
      </w:r>
      <w:r>
        <w:rPr>
          <w:color w:val="231F20"/>
        </w:rPr>
        <w:t>серого</w:t>
      </w:r>
      <w:r>
        <w:rPr>
          <w:color w:val="231F20"/>
          <w:spacing w:val="55"/>
        </w:rPr>
        <w:t> </w:t>
      </w:r>
      <w:r>
        <w:rPr>
          <w:color w:val="231F20"/>
        </w:rPr>
        <w:t>или</w:t>
      </w:r>
      <w:r>
        <w:rPr>
          <w:color w:val="231F20"/>
          <w:spacing w:val="55"/>
        </w:rPr>
        <w:t> </w:t>
      </w:r>
      <w:r>
        <w:rPr>
          <w:color w:val="231F20"/>
        </w:rPr>
        <w:t>красноватого</w:t>
      </w:r>
      <w:r>
        <w:rPr>
          <w:color w:val="231F20"/>
          <w:spacing w:val="55"/>
        </w:rPr>
        <w:t> </w:t>
      </w:r>
      <w:r>
        <w:rPr>
          <w:color w:val="231F20"/>
        </w:rPr>
        <w:t>оттенка,</w:t>
      </w:r>
      <w:r>
        <w:rPr>
          <w:color w:val="231F20"/>
          <w:spacing w:val="55"/>
        </w:rPr>
        <w:t> </w:t>
      </w:r>
      <w:r>
        <w:rPr>
          <w:color w:val="231F20"/>
        </w:rPr>
        <w:t>состоящая</w:t>
      </w:r>
      <w:r>
        <w:rPr>
          <w:color w:val="231F20"/>
          <w:spacing w:val="-52"/>
        </w:rPr>
        <w:t> </w:t>
      </w:r>
      <w:r>
        <w:rPr>
          <w:color w:val="231F20"/>
        </w:rPr>
        <w:t>в основном из кварца SiO</w:t>
      </w:r>
      <w:r>
        <w:rPr>
          <w:color w:val="231F20"/>
          <w:vertAlign w:val="subscript"/>
        </w:rPr>
        <w:t>2</w:t>
      </w:r>
      <w:r>
        <w:rPr>
          <w:color w:val="231F20"/>
          <w:vertAlign w:val="baseline"/>
        </w:rPr>
        <w:t>. Кварцит использовался при строительстве некоторых уникальных из-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вестных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vertAlign w:val="baseline"/>
        </w:rPr>
        <w:t>сооружений,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vertAlign w:val="baseline"/>
        </w:rPr>
        <w:t>например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vertAlign w:val="baseline"/>
        </w:rPr>
        <w:t>храма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vertAlign w:val="baseline"/>
        </w:rPr>
        <w:t>Спаса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vertAlign w:val="baseline"/>
        </w:rPr>
        <w:t>на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vertAlign w:val="baseline"/>
        </w:rPr>
        <w:t>Крови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vertAlign w:val="baseline"/>
        </w:rPr>
        <w:t>в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vertAlign w:val="baseline"/>
        </w:rPr>
        <w:t>Санкт-Петербурге.</w:t>
      </w:r>
    </w:p>
    <w:p>
      <w:pPr>
        <w:pStyle w:val="BodyText"/>
        <w:spacing w:line="254" w:lineRule="auto"/>
        <w:ind w:left="1133" w:right="769" w:firstLine="283"/>
        <w:jc w:val="both"/>
      </w:pPr>
      <w:r>
        <w:rPr>
          <w:i/>
          <w:color w:val="231F20"/>
        </w:rPr>
        <w:t>Сланцы </w:t>
      </w:r>
      <w:r>
        <w:rPr>
          <w:color w:val="231F20"/>
        </w:rPr>
        <w:t>– разнообразные горные породы, характерной особенностью которых является слои-</w:t>
      </w:r>
      <w:r>
        <w:rPr>
          <w:color w:val="231F20"/>
          <w:spacing w:val="1"/>
        </w:rPr>
        <w:t> </w:t>
      </w:r>
      <w:r>
        <w:rPr>
          <w:color w:val="231F20"/>
        </w:rPr>
        <w:t>стое</w:t>
      </w:r>
      <w:r>
        <w:rPr>
          <w:color w:val="231F20"/>
          <w:spacing w:val="-13"/>
        </w:rPr>
        <w:t> </w:t>
      </w:r>
      <w:r>
        <w:rPr>
          <w:color w:val="231F20"/>
        </w:rPr>
        <w:t>расположение</w:t>
      </w:r>
      <w:r>
        <w:rPr>
          <w:color w:val="231F20"/>
          <w:spacing w:val="-12"/>
        </w:rPr>
        <w:t> </w:t>
      </w:r>
      <w:r>
        <w:rPr>
          <w:color w:val="231F20"/>
        </w:rPr>
        <w:t>минералов,</w:t>
      </w:r>
      <w:r>
        <w:rPr>
          <w:color w:val="231F20"/>
          <w:spacing w:val="-13"/>
        </w:rPr>
        <w:t> </w:t>
      </w:r>
      <w:r>
        <w:rPr>
          <w:color w:val="231F20"/>
        </w:rPr>
        <w:t>входящих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их</w:t>
      </w:r>
      <w:r>
        <w:rPr>
          <w:color w:val="231F20"/>
          <w:spacing w:val="-12"/>
        </w:rPr>
        <w:t> </w:t>
      </w:r>
      <w:r>
        <w:rPr>
          <w:color w:val="231F20"/>
        </w:rPr>
        <w:t>состав.</w:t>
      </w:r>
      <w:r>
        <w:rPr>
          <w:color w:val="231F20"/>
          <w:spacing w:val="-13"/>
        </w:rPr>
        <w:t> </w:t>
      </w:r>
      <w:r>
        <w:rPr>
          <w:color w:val="231F20"/>
        </w:rPr>
        <w:t>Сланец</w:t>
      </w:r>
      <w:r>
        <w:rPr>
          <w:color w:val="231F20"/>
          <w:spacing w:val="-12"/>
        </w:rPr>
        <w:t> </w:t>
      </w:r>
      <w:r>
        <w:rPr>
          <w:color w:val="231F20"/>
        </w:rPr>
        <w:t>отличается</w:t>
      </w:r>
      <w:r>
        <w:rPr>
          <w:color w:val="231F20"/>
          <w:spacing w:val="-12"/>
        </w:rPr>
        <w:t> </w:t>
      </w:r>
      <w:r>
        <w:rPr>
          <w:color w:val="231F20"/>
        </w:rPr>
        <w:t>повышенной</w:t>
      </w:r>
      <w:r>
        <w:rPr>
          <w:color w:val="231F20"/>
          <w:spacing w:val="-13"/>
        </w:rPr>
        <w:t> </w:t>
      </w:r>
      <w:r>
        <w:rPr>
          <w:color w:val="231F20"/>
        </w:rPr>
        <w:t>прочностью,</w:t>
      </w:r>
      <w:r>
        <w:rPr>
          <w:color w:val="231F20"/>
          <w:spacing w:val="-53"/>
        </w:rPr>
        <w:t> </w:t>
      </w:r>
      <w:r>
        <w:rPr>
          <w:color w:val="231F20"/>
        </w:rPr>
        <w:t>широкой цветовой палитрой и является одним из наиболее популярных материалов для декора-</w:t>
      </w:r>
      <w:r>
        <w:rPr>
          <w:color w:val="231F20"/>
          <w:spacing w:val="1"/>
        </w:rPr>
        <w:t> </w:t>
      </w:r>
      <w:r>
        <w:rPr>
          <w:color w:val="231F20"/>
        </w:rPr>
        <w:t>тивной</w:t>
      </w:r>
      <w:r>
        <w:rPr>
          <w:color w:val="231F20"/>
          <w:spacing w:val="-6"/>
        </w:rPr>
        <w:t> </w:t>
      </w:r>
      <w:r>
        <w:rPr>
          <w:color w:val="231F20"/>
        </w:rPr>
        <w:t>отделки</w:t>
      </w:r>
      <w:r>
        <w:rPr>
          <w:color w:val="231F20"/>
          <w:spacing w:val="-6"/>
        </w:rPr>
        <w:t> </w:t>
      </w:r>
      <w:r>
        <w:rPr>
          <w:color w:val="231F20"/>
        </w:rPr>
        <w:t>стен,</w:t>
      </w:r>
      <w:r>
        <w:rPr>
          <w:color w:val="231F20"/>
          <w:spacing w:val="-5"/>
        </w:rPr>
        <w:t> </w:t>
      </w:r>
      <w:r>
        <w:rPr>
          <w:color w:val="231F20"/>
        </w:rPr>
        <w:t>а</w:t>
      </w:r>
      <w:r>
        <w:rPr>
          <w:color w:val="231F20"/>
          <w:spacing w:val="-6"/>
        </w:rPr>
        <w:t> </w:t>
      </w:r>
      <w:r>
        <w:rPr>
          <w:color w:val="231F20"/>
        </w:rPr>
        <w:t>также</w:t>
      </w:r>
      <w:r>
        <w:rPr>
          <w:color w:val="231F20"/>
          <w:spacing w:val="-5"/>
        </w:rPr>
        <w:t> </w:t>
      </w:r>
      <w:r>
        <w:rPr>
          <w:color w:val="231F2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</w:rPr>
        <w:t>изготовления</w:t>
      </w:r>
      <w:r>
        <w:rPr>
          <w:color w:val="231F20"/>
          <w:spacing w:val="-5"/>
        </w:rPr>
        <w:t> </w:t>
      </w:r>
      <w:r>
        <w:rPr>
          <w:color w:val="231F20"/>
        </w:rPr>
        <w:t>верхнего</w:t>
      </w:r>
      <w:r>
        <w:rPr>
          <w:color w:val="231F20"/>
          <w:spacing w:val="-6"/>
        </w:rPr>
        <w:t> </w:t>
      </w:r>
      <w:r>
        <w:rPr>
          <w:color w:val="231F20"/>
        </w:rPr>
        <w:t>слоя</w:t>
      </w:r>
      <w:r>
        <w:rPr>
          <w:color w:val="231F20"/>
          <w:spacing w:val="-5"/>
        </w:rPr>
        <w:t> </w:t>
      </w:r>
      <w:r>
        <w:rPr>
          <w:color w:val="231F20"/>
        </w:rPr>
        <w:t>кровли.</w:t>
      </w:r>
    </w:p>
    <w:p>
      <w:pPr>
        <w:pStyle w:val="BodyText"/>
        <w:spacing w:before="3"/>
        <w:rPr>
          <w:sz w:val="25"/>
        </w:rPr>
      </w:pPr>
    </w:p>
    <w:p>
      <w:pPr>
        <w:pStyle w:val="Heading2"/>
        <w:spacing w:before="0"/>
        <w:ind w:left="1417"/>
        <w:jc w:val="both"/>
      </w:pPr>
      <w:r>
        <w:rPr>
          <w:color w:val="231F20"/>
          <w:w w:val="85"/>
        </w:rPr>
        <w:t>Задание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1</w:t>
      </w:r>
    </w:p>
    <w:p>
      <w:pPr>
        <w:pStyle w:val="BodyText"/>
        <w:spacing w:line="261" w:lineRule="auto" w:before="110"/>
        <w:ind w:left="1134" w:right="5510" w:firstLine="283"/>
        <w:jc w:val="both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3964800</wp:posOffset>
            </wp:positionH>
            <wp:positionV relativeFrom="paragraph">
              <wp:posOffset>116542</wp:posOffset>
            </wp:positionV>
            <wp:extent cx="2880360" cy="2526792"/>
            <wp:effectExtent l="0" t="0" r="0" b="0"/>
            <wp:wrapNone/>
            <wp:docPr id="11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526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важнейшим</w:t>
      </w:r>
      <w:r>
        <w:rPr>
          <w:color w:val="231F20"/>
          <w:spacing w:val="1"/>
        </w:rPr>
        <w:t> </w:t>
      </w:r>
      <w:r>
        <w:rPr>
          <w:color w:val="231F20"/>
        </w:rPr>
        <w:t>физико-механическим</w:t>
      </w:r>
      <w:r>
        <w:rPr>
          <w:color w:val="231F20"/>
          <w:spacing w:val="1"/>
        </w:rPr>
        <w:t> </w:t>
      </w:r>
      <w:r>
        <w:rPr>
          <w:color w:val="231F20"/>
        </w:rPr>
        <w:t>свой-</w:t>
      </w:r>
      <w:r>
        <w:rPr>
          <w:color w:val="231F20"/>
          <w:spacing w:val="1"/>
        </w:rPr>
        <w:t> </w:t>
      </w:r>
      <w:r>
        <w:rPr>
          <w:color w:val="231F20"/>
        </w:rPr>
        <w:t>ствам камня относятся пористость, водопогло-</w:t>
      </w:r>
      <w:r>
        <w:rPr>
          <w:color w:val="231F20"/>
          <w:spacing w:val="1"/>
        </w:rPr>
        <w:t> </w:t>
      </w:r>
      <w:r>
        <w:rPr>
          <w:color w:val="231F20"/>
        </w:rPr>
        <w:t>щение,</w:t>
      </w:r>
      <w:r>
        <w:rPr>
          <w:color w:val="231F20"/>
          <w:spacing w:val="1"/>
        </w:rPr>
        <w:t> </w:t>
      </w:r>
      <w:r>
        <w:rPr>
          <w:color w:val="231F20"/>
        </w:rPr>
        <w:t>морозостойкость.</w:t>
      </w:r>
      <w:r>
        <w:rPr>
          <w:color w:val="231F20"/>
          <w:spacing w:val="1"/>
        </w:rPr>
        <w:t> </w:t>
      </w:r>
      <w:r>
        <w:rPr>
          <w:i/>
          <w:color w:val="231F20"/>
        </w:rPr>
        <w:t>Пористость</w:t>
      </w:r>
      <w:r>
        <w:rPr>
          <w:i/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сте-</w:t>
      </w:r>
      <w:r>
        <w:rPr>
          <w:color w:val="231F20"/>
          <w:spacing w:val="1"/>
        </w:rPr>
        <w:t> </w:t>
      </w:r>
      <w:r>
        <w:rPr>
          <w:color w:val="231F20"/>
        </w:rPr>
        <w:t>пень заполнения объема камня порами, опреде-</w:t>
      </w:r>
      <w:r>
        <w:rPr>
          <w:color w:val="231F20"/>
          <w:spacing w:val="1"/>
        </w:rPr>
        <w:t> </w:t>
      </w:r>
      <w:r>
        <w:rPr>
          <w:color w:val="231F20"/>
        </w:rPr>
        <w:t>ляется как процентное соотношение объёма пор</w:t>
      </w:r>
      <w:r>
        <w:rPr>
          <w:color w:val="231F20"/>
          <w:spacing w:val="-52"/>
        </w:rPr>
        <w:t> </w:t>
      </w:r>
      <w:r>
        <w:rPr>
          <w:color w:val="231F20"/>
        </w:rPr>
        <w:t>ко всему объему камня. </w:t>
      </w:r>
      <w:r>
        <w:rPr>
          <w:i/>
          <w:color w:val="231F20"/>
        </w:rPr>
        <w:t>Водопоглощение </w:t>
      </w:r>
      <w:r>
        <w:rPr>
          <w:color w:val="231F20"/>
        </w:rPr>
        <w:t>– спо-</w:t>
      </w:r>
      <w:r>
        <w:rPr>
          <w:color w:val="231F20"/>
          <w:spacing w:val="1"/>
        </w:rPr>
        <w:t> </w:t>
      </w:r>
      <w:r>
        <w:rPr>
          <w:color w:val="231F20"/>
        </w:rPr>
        <w:t>собность камня впитывать и удерживать в по-</w:t>
      </w:r>
      <w:r>
        <w:rPr>
          <w:color w:val="231F20"/>
          <w:spacing w:val="1"/>
        </w:rPr>
        <w:t> </w:t>
      </w:r>
      <w:r>
        <w:rPr>
          <w:color w:val="231F20"/>
        </w:rPr>
        <w:t>рах воду. Водопоглощение численно выражает-</w:t>
      </w:r>
      <w:r>
        <w:rPr>
          <w:color w:val="231F20"/>
          <w:spacing w:val="1"/>
        </w:rPr>
        <w:t> </w:t>
      </w:r>
      <w:r>
        <w:rPr>
          <w:color w:val="231F20"/>
        </w:rPr>
        <w:t>ся в процентах как отношение массы воды, по-</w:t>
      </w:r>
      <w:r>
        <w:rPr>
          <w:color w:val="231F20"/>
          <w:spacing w:val="1"/>
        </w:rPr>
        <w:t> </w:t>
      </w:r>
      <w:r>
        <w:rPr>
          <w:color w:val="231F20"/>
        </w:rPr>
        <w:t>глощенной образцом при полном насыщении, к</w:t>
      </w:r>
      <w:r>
        <w:rPr>
          <w:color w:val="231F20"/>
          <w:spacing w:val="1"/>
        </w:rPr>
        <w:t> </w:t>
      </w:r>
      <w:r>
        <w:rPr>
          <w:color w:val="231F20"/>
        </w:rPr>
        <w:t>массе сухого образца. </w:t>
      </w:r>
      <w:r>
        <w:rPr>
          <w:i/>
          <w:color w:val="231F20"/>
        </w:rPr>
        <w:t>Морозостойкость </w:t>
      </w:r>
      <w:r>
        <w:rPr>
          <w:color w:val="231F20"/>
        </w:rPr>
        <w:t>камня</w:t>
      </w:r>
      <w:r>
        <w:rPr>
          <w:color w:val="231F20"/>
          <w:spacing w:val="1"/>
        </w:rPr>
        <w:t> </w:t>
      </w:r>
      <w:r>
        <w:rPr>
          <w:color w:val="231F20"/>
        </w:rPr>
        <w:t>характеризует</w:t>
      </w:r>
      <w:r>
        <w:rPr>
          <w:color w:val="231F20"/>
          <w:spacing w:val="55"/>
        </w:rPr>
        <w:t> </w:t>
      </w:r>
      <w:r>
        <w:rPr>
          <w:color w:val="231F20"/>
        </w:rPr>
        <w:t>его</w:t>
      </w:r>
      <w:r>
        <w:rPr>
          <w:color w:val="231F20"/>
          <w:spacing w:val="55"/>
        </w:rPr>
        <w:t> </w:t>
      </w:r>
      <w:r>
        <w:rPr>
          <w:color w:val="231F20"/>
        </w:rPr>
        <w:t>способность</w:t>
      </w:r>
      <w:r>
        <w:rPr>
          <w:color w:val="231F20"/>
          <w:spacing w:val="55"/>
        </w:rPr>
        <w:t> </w:t>
      </w:r>
      <w:r>
        <w:rPr>
          <w:color w:val="231F20"/>
        </w:rPr>
        <w:t>противостоять</w:t>
      </w:r>
      <w:r>
        <w:rPr>
          <w:color w:val="231F20"/>
          <w:spacing w:val="1"/>
        </w:rPr>
        <w:t> </w:t>
      </w:r>
      <w:r>
        <w:rPr>
          <w:color w:val="231F20"/>
        </w:rPr>
        <w:t>в насыщенном водой состоянии многократному</w:t>
      </w:r>
      <w:r>
        <w:rPr>
          <w:color w:val="231F20"/>
          <w:spacing w:val="1"/>
        </w:rPr>
        <w:t> </w:t>
      </w:r>
      <w:r>
        <w:rPr>
          <w:color w:val="231F20"/>
        </w:rPr>
        <w:t>попеременному замораживанию и оттаиванию</w:t>
      </w:r>
      <w:r>
        <w:rPr>
          <w:color w:val="231F20"/>
          <w:spacing w:val="1"/>
        </w:rPr>
        <w:t> </w:t>
      </w:r>
      <w:r>
        <w:rPr>
          <w:color w:val="231F20"/>
        </w:rPr>
        <w:t>без видимых признаков разрушения и без зна-</w:t>
      </w:r>
      <w:r>
        <w:rPr>
          <w:color w:val="231F20"/>
          <w:spacing w:val="1"/>
        </w:rPr>
        <w:t> </w:t>
      </w:r>
      <w:r>
        <w:rPr>
          <w:color w:val="231F20"/>
        </w:rPr>
        <w:t>чительного</w:t>
      </w:r>
      <w:r>
        <w:rPr>
          <w:color w:val="231F20"/>
          <w:spacing w:val="-6"/>
        </w:rPr>
        <w:t> </w:t>
      </w:r>
      <w:r>
        <w:rPr>
          <w:color w:val="231F20"/>
        </w:rPr>
        <w:t>снижения</w:t>
      </w:r>
      <w:r>
        <w:rPr>
          <w:color w:val="231F20"/>
          <w:spacing w:val="-5"/>
        </w:rPr>
        <w:t> </w:t>
      </w:r>
      <w:r>
        <w:rPr>
          <w:color w:val="231F20"/>
        </w:rPr>
        <w:t>прочности.</w:t>
      </w:r>
    </w:p>
    <w:p>
      <w:pPr>
        <w:pStyle w:val="BodyText"/>
        <w:spacing w:line="261" w:lineRule="auto" w:before="2"/>
        <w:ind w:left="1134" w:right="769" w:firstLine="283"/>
        <w:jc w:val="both"/>
      </w:pPr>
      <w:r>
        <w:rPr>
          <w:color w:val="231F20"/>
        </w:rPr>
        <w:t>Сланец отличается водонепроницаемостью и морозостойкостью. Уже не одну сотню лет этот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строительный камень применяется в качестве кровельного и отделочного материала в странах</w:t>
      </w:r>
      <w:r>
        <w:rPr>
          <w:color w:val="231F20"/>
          <w:spacing w:val="1"/>
        </w:rPr>
        <w:t> </w:t>
      </w:r>
      <w:r>
        <w:rPr>
          <w:color w:val="231F20"/>
        </w:rPr>
        <w:t>Западной Европы. Природным сланцем покрыты Букингемский дворец, Лувр, резиденция канцле-</w:t>
      </w:r>
      <w:r>
        <w:rPr>
          <w:color w:val="231F20"/>
          <w:spacing w:val="-52"/>
        </w:rPr>
        <w:t> </w:t>
      </w:r>
      <w:r>
        <w:rPr>
          <w:color w:val="231F20"/>
        </w:rPr>
        <w:t>ра</w:t>
      </w:r>
      <w:r>
        <w:rPr>
          <w:color w:val="231F20"/>
          <w:spacing w:val="-7"/>
        </w:rPr>
        <w:t> </w:t>
      </w:r>
      <w:r>
        <w:rPr>
          <w:color w:val="231F20"/>
        </w:rPr>
        <w:t>Германии,</w:t>
      </w:r>
      <w:r>
        <w:rPr>
          <w:color w:val="231F20"/>
          <w:spacing w:val="-6"/>
        </w:rPr>
        <w:t> </w:t>
      </w:r>
      <w:r>
        <w:rPr>
          <w:color w:val="231F20"/>
        </w:rPr>
        <w:t>Эдинбургский</w:t>
      </w:r>
      <w:r>
        <w:rPr>
          <w:color w:val="231F20"/>
          <w:spacing w:val="-6"/>
        </w:rPr>
        <w:t> </w:t>
      </w:r>
      <w:r>
        <w:rPr>
          <w:color w:val="231F20"/>
        </w:rPr>
        <w:t>дворец.</w:t>
      </w:r>
    </w:p>
    <w:p>
      <w:pPr>
        <w:pStyle w:val="BodyText"/>
        <w:spacing w:line="261" w:lineRule="auto" w:before="1"/>
        <w:ind w:left="1134" w:right="771" w:firstLine="283"/>
        <w:jc w:val="both"/>
      </w:pP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графике</w:t>
      </w:r>
      <w:r>
        <w:rPr>
          <w:color w:val="231F20"/>
          <w:spacing w:val="1"/>
        </w:rPr>
        <w:t> </w:t>
      </w:r>
      <w:r>
        <w:rPr>
          <w:color w:val="231F20"/>
        </w:rPr>
        <w:t>представлена</w:t>
      </w:r>
      <w:r>
        <w:rPr>
          <w:color w:val="231F20"/>
          <w:spacing w:val="1"/>
        </w:rPr>
        <w:t> </w:t>
      </w:r>
      <w:r>
        <w:rPr>
          <w:color w:val="231F20"/>
        </w:rPr>
        <w:t>зависимость</w:t>
      </w:r>
      <w:r>
        <w:rPr>
          <w:color w:val="231F20"/>
          <w:spacing w:val="1"/>
        </w:rPr>
        <w:t> </w:t>
      </w:r>
      <w:r>
        <w:rPr>
          <w:color w:val="231F20"/>
        </w:rPr>
        <w:t>водопоглощения</w:t>
      </w:r>
      <w:r>
        <w:rPr>
          <w:color w:val="231F20"/>
          <w:spacing w:val="1"/>
        </w:rPr>
        <w:t> </w:t>
      </w:r>
      <w:r>
        <w:rPr>
          <w:color w:val="231F20"/>
        </w:rPr>
        <w:t>различных</w:t>
      </w:r>
      <w:r>
        <w:rPr>
          <w:color w:val="231F20"/>
          <w:spacing w:val="1"/>
        </w:rPr>
        <w:t> </w:t>
      </w:r>
      <w:r>
        <w:rPr>
          <w:color w:val="231F20"/>
        </w:rPr>
        <w:t>образцов</w:t>
      </w:r>
      <w:r>
        <w:rPr>
          <w:color w:val="231F20"/>
          <w:spacing w:val="1"/>
        </w:rPr>
        <w:t> </w:t>
      </w:r>
      <w:r>
        <w:rPr>
          <w:color w:val="231F20"/>
        </w:rPr>
        <w:t>сланца</w:t>
      </w:r>
      <w:r>
        <w:rPr>
          <w:color w:val="231F20"/>
          <w:spacing w:val="1"/>
        </w:rPr>
        <w:t> </w:t>
      </w:r>
      <w:r>
        <w:rPr>
          <w:color w:val="231F20"/>
        </w:rPr>
        <w:t>от</w:t>
      </w:r>
      <w:r>
        <w:rPr>
          <w:color w:val="231F20"/>
          <w:spacing w:val="1"/>
        </w:rPr>
        <w:t> </w:t>
      </w:r>
      <w:r>
        <w:rPr>
          <w:color w:val="231F20"/>
        </w:rPr>
        <w:t>их</w:t>
      </w:r>
      <w:r>
        <w:rPr>
          <w:color w:val="231F20"/>
          <w:spacing w:val="1"/>
        </w:rPr>
        <w:t> </w:t>
      </w:r>
      <w:r>
        <w:rPr>
          <w:color w:val="231F20"/>
        </w:rPr>
        <w:t>пористости.</w:t>
      </w:r>
    </w:p>
    <w:p>
      <w:pPr>
        <w:pStyle w:val="Heading3"/>
        <w:spacing w:before="165"/>
        <w:ind w:left="1417" w:firstLine="0"/>
      </w:pPr>
      <w:r>
        <w:rPr>
          <w:color w:val="006F60"/>
          <w:w w:val="90"/>
        </w:rPr>
        <w:t>Какой</w:t>
      </w:r>
      <w:r>
        <w:rPr>
          <w:color w:val="006F60"/>
          <w:spacing w:val="-12"/>
          <w:w w:val="90"/>
        </w:rPr>
        <w:t> </w:t>
      </w:r>
      <w:r>
        <w:rPr>
          <w:color w:val="006F60"/>
          <w:w w:val="90"/>
        </w:rPr>
        <w:t>вывод</w:t>
      </w:r>
      <w:r>
        <w:rPr>
          <w:color w:val="006F60"/>
          <w:spacing w:val="-11"/>
          <w:w w:val="90"/>
        </w:rPr>
        <w:t> </w:t>
      </w:r>
      <w:r>
        <w:rPr>
          <w:color w:val="006F60"/>
          <w:w w:val="90"/>
        </w:rPr>
        <w:t>можно</w:t>
      </w:r>
      <w:r>
        <w:rPr>
          <w:color w:val="006F60"/>
          <w:spacing w:val="-11"/>
          <w:w w:val="90"/>
        </w:rPr>
        <w:t> </w:t>
      </w:r>
      <w:r>
        <w:rPr>
          <w:color w:val="006F60"/>
          <w:w w:val="90"/>
        </w:rPr>
        <w:t>сделать</w:t>
      </w:r>
      <w:r>
        <w:rPr>
          <w:color w:val="006F60"/>
          <w:spacing w:val="-12"/>
          <w:w w:val="90"/>
        </w:rPr>
        <w:t> </w:t>
      </w:r>
      <w:r>
        <w:rPr>
          <w:color w:val="006F60"/>
          <w:w w:val="90"/>
        </w:rPr>
        <w:t>на</w:t>
      </w:r>
      <w:r>
        <w:rPr>
          <w:color w:val="006F60"/>
          <w:spacing w:val="-11"/>
          <w:w w:val="90"/>
        </w:rPr>
        <w:t> </w:t>
      </w:r>
      <w:r>
        <w:rPr>
          <w:color w:val="006F60"/>
          <w:w w:val="90"/>
        </w:rPr>
        <w:t>основании</w:t>
      </w:r>
      <w:r>
        <w:rPr>
          <w:color w:val="006F60"/>
          <w:spacing w:val="-11"/>
          <w:w w:val="90"/>
        </w:rPr>
        <w:t> </w:t>
      </w:r>
      <w:r>
        <w:rPr>
          <w:color w:val="006F60"/>
          <w:w w:val="90"/>
        </w:rPr>
        <w:t>данных,</w:t>
      </w:r>
      <w:r>
        <w:rPr>
          <w:color w:val="006F60"/>
          <w:spacing w:val="-12"/>
          <w:w w:val="90"/>
        </w:rPr>
        <w:t> </w:t>
      </w:r>
      <w:r>
        <w:rPr>
          <w:color w:val="006F60"/>
          <w:w w:val="90"/>
        </w:rPr>
        <w:t>представленных</w:t>
      </w:r>
      <w:r>
        <w:rPr>
          <w:color w:val="006F60"/>
          <w:spacing w:val="-11"/>
          <w:w w:val="90"/>
        </w:rPr>
        <w:t> </w:t>
      </w:r>
      <w:r>
        <w:rPr>
          <w:color w:val="006F60"/>
          <w:w w:val="90"/>
        </w:rPr>
        <w:t>на</w:t>
      </w:r>
      <w:r>
        <w:rPr>
          <w:color w:val="006F60"/>
          <w:spacing w:val="-11"/>
          <w:w w:val="90"/>
        </w:rPr>
        <w:t> </w:t>
      </w:r>
      <w:r>
        <w:rPr>
          <w:color w:val="006F60"/>
          <w:w w:val="90"/>
        </w:rPr>
        <w:t>графике?</w:t>
      </w:r>
    </w:p>
    <w:p>
      <w:pPr>
        <w:pStyle w:val="ListParagraph"/>
        <w:numPr>
          <w:ilvl w:val="0"/>
          <w:numId w:val="3"/>
        </w:numPr>
        <w:tabs>
          <w:tab w:pos="1624" w:val="left" w:leader="none"/>
        </w:tabs>
        <w:spacing w:line="240" w:lineRule="auto" w:before="74" w:after="0"/>
        <w:ind w:left="1623" w:right="0" w:hanging="207"/>
        <w:jc w:val="left"/>
        <w:rPr>
          <w:sz w:val="22"/>
        </w:rPr>
      </w:pPr>
      <w:r>
        <w:rPr>
          <w:color w:val="231F20"/>
          <w:sz w:val="22"/>
        </w:rPr>
        <w:t>Чем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выше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пористость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сланца,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тем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меньше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его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плотность.</w:t>
      </w:r>
    </w:p>
    <w:p>
      <w:pPr>
        <w:pStyle w:val="ListParagraph"/>
        <w:numPr>
          <w:ilvl w:val="0"/>
          <w:numId w:val="3"/>
        </w:numPr>
        <w:tabs>
          <w:tab w:pos="1624" w:val="left" w:leader="none"/>
        </w:tabs>
        <w:spacing w:line="240" w:lineRule="auto" w:before="23" w:after="0"/>
        <w:ind w:left="1623" w:right="0" w:hanging="207"/>
        <w:jc w:val="left"/>
        <w:rPr>
          <w:sz w:val="22"/>
        </w:rPr>
      </w:pPr>
      <w:r>
        <w:rPr>
          <w:color w:val="231F20"/>
          <w:spacing w:val="-1"/>
          <w:sz w:val="22"/>
        </w:rPr>
        <w:t>Водопоглощение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камней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всегда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соответствует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их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пористости.</w:t>
      </w:r>
    </w:p>
    <w:p>
      <w:pPr>
        <w:pStyle w:val="ListParagraph"/>
        <w:numPr>
          <w:ilvl w:val="0"/>
          <w:numId w:val="3"/>
        </w:numPr>
        <w:tabs>
          <w:tab w:pos="1624" w:val="left" w:leader="none"/>
        </w:tabs>
        <w:spacing w:line="240" w:lineRule="auto" w:before="23" w:after="0"/>
        <w:ind w:left="1623" w:right="0" w:hanging="207"/>
        <w:jc w:val="left"/>
        <w:rPr>
          <w:sz w:val="22"/>
        </w:rPr>
      </w:pPr>
      <w:r>
        <w:rPr>
          <w:color w:val="231F20"/>
          <w:sz w:val="22"/>
        </w:rPr>
        <w:t>Водопоглощение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испытуемых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образцов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сланцев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возрастает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с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увеличением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их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пористости.</w:t>
      </w:r>
    </w:p>
    <w:p>
      <w:pPr>
        <w:pStyle w:val="ListParagraph"/>
        <w:numPr>
          <w:ilvl w:val="0"/>
          <w:numId w:val="3"/>
        </w:numPr>
        <w:tabs>
          <w:tab w:pos="1623" w:val="left" w:leader="none"/>
        </w:tabs>
        <w:spacing w:line="240" w:lineRule="auto" w:before="22" w:after="0"/>
        <w:ind w:left="1622" w:right="0" w:hanging="206"/>
        <w:jc w:val="left"/>
        <w:rPr>
          <w:sz w:val="22"/>
        </w:rPr>
      </w:pPr>
      <w:r>
        <w:rPr>
          <w:color w:val="231F20"/>
          <w:sz w:val="22"/>
        </w:rPr>
        <w:t>Морозостойкость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камней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тесно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связана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с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их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водопоглощением.</w:t>
      </w:r>
    </w:p>
    <w:p>
      <w:pPr>
        <w:pStyle w:val="BodyText"/>
        <w:spacing w:before="9"/>
        <w:rPr>
          <w:sz w:val="26"/>
        </w:rPr>
      </w:pPr>
    </w:p>
    <w:p>
      <w:pPr>
        <w:pStyle w:val="Heading2"/>
        <w:spacing w:before="1"/>
        <w:ind w:left="1417"/>
        <w:jc w:val="both"/>
      </w:pPr>
      <w:r>
        <w:rPr>
          <w:color w:val="231F20"/>
          <w:w w:val="85"/>
        </w:rPr>
        <w:t>Задание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2</w:t>
      </w:r>
    </w:p>
    <w:p>
      <w:pPr>
        <w:pStyle w:val="BodyText"/>
        <w:spacing w:line="261" w:lineRule="auto" w:before="109"/>
        <w:ind w:left="1134" w:right="770" w:firstLine="283"/>
        <w:jc w:val="both"/>
      </w:pPr>
      <w:r>
        <w:rPr/>
        <w:pict>
          <v:shape style="position:absolute;margin-left:551.942017pt;margin-top:47.236523pt;width:24.35pt;height:61.55pt;mso-position-horizontal-relative:page;mso-position-vertical-relative:paragraph;z-index:1574860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КЕЙС</w:t>
                  </w:r>
                  <w:r>
                    <w:rPr>
                      <w:rFonts w:ascii="Tahoma" w:hAnsi="Tahoma"/>
                      <w:b/>
                      <w:color w:val="006F60"/>
                      <w:spacing w:val="49"/>
                      <w:w w:val="85"/>
                      <w:sz w:val="36"/>
                    </w:rPr>
                    <w:t> </w:t>
                  </w: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Водопоглощение определяет возможность использования природных камней для различных</w:t>
      </w:r>
      <w:r>
        <w:rPr>
          <w:color w:val="231F20"/>
          <w:spacing w:val="1"/>
        </w:rPr>
        <w:t> </w:t>
      </w:r>
      <w:r>
        <w:rPr>
          <w:color w:val="231F20"/>
        </w:rPr>
        <w:t>целей. Камни, которые практически не впитывают воду, применяются в качестве щебня в высоко-</w:t>
      </w:r>
      <w:r>
        <w:rPr>
          <w:color w:val="231F20"/>
          <w:spacing w:val="-52"/>
        </w:rPr>
        <w:t> </w:t>
      </w:r>
      <w:r>
        <w:rPr>
          <w:color w:val="231F20"/>
        </w:rPr>
        <w:t>прочных бетонах, для дорожных покрытий, облицовки зданий, кладки фундаментов. Камни, лег-</w:t>
      </w:r>
      <w:r>
        <w:rPr>
          <w:color w:val="231F20"/>
          <w:spacing w:val="1"/>
        </w:rPr>
        <w:t> </w:t>
      </w:r>
      <w:r>
        <w:rPr>
          <w:color w:val="231F20"/>
        </w:rPr>
        <w:t>ко впитывающие воду, могут использоваться для получения бетонов средних марок, некоторых</w:t>
      </w:r>
      <w:r>
        <w:rPr>
          <w:color w:val="231F20"/>
          <w:spacing w:val="1"/>
        </w:rPr>
        <w:t> </w:t>
      </w:r>
      <w:r>
        <w:rPr>
          <w:color w:val="231F20"/>
        </w:rPr>
        <w:t>видов</w:t>
      </w:r>
      <w:r>
        <w:rPr>
          <w:color w:val="231F20"/>
          <w:spacing w:val="-6"/>
        </w:rPr>
        <w:t> </w:t>
      </w:r>
      <w:r>
        <w:rPr>
          <w:color w:val="231F20"/>
        </w:rPr>
        <w:t>дорожных</w:t>
      </w:r>
      <w:r>
        <w:rPr>
          <w:color w:val="231F20"/>
          <w:spacing w:val="-6"/>
        </w:rPr>
        <w:t> </w:t>
      </w:r>
      <w:r>
        <w:rPr>
          <w:color w:val="231F20"/>
        </w:rPr>
        <w:t>покрытий.</w:t>
      </w:r>
    </w:p>
    <w:p>
      <w:pPr>
        <w:pStyle w:val="BodyText"/>
        <w:spacing w:line="261" w:lineRule="auto" w:before="1"/>
        <w:ind w:left="1134" w:right="770" w:firstLine="283"/>
        <w:jc w:val="both"/>
      </w:pP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диаграмме</w:t>
      </w:r>
      <w:r>
        <w:rPr>
          <w:color w:val="231F20"/>
          <w:spacing w:val="-6"/>
        </w:rPr>
        <w:t> </w:t>
      </w:r>
      <w:r>
        <w:rPr>
          <w:color w:val="231F20"/>
        </w:rPr>
        <w:t>представлено</w:t>
      </w:r>
      <w:r>
        <w:rPr>
          <w:color w:val="231F20"/>
          <w:spacing w:val="-6"/>
        </w:rPr>
        <w:t> </w:t>
      </w:r>
      <w:r>
        <w:rPr>
          <w:color w:val="231F20"/>
        </w:rPr>
        <w:t>водопоглощение</w:t>
      </w:r>
      <w:r>
        <w:rPr>
          <w:color w:val="231F20"/>
          <w:spacing w:val="-6"/>
        </w:rPr>
        <w:t> </w:t>
      </w:r>
      <w:r>
        <w:rPr>
          <w:color w:val="231F20"/>
        </w:rPr>
        <w:t>различных</w:t>
      </w:r>
      <w:r>
        <w:rPr>
          <w:color w:val="231F20"/>
          <w:spacing w:val="-6"/>
        </w:rPr>
        <w:t> </w:t>
      </w:r>
      <w:r>
        <w:rPr>
          <w:color w:val="231F20"/>
        </w:rPr>
        <w:t>образцов</w:t>
      </w:r>
      <w:r>
        <w:rPr>
          <w:color w:val="231F20"/>
          <w:spacing w:val="-7"/>
        </w:rPr>
        <w:t> </w:t>
      </w:r>
      <w:r>
        <w:rPr>
          <w:color w:val="231F20"/>
        </w:rPr>
        <w:t>(А,</w:t>
      </w:r>
      <w:r>
        <w:rPr>
          <w:color w:val="231F20"/>
          <w:spacing w:val="-6"/>
        </w:rPr>
        <w:t> </w:t>
      </w:r>
      <w:r>
        <w:rPr>
          <w:color w:val="231F20"/>
        </w:rPr>
        <w:t>Б,</w:t>
      </w:r>
      <w:r>
        <w:rPr>
          <w:color w:val="231F20"/>
          <w:spacing w:val="-6"/>
        </w:rPr>
        <w:t> </w:t>
      </w:r>
      <w:r>
        <w:rPr>
          <w:color w:val="231F20"/>
        </w:rPr>
        <w:t>В,</w:t>
      </w:r>
      <w:r>
        <w:rPr>
          <w:color w:val="231F20"/>
          <w:spacing w:val="-6"/>
        </w:rPr>
        <w:t> </w:t>
      </w:r>
      <w:r>
        <w:rPr>
          <w:color w:val="231F20"/>
        </w:rPr>
        <w:t>Г,</w:t>
      </w:r>
      <w:r>
        <w:rPr>
          <w:color w:val="231F20"/>
          <w:spacing w:val="-6"/>
        </w:rPr>
        <w:t> </w:t>
      </w:r>
      <w:r>
        <w:rPr>
          <w:color w:val="231F20"/>
        </w:rPr>
        <w:t>Д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Е)</w:t>
      </w:r>
      <w:r>
        <w:rPr>
          <w:color w:val="231F20"/>
          <w:spacing w:val="-6"/>
        </w:rPr>
        <w:t> </w:t>
      </w:r>
      <w:r>
        <w:rPr>
          <w:color w:val="231F20"/>
        </w:rPr>
        <w:t>природных</w:t>
      </w:r>
      <w:r>
        <w:rPr>
          <w:color w:val="231F20"/>
          <w:spacing w:val="-52"/>
        </w:rPr>
        <w:t> </w:t>
      </w:r>
      <w:r>
        <w:rPr>
          <w:color w:val="231F20"/>
        </w:rPr>
        <w:t>камней.</w:t>
      </w:r>
    </w:p>
    <w:p>
      <w:pPr>
        <w:spacing w:after="0" w:line="261" w:lineRule="auto"/>
        <w:jc w:val="both"/>
        <w:sectPr>
          <w:pgSz w:w="11910" w:h="16840"/>
          <w:pgMar w:top="780" w:bottom="280" w:left="340" w:right="360"/>
        </w:sectPr>
      </w:pPr>
    </w:p>
    <w:p>
      <w:pPr>
        <w:tabs>
          <w:tab w:pos="1077" w:val="left" w:leader="none"/>
        </w:tabs>
        <w:spacing w:line="247" w:lineRule="auto" w:before="93"/>
        <w:ind w:left="793" w:right="5879" w:hanging="681"/>
        <w:jc w:val="both"/>
        <w:rPr>
          <w:rFonts w:ascii="Trebuchet MS" w:hAnsi="Trebuchet MS"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3743642</wp:posOffset>
            </wp:positionH>
            <wp:positionV relativeFrom="paragraph">
              <wp:posOffset>87850</wp:posOffset>
            </wp:positionV>
            <wp:extent cx="2880360" cy="2526792"/>
            <wp:effectExtent l="0" t="0" r="0" b="0"/>
            <wp:wrapNone/>
            <wp:docPr id="13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526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position w:val="1"/>
          <w:sz w:val="21"/>
        </w:rPr>
        <w:t>8</w:t>
        <w:tab/>
        <w:tab/>
      </w:r>
      <w:r>
        <w:rPr>
          <w:rFonts w:ascii="Trebuchet MS" w:hAnsi="Trebuchet MS"/>
          <w:i/>
          <w:color w:val="006F60"/>
          <w:w w:val="95"/>
          <w:sz w:val="24"/>
        </w:rPr>
        <w:t>Вам необходимо выбрать два образ-</w:t>
      </w:r>
      <w:r>
        <w:rPr>
          <w:rFonts w:ascii="Trebuchet MS" w:hAnsi="Trebuchet MS"/>
          <w:i/>
          <w:color w:val="006F60"/>
          <w:spacing w:val="1"/>
          <w:w w:val="95"/>
          <w:sz w:val="24"/>
        </w:rPr>
        <w:t> </w:t>
      </w:r>
      <w:r>
        <w:rPr>
          <w:rFonts w:ascii="Trebuchet MS" w:hAnsi="Trebuchet MS"/>
          <w:i/>
          <w:color w:val="006F60"/>
          <w:spacing w:val="-1"/>
          <w:w w:val="95"/>
          <w:sz w:val="24"/>
        </w:rPr>
        <w:t>ца природных </w:t>
      </w:r>
      <w:r>
        <w:rPr>
          <w:rFonts w:ascii="Trebuchet MS" w:hAnsi="Trebuchet MS"/>
          <w:i/>
          <w:color w:val="006F60"/>
          <w:w w:val="95"/>
          <w:sz w:val="24"/>
        </w:rPr>
        <w:t>камней для облицовки зда-</w:t>
      </w:r>
      <w:r>
        <w:rPr>
          <w:rFonts w:ascii="Trebuchet MS" w:hAnsi="Trebuchet MS"/>
          <w:i/>
          <w:color w:val="006F60"/>
          <w:spacing w:val="-66"/>
          <w:w w:val="95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ния.</w:t>
      </w:r>
      <w:r>
        <w:rPr>
          <w:rFonts w:ascii="Trebuchet MS" w:hAnsi="Trebuchet MS"/>
          <w:i/>
          <w:color w:val="006F60"/>
          <w:spacing w:val="-20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На</w:t>
      </w:r>
      <w:r>
        <w:rPr>
          <w:rFonts w:ascii="Trebuchet MS" w:hAnsi="Trebuchet MS"/>
          <w:i/>
          <w:color w:val="006F60"/>
          <w:spacing w:val="-20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основании</w:t>
      </w:r>
      <w:r>
        <w:rPr>
          <w:rFonts w:ascii="Trebuchet MS" w:hAnsi="Trebuchet MS"/>
          <w:i/>
          <w:color w:val="006F60"/>
          <w:spacing w:val="-20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данных,</w:t>
      </w:r>
      <w:r>
        <w:rPr>
          <w:rFonts w:ascii="Trebuchet MS" w:hAnsi="Trebuchet MS"/>
          <w:i/>
          <w:color w:val="006F60"/>
          <w:spacing w:val="-20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представленных</w:t>
      </w:r>
      <w:r>
        <w:rPr>
          <w:rFonts w:ascii="Trebuchet MS" w:hAnsi="Trebuchet MS"/>
          <w:i/>
          <w:color w:val="006F60"/>
          <w:spacing w:val="-63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на диаграмме, определите, какие образцы</w:t>
      </w:r>
      <w:r>
        <w:rPr>
          <w:rFonts w:ascii="Trebuchet MS" w:hAnsi="Trebuchet MS"/>
          <w:i/>
          <w:color w:val="006F60"/>
          <w:spacing w:val="1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лучше</w:t>
      </w:r>
      <w:r>
        <w:rPr>
          <w:rFonts w:ascii="Trebuchet MS" w:hAnsi="Trebuchet MS"/>
          <w:i/>
          <w:color w:val="006F60"/>
          <w:spacing w:val="-11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всего</w:t>
      </w:r>
      <w:r>
        <w:rPr>
          <w:rFonts w:ascii="Trebuchet MS" w:hAnsi="Trebuchet MS"/>
          <w:i/>
          <w:color w:val="006F60"/>
          <w:spacing w:val="-11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подойдут</w:t>
      </w:r>
      <w:r>
        <w:rPr>
          <w:rFonts w:ascii="Trebuchet MS" w:hAnsi="Trebuchet MS"/>
          <w:i/>
          <w:color w:val="006F60"/>
          <w:spacing w:val="-11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для</w:t>
      </w:r>
      <w:r>
        <w:rPr>
          <w:rFonts w:ascii="Trebuchet MS" w:hAnsi="Trebuchet MS"/>
          <w:i/>
          <w:color w:val="006F60"/>
          <w:spacing w:val="-11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этой</w:t>
      </w:r>
      <w:r>
        <w:rPr>
          <w:rFonts w:ascii="Trebuchet MS" w:hAnsi="Trebuchet MS"/>
          <w:i/>
          <w:color w:val="006F60"/>
          <w:spacing w:val="-11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цели.</w:t>
      </w:r>
      <w:r>
        <w:rPr>
          <w:rFonts w:ascii="Trebuchet MS" w:hAnsi="Trebuchet MS"/>
          <w:i/>
          <w:color w:val="006F60"/>
          <w:spacing w:val="-11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Аргу-</w:t>
      </w:r>
      <w:r>
        <w:rPr>
          <w:rFonts w:ascii="Trebuchet MS" w:hAnsi="Trebuchet MS"/>
          <w:i/>
          <w:color w:val="006F60"/>
          <w:spacing w:val="-63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ментируйте</w:t>
      </w:r>
      <w:r>
        <w:rPr>
          <w:rFonts w:ascii="Trebuchet MS" w:hAnsi="Trebuchet MS"/>
          <w:i/>
          <w:color w:val="006F60"/>
          <w:spacing w:val="-22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свой</w:t>
      </w:r>
      <w:r>
        <w:rPr>
          <w:rFonts w:ascii="Trebuchet MS" w:hAnsi="Trebuchet MS"/>
          <w:i/>
          <w:color w:val="006F60"/>
          <w:spacing w:val="-21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выбор.</w:t>
      </w: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spacing w:before="8"/>
        <w:rPr>
          <w:rFonts w:ascii="Trebuchet MS"/>
          <w:i/>
          <w:sz w:val="20"/>
        </w:rPr>
      </w:pPr>
      <w:r>
        <w:rPr/>
        <w:pict>
          <v:shape style="position:absolute;margin-left:56.692902pt;margin-top:14.292966pt;width:226.45pt;height:.1pt;mso-position-horizontal-relative:page;mso-position-vertical-relative:paragraph;z-index:-15708160;mso-wrap-distance-left:0;mso-wrap-distance-right:0" coordorigin="1134,286" coordsize="4529,0" path="m1134,286l5663,286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2902pt;margin-top:27.693174pt;width:226.45pt;height:.1pt;mso-position-horizontal-relative:page;mso-position-vertical-relative:paragraph;z-index:-15707648;mso-wrap-distance-left:0;mso-wrap-distance-right:0" coordorigin="1134,554" coordsize="4529,0" path="m1134,554l5663,554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2902pt;margin-top:41.093380pt;width:226.45pt;height:.1pt;mso-position-horizontal-relative:page;mso-position-vertical-relative:paragraph;z-index:-15707136;mso-wrap-distance-left:0;mso-wrap-distance-right:0" coordorigin="1134,822" coordsize="4529,0" path="m1134,822l5663,822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2902pt;margin-top:54.493587pt;width:226.45pt;height:.1pt;mso-position-horizontal-relative:page;mso-position-vertical-relative:paragraph;z-index:-15706624;mso-wrap-distance-left:0;mso-wrap-distance-right:0" coordorigin="1134,1090" coordsize="4529,0" path="m1134,1090l5663,1090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2902pt;margin-top:67.893799pt;width:226.45pt;height:.1pt;mso-position-horizontal-relative:page;mso-position-vertical-relative:paragraph;z-index:-15706112;mso-wrap-distance-left:0;mso-wrap-distance-right:0" coordorigin="1134,1358" coordsize="4529,0" path="m1134,1358l5663,1358e" filled="false" stroked="true" strokeweight=".550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rFonts w:ascii="Trebuchet MS"/>
          <w:i/>
          <w:sz w:val="16"/>
        </w:rPr>
      </w:pPr>
    </w:p>
    <w:p>
      <w:pPr>
        <w:pStyle w:val="BodyText"/>
        <w:spacing w:before="2"/>
        <w:rPr>
          <w:rFonts w:ascii="Trebuchet MS"/>
          <w:i/>
          <w:sz w:val="16"/>
        </w:rPr>
      </w:pPr>
    </w:p>
    <w:p>
      <w:pPr>
        <w:pStyle w:val="BodyText"/>
        <w:spacing w:before="2"/>
        <w:rPr>
          <w:rFonts w:ascii="Trebuchet MS"/>
          <w:i/>
          <w:sz w:val="16"/>
        </w:rPr>
      </w:pPr>
    </w:p>
    <w:p>
      <w:pPr>
        <w:pStyle w:val="BodyText"/>
        <w:spacing w:before="2"/>
        <w:rPr>
          <w:rFonts w:ascii="Trebuchet MS"/>
          <w:i/>
          <w:sz w:val="16"/>
        </w:rPr>
      </w:pPr>
    </w:p>
    <w:p>
      <w:pPr>
        <w:pStyle w:val="BodyText"/>
        <w:spacing w:before="5"/>
        <w:rPr>
          <w:rFonts w:ascii="Trebuchet MS"/>
          <w:i/>
          <w:sz w:val="17"/>
        </w:rPr>
      </w:pPr>
    </w:p>
    <w:p>
      <w:pPr>
        <w:pStyle w:val="Heading2"/>
        <w:spacing w:before="96"/>
        <w:ind w:left="1077"/>
      </w:pPr>
      <w:r>
        <w:rPr>
          <w:color w:val="231F20"/>
          <w:w w:val="85"/>
        </w:rPr>
        <w:t>Задание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3</w:t>
      </w:r>
    </w:p>
    <w:p>
      <w:pPr>
        <w:pStyle w:val="BodyText"/>
        <w:spacing w:line="254" w:lineRule="auto" w:before="101"/>
        <w:ind w:left="793" w:right="5879" w:firstLine="283"/>
        <w:jc w:val="both"/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3743642</wp:posOffset>
            </wp:positionH>
            <wp:positionV relativeFrom="paragraph">
              <wp:posOffset>125978</wp:posOffset>
            </wp:positionV>
            <wp:extent cx="2880360" cy="2203704"/>
            <wp:effectExtent l="0" t="0" r="0" b="0"/>
            <wp:wrapNone/>
            <wp:docPr id="15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Мрамор</w:t>
      </w:r>
      <w:r>
        <w:rPr>
          <w:color w:val="231F20"/>
          <w:spacing w:val="56"/>
        </w:rPr>
        <w:t> </w:t>
      </w:r>
      <w:r>
        <w:rPr>
          <w:color w:val="231F20"/>
        </w:rPr>
        <w:t>отличается</w:t>
      </w:r>
      <w:r>
        <w:rPr>
          <w:color w:val="231F20"/>
          <w:spacing w:val="56"/>
        </w:rPr>
        <w:t> </w:t>
      </w:r>
      <w:r>
        <w:rPr>
          <w:color w:val="231F20"/>
        </w:rPr>
        <w:t>разнообразием  </w:t>
      </w:r>
      <w:r>
        <w:rPr>
          <w:color w:val="231F20"/>
          <w:spacing w:val="1"/>
        </w:rPr>
        <w:t> </w:t>
      </w:r>
      <w:r>
        <w:rPr>
          <w:color w:val="231F20"/>
        </w:rPr>
        <w:t>цве-</w:t>
      </w:r>
      <w:r>
        <w:rPr>
          <w:color w:val="231F20"/>
          <w:spacing w:val="-52"/>
        </w:rPr>
        <w:t> </w:t>
      </w:r>
      <w:r>
        <w:rPr>
          <w:color w:val="231F20"/>
        </w:rPr>
        <w:t>тов и узоров, высокой декоративностью, хоро-</w:t>
      </w:r>
      <w:r>
        <w:rPr>
          <w:color w:val="231F20"/>
          <w:spacing w:val="1"/>
        </w:rPr>
        <w:t> </w:t>
      </w:r>
      <w:r>
        <w:rPr>
          <w:color w:val="231F20"/>
        </w:rPr>
        <w:t>шо</w:t>
      </w:r>
      <w:r>
        <w:rPr>
          <w:color w:val="231F20"/>
          <w:spacing w:val="1"/>
        </w:rPr>
        <w:t> </w:t>
      </w:r>
      <w:r>
        <w:rPr>
          <w:color w:val="231F20"/>
        </w:rPr>
        <w:t>поддаётся</w:t>
      </w:r>
      <w:r>
        <w:rPr>
          <w:color w:val="231F20"/>
          <w:spacing w:val="1"/>
        </w:rPr>
        <w:t> </w:t>
      </w:r>
      <w:r>
        <w:rPr>
          <w:color w:val="231F20"/>
        </w:rPr>
        <w:t>обработке.</w:t>
      </w:r>
      <w:r>
        <w:rPr>
          <w:color w:val="231F20"/>
          <w:spacing w:val="1"/>
        </w:rPr>
        <w:t> </w:t>
      </w:r>
      <w:r>
        <w:rPr>
          <w:color w:val="231F20"/>
        </w:rPr>
        <w:t>Мрамор</w:t>
      </w:r>
      <w:r>
        <w:rPr>
          <w:color w:val="231F20"/>
          <w:spacing w:val="1"/>
        </w:rPr>
        <w:t> </w:t>
      </w:r>
      <w:r>
        <w:rPr>
          <w:color w:val="231F20"/>
        </w:rPr>
        <w:t>неслучайно</w:t>
      </w:r>
      <w:r>
        <w:rPr>
          <w:color w:val="231F20"/>
          <w:spacing w:val="-52"/>
        </w:rPr>
        <w:t> </w:t>
      </w:r>
      <w:r>
        <w:rPr>
          <w:color w:val="231F20"/>
        </w:rPr>
        <w:t>получил своё название: в переводе с древнегре-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ческогослово«мрамор»(μάρμαρος)означает«бле-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стящий камень». Мрамор широко используется</w:t>
      </w:r>
      <w:r>
        <w:rPr>
          <w:color w:val="231F20"/>
          <w:spacing w:val="1"/>
        </w:rPr>
        <w:t> </w:t>
      </w:r>
      <w:r>
        <w:rPr>
          <w:color w:val="231F20"/>
        </w:rPr>
        <w:t>при оформлении станций метро. На фотогра-</w:t>
      </w:r>
      <w:r>
        <w:rPr>
          <w:color w:val="231F20"/>
          <w:spacing w:val="1"/>
        </w:rPr>
        <w:t> </w:t>
      </w:r>
      <w:r>
        <w:rPr>
          <w:color w:val="231F20"/>
        </w:rPr>
        <w:t>фии</w:t>
      </w:r>
      <w:r>
        <w:rPr>
          <w:color w:val="231F20"/>
          <w:position w:val="7"/>
          <w:sz w:val="13"/>
        </w:rPr>
        <w:t>5</w:t>
      </w:r>
      <w:r>
        <w:rPr>
          <w:color w:val="231F20"/>
          <w:spacing w:val="1"/>
          <w:position w:val="7"/>
          <w:sz w:val="13"/>
        </w:rPr>
        <w:t> </w:t>
      </w:r>
      <w:r>
        <w:rPr>
          <w:color w:val="231F20"/>
        </w:rPr>
        <w:t>представлен</w:t>
      </w:r>
      <w:r>
        <w:rPr>
          <w:color w:val="231F20"/>
          <w:spacing w:val="1"/>
        </w:rPr>
        <w:t> </w:t>
      </w:r>
      <w:r>
        <w:rPr>
          <w:color w:val="231F20"/>
        </w:rPr>
        <w:t>фрагмент</w:t>
      </w:r>
      <w:r>
        <w:rPr>
          <w:color w:val="231F20"/>
          <w:spacing w:val="1"/>
        </w:rPr>
        <w:t> </w:t>
      </w:r>
      <w:r>
        <w:rPr>
          <w:color w:val="231F20"/>
        </w:rPr>
        <w:t>мраморной</w:t>
      </w:r>
      <w:r>
        <w:rPr>
          <w:color w:val="231F20"/>
          <w:spacing w:val="1"/>
        </w:rPr>
        <w:t> </w:t>
      </w:r>
      <w:r>
        <w:rPr>
          <w:color w:val="231F20"/>
        </w:rPr>
        <w:t>обли-</w:t>
      </w:r>
      <w:r>
        <w:rPr>
          <w:color w:val="231F20"/>
          <w:spacing w:val="-52"/>
        </w:rPr>
        <w:t> </w:t>
      </w:r>
      <w:r>
        <w:rPr>
          <w:color w:val="231F20"/>
        </w:rPr>
        <w:t>цовки</w:t>
      </w:r>
      <w:r>
        <w:rPr>
          <w:color w:val="231F20"/>
          <w:spacing w:val="1"/>
        </w:rPr>
        <w:t> </w:t>
      </w:r>
      <w:r>
        <w:rPr>
          <w:color w:val="231F20"/>
        </w:rPr>
        <w:t>вестибюля</w:t>
      </w:r>
      <w:r>
        <w:rPr>
          <w:color w:val="231F20"/>
          <w:spacing w:val="1"/>
        </w:rPr>
        <w:t> </w:t>
      </w:r>
      <w:r>
        <w:rPr>
          <w:color w:val="231F20"/>
        </w:rPr>
        <w:t>станции</w:t>
      </w:r>
      <w:r>
        <w:rPr>
          <w:color w:val="231F20"/>
          <w:spacing w:val="1"/>
        </w:rPr>
        <w:t> </w:t>
      </w:r>
      <w:r>
        <w:rPr>
          <w:color w:val="231F20"/>
        </w:rPr>
        <w:t>метро</w:t>
      </w:r>
      <w:r>
        <w:rPr>
          <w:color w:val="231F20"/>
          <w:spacing w:val="1"/>
        </w:rPr>
        <w:t> </w:t>
      </w:r>
      <w:r>
        <w:rPr>
          <w:color w:val="231F20"/>
        </w:rPr>
        <w:t>«Добрынин-</w:t>
      </w:r>
      <w:r>
        <w:rPr>
          <w:color w:val="231F20"/>
          <w:spacing w:val="1"/>
        </w:rPr>
        <w:t> </w:t>
      </w:r>
      <w:r>
        <w:rPr>
          <w:color w:val="231F20"/>
        </w:rPr>
        <w:t>ская»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Москве.</w:t>
      </w:r>
    </w:p>
    <w:p>
      <w:pPr>
        <w:pStyle w:val="Heading3"/>
        <w:spacing w:line="247" w:lineRule="auto" w:before="112"/>
        <w:ind w:left="793" w:right="5879"/>
      </w:pPr>
      <w:r>
        <w:rPr>
          <w:color w:val="006F60"/>
          <w:w w:val="90"/>
        </w:rPr>
        <w:t>Какой</w:t>
      </w:r>
      <w:r>
        <w:rPr>
          <w:color w:val="006F60"/>
          <w:spacing w:val="-24"/>
          <w:w w:val="90"/>
        </w:rPr>
        <w:t> </w:t>
      </w:r>
      <w:r>
        <w:rPr>
          <w:color w:val="006F60"/>
          <w:w w:val="90"/>
        </w:rPr>
        <w:t>вывод</w:t>
      </w:r>
      <w:r>
        <w:rPr>
          <w:color w:val="006F60"/>
          <w:spacing w:val="-24"/>
          <w:w w:val="90"/>
        </w:rPr>
        <w:t> </w:t>
      </w:r>
      <w:r>
        <w:rPr>
          <w:color w:val="006F60"/>
          <w:w w:val="90"/>
        </w:rPr>
        <w:t>о</w:t>
      </w:r>
      <w:r>
        <w:rPr>
          <w:color w:val="006F60"/>
          <w:spacing w:val="-24"/>
          <w:w w:val="90"/>
        </w:rPr>
        <w:t> </w:t>
      </w:r>
      <w:r>
        <w:rPr>
          <w:color w:val="006F60"/>
          <w:w w:val="90"/>
        </w:rPr>
        <w:t>мраморе</w:t>
      </w:r>
      <w:r>
        <w:rPr>
          <w:color w:val="006F60"/>
          <w:spacing w:val="-24"/>
          <w:w w:val="90"/>
        </w:rPr>
        <w:t> </w:t>
      </w:r>
      <w:r>
        <w:rPr>
          <w:color w:val="006F60"/>
          <w:w w:val="90"/>
        </w:rPr>
        <w:t>и</w:t>
      </w:r>
      <w:r>
        <w:rPr>
          <w:color w:val="006F60"/>
          <w:spacing w:val="-24"/>
          <w:w w:val="90"/>
        </w:rPr>
        <w:t> </w:t>
      </w:r>
      <w:r>
        <w:rPr>
          <w:color w:val="006F60"/>
          <w:w w:val="90"/>
        </w:rPr>
        <w:t>его</w:t>
      </w:r>
      <w:r>
        <w:rPr>
          <w:color w:val="006F60"/>
          <w:spacing w:val="-24"/>
          <w:w w:val="90"/>
        </w:rPr>
        <w:t> </w:t>
      </w:r>
      <w:r>
        <w:rPr>
          <w:color w:val="006F60"/>
          <w:w w:val="90"/>
        </w:rPr>
        <w:t>происхожде-</w:t>
      </w:r>
      <w:r>
        <w:rPr>
          <w:color w:val="006F60"/>
          <w:spacing w:val="-62"/>
          <w:w w:val="90"/>
        </w:rPr>
        <w:t> </w:t>
      </w:r>
      <w:r>
        <w:rPr>
          <w:color w:val="006F60"/>
          <w:w w:val="90"/>
        </w:rPr>
        <w:t>нии можно сделать на основании этой фо-</w:t>
      </w:r>
      <w:r>
        <w:rPr>
          <w:color w:val="006F60"/>
          <w:spacing w:val="-63"/>
          <w:w w:val="90"/>
        </w:rPr>
        <w:t> </w:t>
      </w:r>
      <w:r>
        <w:rPr>
          <w:color w:val="006F60"/>
        </w:rPr>
        <w:t>тографии?</w:t>
      </w:r>
    </w:p>
    <w:p>
      <w:pPr>
        <w:pStyle w:val="ListParagraph"/>
        <w:numPr>
          <w:ilvl w:val="0"/>
          <w:numId w:val="4"/>
        </w:numPr>
        <w:tabs>
          <w:tab w:pos="1284" w:val="left" w:leader="none"/>
        </w:tabs>
        <w:spacing w:line="240" w:lineRule="auto" w:before="60" w:after="0"/>
        <w:ind w:left="1283" w:right="0" w:hanging="207"/>
        <w:jc w:val="left"/>
        <w:rPr>
          <w:sz w:val="22"/>
        </w:rPr>
      </w:pPr>
      <w:r>
        <w:rPr>
          <w:color w:val="231F20"/>
          <w:sz w:val="22"/>
        </w:rPr>
        <w:t>Мрамор относится к породам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вулканического происхождения.</w:t>
      </w:r>
    </w:p>
    <w:p>
      <w:pPr>
        <w:pStyle w:val="ListParagraph"/>
        <w:numPr>
          <w:ilvl w:val="0"/>
          <w:numId w:val="4"/>
        </w:numPr>
        <w:tabs>
          <w:tab w:pos="1284" w:val="left" w:leader="none"/>
        </w:tabs>
        <w:spacing w:line="240" w:lineRule="auto" w:before="15" w:after="0"/>
        <w:ind w:left="1283" w:right="0" w:hanging="207"/>
        <w:jc w:val="left"/>
        <w:rPr>
          <w:sz w:val="22"/>
        </w:rPr>
      </w:pPr>
      <w:r>
        <w:rPr>
          <w:color w:val="231F20"/>
          <w:sz w:val="22"/>
        </w:rPr>
        <w:t>Мрамор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является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одним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из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древнейших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материалов,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используемых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строительстве.</w:t>
      </w:r>
    </w:p>
    <w:p>
      <w:pPr>
        <w:pStyle w:val="ListParagraph"/>
        <w:numPr>
          <w:ilvl w:val="0"/>
          <w:numId w:val="4"/>
        </w:numPr>
        <w:tabs>
          <w:tab w:pos="1282" w:val="left" w:leader="none"/>
        </w:tabs>
        <w:spacing w:line="254" w:lineRule="auto" w:before="15" w:after="0"/>
        <w:ind w:left="793" w:right="1110" w:firstLine="283"/>
        <w:jc w:val="left"/>
        <w:rPr>
          <w:sz w:val="22"/>
        </w:rPr>
      </w:pPr>
      <w:r>
        <w:rPr>
          <w:color w:val="231F20"/>
          <w:sz w:val="22"/>
        </w:rPr>
        <w:t>Мрамор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метаморфическая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порода,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которой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могут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сохраниться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органические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остатки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оби-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тателей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древних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морей.</w:t>
      </w:r>
    </w:p>
    <w:p>
      <w:pPr>
        <w:pStyle w:val="ListParagraph"/>
        <w:numPr>
          <w:ilvl w:val="0"/>
          <w:numId w:val="4"/>
        </w:numPr>
        <w:tabs>
          <w:tab w:pos="1283" w:val="left" w:leader="none"/>
        </w:tabs>
        <w:spacing w:line="253" w:lineRule="exact" w:before="0" w:after="0"/>
        <w:ind w:left="1282" w:right="0" w:hanging="206"/>
        <w:jc w:val="left"/>
        <w:rPr>
          <w:sz w:val="22"/>
        </w:rPr>
      </w:pPr>
      <w:r>
        <w:rPr>
          <w:color w:val="231F20"/>
          <w:sz w:val="22"/>
        </w:rPr>
        <w:t>Мрамор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термостоек и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морозоустойчив.</w:t>
      </w:r>
    </w:p>
    <w:p>
      <w:pPr>
        <w:pStyle w:val="BodyText"/>
        <w:spacing w:before="8"/>
        <w:rPr>
          <w:sz w:val="26"/>
        </w:rPr>
      </w:pPr>
    </w:p>
    <w:p>
      <w:pPr>
        <w:pStyle w:val="Heading2"/>
        <w:spacing w:before="0"/>
        <w:ind w:left="1077"/>
      </w:pPr>
      <w:r>
        <w:rPr>
          <w:color w:val="231F20"/>
          <w:w w:val="85"/>
        </w:rPr>
        <w:t>Задание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4</w:t>
      </w:r>
    </w:p>
    <w:p>
      <w:pPr>
        <w:pStyle w:val="BodyText"/>
        <w:spacing w:line="254" w:lineRule="auto" w:before="102"/>
        <w:ind w:left="793" w:right="1110" w:firstLine="283"/>
        <w:jc w:val="both"/>
      </w:pPr>
      <w:r>
        <w:rPr>
          <w:color w:val="231F20"/>
        </w:rPr>
        <w:t>Каменные</w:t>
      </w:r>
      <w:r>
        <w:rPr>
          <w:color w:val="231F20"/>
          <w:spacing w:val="-11"/>
        </w:rPr>
        <w:t> </w:t>
      </w:r>
      <w:r>
        <w:rPr>
          <w:color w:val="231F20"/>
        </w:rPr>
        <w:t>материалы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строения</w:t>
      </w:r>
      <w:r>
        <w:rPr>
          <w:color w:val="231F20"/>
          <w:spacing w:val="-10"/>
        </w:rPr>
        <w:t> </w:t>
      </w:r>
      <w:r>
        <w:rPr>
          <w:color w:val="231F20"/>
        </w:rPr>
        <w:t>разрушаются</w:t>
      </w:r>
      <w:r>
        <w:rPr>
          <w:color w:val="231F20"/>
          <w:spacing w:val="-11"/>
        </w:rPr>
        <w:t> </w:t>
      </w:r>
      <w:r>
        <w:rPr>
          <w:color w:val="231F20"/>
        </w:rPr>
        <w:t>под</w:t>
      </w:r>
      <w:r>
        <w:rPr>
          <w:color w:val="231F20"/>
          <w:spacing w:val="-11"/>
        </w:rPr>
        <w:t> </w:t>
      </w:r>
      <w:r>
        <w:rPr>
          <w:color w:val="231F20"/>
        </w:rPr>
        <w:t>действием</w:t>
      </w:r>
      <w:r>
        <w:rPr>
          <w:color w:val="231F20"/>
          <w:spacing w:val="-10"/>
        </w:rPr>
        <w:t> </w:t>
      </w:r>
      <w:r>
        <w:rPr>
          <w:color w:val="231F20"/>
        </w:rPr>
        <w:t>внешних</w:t>
      </w:r>
      <w:r>
        <w:rPr>
          <w:color w:val="231F20"/>
          <w:spacing w:val="-11"/>
        </w:rPr>
        <w:t> </w:t>
      </w:r>
      <w:r>
        <w:rPr>
          <w:color w:val="231F20"/>
        </w:rPr>
        <w:t>условий.</w:t>
      </w:r>
      <w:r>
        <w:rPr>
          <w:color w:val="231F20"/>
          <w:spacing w:val="-11"/>
        </w:rPr>
        <w:t> </w:t>
      </w:r>
      <w:r>
        <w:rPr>
          <w:color w:val="231F20"/>
        </w:rPr>
        <w:t>Основной</w:t>
      </w:r>
      <w:r>
        <w:rPr>
          <w:color w:val="231F20"/>
          <w:spacing w:val="-11"/>
        </w:rPr>
        <w:t> </w:t>
      </w:r>
      <w:r>
        <w:rPr>
          <w:color w:val="231F20"/>
        </w:rPr>
        <w:t>при-</w:t>
      </w:r>
      <w:r>
        <w:rPr>
          <w:color w:val="231F20"/>
          <w:spacing w:val="1"/>
        </w:rPr>
        <w:t> </w:t>
      </w:r>
      <w:r>
        <w:rPr>
          <w:color w:val="231F20"/>
        </w:rPr>
        <w:t>чиной разрушения является </w:t>
      </w:r>
      <w:r>
        <w:rPr>
          <w:i/>
          <w:color w:val="231F20"/>
        </w:rPr>
        <w:t>физическое выветривание</w:t>
      </w:r>
      <w:r>
        <w:rPr>
          <w:color w:val="231F20"/>
        </w:rPr>
        <w:t>, обусловленное воздействием на камни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замерзающей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воды.</w:t>
      </w:r>
      <w:r>
        <w:rPr>
          <w:color w:val="231F20"/>
          <w:spacing w:val="-15"/>
        </w:rPr>
        <w:t> </w:t>
      </w:r>
      <w:r>
        <w:rPr>
          <w:i/>
          <w:color w:val="231F20"/>
          <w:spacing w:val="-1"/>
        </w:rPr>
        <w:t>Химическое</w:t>
      </w:r>
      <w:r>
        <w:rPr>
          <w:i/>
          <w:color w:val="231F20"/>
          <w:spacing w:val="-14"/>
        </w:rPr>
        <w:t> </w:t>
      </w:r>
      <w:r>
        <w:rPr>
          <w:i/>
          <w:color w:val="231F20"/>
        </w:rPr>
        <w:t>выветривание</w:t>
      </w:r>
      <w:r>
        <w:rPr>
          <w:i/>
          <w:color w:val="231F20"/>
          <w:spacing w:val="-14"/>
        </w:rPr>
        <w:t> </w:t>
      </w:r>
      <w:r>
        <w:rPr>
          <w:color w:val="231F20"/>
        </w:rPr>
        <w:t>может</w:t>
      </w:r>
      <w:r>
        <w:rPr>
          <w:color w:val="231F20"/>
          <w:spacing w:val="-15"/>
        </w:rPr>
        <w:t> </w:t>
      </w:r>
      <w:r>
        <w:rPr>
          <w:color w:val="231F20"/>
        </w:rPr>
        <w:t>быть</w:t>
      </w:r>
      <w:r>
        <w:rPr>
          <w:color w:val="231F20"/>
          <w:spacing w:val="-15"/>
        </w:rPr>
        <w:t> </w:t>
      </w:r>
      <w:r>
        <w:rPr>
          <w:color w:val="231F20"/>
        </w:rPr>
        <w:t>обусловлено</w:t>
      </w:r>
      <w:r>
        <w:rPr>
          <w:color w:val="231F20"/>
          <w:spacing w:val="-15"/>
        </w:rPr>
        <w:t> </w:t>
      </w:r>
      <w:r>
        <w:rPr>
          <w:color w:val="231F20"/>
        </w:rPr>
        <w:t>кислотными</w:t>
      </w:r>
      <w:r>
        <w:rPr>
          <w:color w:val="231F20"/>
          <w:spacing w:val="-15"/>
        </w:rPr>
        <w:t> </w:t>
      </w:r>
      <w:r>
        <w:rPr>
          <w:color w:val="231F20"/>
        </w:rPr>
        <w:t>дождями,</w:t>
      </w:r>
      <w:r>
        <w:rPr>
          <w:color w:val="231F20"/>
          <w:spacing w:val="-16"/>
        </w:rPr>
        <w:t> </w:t>
      </w:r>
      <w:r>
        <w:rPr>
          <w:color w:val="231F20"/>
        </w:rPr>
        <w:t>воз-</w:t>
      </w:r>
      <w:r>
        <w:rPr>
          <w:color w:val="231F20"/>
          <w:spacing w:val="1"/>
        </w:rPr>
        <w:t> </w:t>
      </w:r>
      <w:r>
        <w:rPr>
          <w:color w:val="231F20"/>
        </w:rPr>
        <w:t>никающими</w:t>
      </w:r>
      <w:r>
        <w:rPr>
          <w:color w:val="231F20"/>
          <w:spacing w:val="-6"/>
        </w:rPr>
        <w:t> </w:t>
      </w:r>
      <w:r>
        <w:rPr>
          <w:color w:val="231F20"/>
        </w:rPr>
        <w:t>вследствие</w:t>
      </w:r>
      <w:r>
        <w:rPr>
          <w:color w:val="231F20"/>
          <w:spacing w:val="-6"/>
        </w:rPr>
        <w:t> </w:t>
      </w:r>
      <w:r>
        <w:rPr>
          <w:color w:val="231F20"/>
        </w:rPr>
        <w:t>растворения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воде</w:t>
      </w:r>
      <w:r>
        <w:rPr>
          <w:color w:val="231F20"/>
          <w:spacing w:val="-6"/>
        </w:rPr>
        <w:t> </w:t>
      </w:r>
      <w:r>
        <w:rPr>
          <w:color w:val="231F20"/>
        </w:rPr>
        <w:t>содержащихся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воздухе</w:t>
      </w:r>
      <w:r>
        <w:rPr>
          <w:color w:val="231F20"/>
          <w:spacing w:val="-6"/>
        </w:rPr>
        <w:t> </w:t>
      </w:r>
      <w:r>
        <w:rPr>
          <w:color w:val="231F20"/>
        </w:rPr>
        <w:t>оксидов</w:t>
      </w:r>
      <w:r>
        <w:rPr>
          <w:color w:val="231F20"/>
          <w:spacing w:val="-5"/>
        </w:rPr>
        <w:t> </w:t>
      </w:r>
      <w:r>
        <w:rPr>
          <w:color w:val="231F20"/>
        </w:rPr>
        <w:t>серы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азота.</w:t>
      </w:r>
    </w:p>
    <w:p>
      <w:pPr>
        <w:pStyle w:val="Heading3"/>
        <w:numPr>
          <w:ilvl w:val="0"/>
          <w:numId w:val="5"/>
        </w:numPr>
        <w:tabs>
          <w:tab w:pos="1290" w:val="left" w:leader="none"/>
        </w:tabs>
        <w:spacing w:line="240" w:lineRule="auto" w:before="113" w:after="0"/>
        <w:ind w:left="1289" w:right="0" w:hanging="213"/>
        <w:jc w:val="left"/>
      </w:pPr>
      <w:r>
        <w:rPr>
          <w:color w:val="006F60"/>
          <w:w w:val="90"/>
        </w:rPr>
        <w:t>Объясните</w:t>
      </w:r>
      <w:r>
        <w:rPr>
          <w:color w:val="006F60"/>
          <w:spacing w:val="-13"/>
          <w:w w:val="90"/>
        </w:rPr>
        <w:t> </w:t>
      </w:r>
      <w:r>
        <w:rPr>
          <w:color w:val="006F60"/>
          <w:w w:val="90"/>
        </w:rPr>
        <w:t>причину</w:t>
      </w:r>
      <w:r>
        <w:rPr>
          <w:color w:val="006F60"/>
          <w:spacing w:val="-12"/>
          <w:w w:val="90"/>
        </w:rPr>
        <w:t> </w:t>
      </w:r>
      <w:r>
        <w:rPr>
          <w:color w:val="006F60"/>
          <w:w w:val="90"/>
        </w:rPr>
        <w:t>разрушения</w:t>
      </w:r>
      <w:r>
        <w:rPr>
          <w:color w:val="006F60"/>
          <w:spacing w:val="-13"/>
          <w:w w:val="90"/>
        </w:rPr>
        <w:t> </w:t>
      </w:r>
      <w:r>
        <w:rPr>
          <w:color w:val="006F60"/>
          <w:w w:val="90"/>
        </w:rPr>
        <w:t>камней</w:t>
      </w:r>
      <w:r>
        <w:rPr>
          <w:color w:val="006F60"/>
          <w:spacing w:val="-12"/>
          <w:w w:val="90"/>
        </w:rPr>
        <w:t> </w:t>
      </w:r>
      <w:r>
        <w:rPr>
          <w:color w:val="006F60"/>
          <w:w w:val="90"/>
        </w:rPr>
        <w:t>под</w:t>
      </w:r>
      <w:r>
        <w:rPr>
          <w:color w:val="006F60"/>
          <w:spacing w:val="-13"/>
          <w:w w:val="90"/>
        </w:rPr>
        <w:t> </w:t>
      </w:r>
      <w:r>
        <w:rPr>
          <w:color w:val="006F60"/>
          <w:w w:val="90"/>
        </w:rPr>
        <w:t>действием</w:t>
      </w:r>
      <w:r>
        <w:rPr>
          <w:color w:val="006F60"/>
          <w:spacing w:val="-12"/>
          <w:w w:val="90"/>
        </w:rPr>
        <w:t> </w:t>
      </w:r>
      <w:r>
        <w:rPr>
          <w:color w:val="006F60"/>
          <w:w w:val="90"/>
        </w:rPr>
        <w:t>воды.</w:t>
      </w:r>
    </w:p>
    <w:p>
      <w:pPr>
        <w:pStyle w:val="BodyText"/>
        <w:spacing w:before="66"/>
        <w:ind w:left="793"/>
      </w:pPr>
      <w:r>
        <w:rPr>
          <w:color w:val="231F20"/>
        </w:rPr>
        <w:t>__________________________________________________________________________________</w:t>
      </w:r>
    </w:p>
    <w:p>
      <w:pPr>
        <w:pStyle w:val="BodyText"/>
        <w:spacing w:before="2"/>
        <w:rPr>
          <w:sz w:val="17"/>
        </w:rPr>
      </w:pPr>
      <w:r>
        <w:rPr/>
        <w:pict>
          <v:shape style="position:absolute;margin-left:56.692902pt;margin-top:12.126427pt;width:465pt;height:.1pt;mso-position-horizontal-relative:page;mso-position-vertical-relative:paragraph;z-index:-15705600;mso-wrap-distance-left:0;mso-wrap-distance-right:0" coordorigin="1134,243" coordsize="9300,0" path="m1134,243l10433,243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2902pt;margin-top:25.526619pt;width:465pt;height:.1pt;mso-position-horizontal-relative:page;mso-position-vertical-relative:paragraph;z-index:-15705088;mso-wrap-distance-left:0;mso-wrap-distance-right:0" coordorigin="1134,511" coordsize="9300,0" path="m1134,511l10433,511e" filled="false" stroked="true" strokeweight=".550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16"/>
        </w:rPr>
      </w:pPr>
    </w:p>
    <w:p>
      <w:pPr>
        <w:pStyle w:val="Heading3"/>
        <w:numPr>
          <w:ilvl w:val="0"/>
          <w:numId w:val="5"/>
        </w:numPr>
        <w:tabs>
          <w:tab w:pos="1358" w:val="left" w:leader="none"/>
        </w:tabs>
        <w:spacing w:line="247" w:lineRule="auto" w:before="119" w:after="0"/>
        <w:ind w:left="793" w:right="1110" w:firstLine="283"/>
        <w:jc w:val="left"/>
      </w:pPr>
      <w:r>
        <w:rPr>
          <w:color w:val="006F60"/>
          <w:w w:val="90"/>
        </w:rPr>
        <w:t>Объясните,</w:t>
      </w:r>
      <w:r>
        <w:rPr>
          <w:color w:val="006F60"/>
          <w:spacing w:val="59"/>
          <w:w w:val="90"/>
        </w:rPr>
        <w:t> </w:t>
      </w:r>
      <w:r>
        <w:rPr>
          <w:color w:val="006F60"/>
          <w:w w:val="90"/>
        </w:rPr>
        <w:t>почему</w:t>
      </w:r>
      <w:r>
        <w:rPr>
          <w:color w:val="006F60"/>
          <w:spacing w:val="60"/>
          <w:w w:val="90"/>
        </w:rPr>
        <w:t> </w:t>
      </w:r>
      <w:r>
        <w:rPr>
          <w:color w:val="006F60"/>
          <w:w w:val="90"/>
        </w:rPr>
        <w:t>под</w:t>
      </w:r>
      <w:r>
        <w:rPr>
          <w:color w:val="006F60"/>
          <w:spacing w:val="60"/>
          <w:w w:val="90"/>
        </w:rPr>
        <w:t> </w:t>
      </w:r>
      <w:r>
        <w:rPr>
          <w:color w:val="006F60"/>
          <w:w w:val="90"/>
        </w:rPr>
        <w:t>действием</w:t>
      </w:r>
      <w:r>
        <w:rPr>
          <w:color w:val="006F60"/>
          <w:spacing w:val="60"/>
          <w:w w:val="90"/>
        </w:rPr>
        <w:t> </w:t>
      </w:r>
      <w:r>
        <w:rPr>
          <w:color w:val="006F60"/>
          <w:w w:val="90"/>
        </w:rPr>
        <w:t>кислотных</w:t>
      </w:r>
      <w:r>
        <w:rPr>
          <w:color w:val="006F60"/>
          <w:spacing w:val="60"/>
          <w:w w:val="90"/>
        </w:rPr>
        <w:t> </w:t>
      </w:r>
      <w:r>
        <w:rPr>
          <w:color w:val="006F60"/>
          <w:w w:val="90"/>
        </w:rPr>
        <w:t>дождей</w:t>
      </w:r>
      <w:r>
        <w:rPr>
          <w:color w:val="006F60"/>
          <w:spacing w:val="60"/>
          <w:w w:val="90"/>
        </w:rPr>
        <w:t> </w:t>
      </w:r>
      <w:r>
        <w:rPr>
          <w:color w:val="006F60"/>
          <w:w w:val="90"/>
        </w:rPr>
        <w:t>происходит</w:t>
      </w:r>
      <w:r>
        <w:rPr>
          <w:color w:val="006F60"/>
          <w:spacing w:val="60"/>
          <w:w w:val="90"/>
        </w:rPr>
        <w:t> </w:t>
      </w:r>
      <w:r>
        <w:rPr>
          <w:color w:val="006F60"/>
          <w:w w:val="90"/>
        </w:rPr>
        <w:t>разрушение</w:t>
      </w:r>
      <w:r>
        <w:rPr>
          <w:color w:val="006F60"/>
          <w:spacing w:val="-62"/>
          <w:w w:val="90"/>
        </w:rPr>
        <w:t> </w:t>
      </w:r>
      <w:r>
        <w:rPr>
          <w:color w:val="006F60"/>
        </w:rPr>
        <w:t>памятников</w:t>
      </w:r>
      <w:r>
        <w:rPr>
          <w:color w:val="006F60"/>
          <w:spacing w:val="-32"/>
        </w:rPr>
        <w:t> </w:t>
      </w:r>
      <w:r>
        <w:rPr>
          <w:color w:val="006F60"/>
        </w:rPr>
        <w:t>архитектуры</w:t>
      </w:r>
      <w:r>
        <w:rPr>
          <w:color w:val="006F60"/>
          <w:spacing w:val="-32"/>
        </w:rPr>
        <w:t> </w:t>
      </w:r>
      <w:r>
        <w:rPr>
          <w:color w:val="006F60"/>
        </w:rPr>
        <w:t>из</w:t>
      </w:r>
      <w:r>
        <w:rPr>
          <w:color w:val="006F60"/>
          <w:spacing w:val="-32"/>
        </w:rPr>
        <w:t> </w:t>
      </w:r>
      <w:r>
        <w:rPr>
          <w:color w:val="006F60"/>
        </w:rPr>
        <w:t>мрамора.</w:t>
      </w:r>
    </w:p>
    <w:p>
      <w:pPr>
        <w:pStyle w:val="BodyText"/>
        <w:spacing w:before="58"/>
        <w:ind w:left="793"/>
      </w:pPr>
      <w:r>
        <w:rPr/>
        <w:pict>
          <v:shape style="position:absolute;margin-left:18.32pt;margin-top:-18.766474pt;width:24.35pt;height:61.55pt;mso-position-horizontal-relative:page;mso-position-vertical-relative:paragraph;z-index:15754752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КЕЙС</w:t>
                  </w:r>
                  <w:r>
                    <w:rPr>
                      <w:rFonts w:ascii="Tahoma" w:hAnsi="Tahoma"/>
                      <w:b/>
                      <w:color w:val="006F60"/>
                      <w:spacing w:val="49"/>
                      <w:w w:val="85"/>
                      <w:sz w:val="36"/>
                    </w:rPr>
                    <w:t> </w:t>
                  </w: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_______________________________________________________________________________</w:t>
      </w:r>
    </w:p>
    <w:p>
      <w:pPr>
        <w:pStyle w:val="BodyText"/>
        <w:spacing w:before="2"/>
        <w:rPr>
          <w:sz w:val="17"/>
        </w:rPr>
      </w:pPr>
      <w:r>
        <w:rPr/>
        <w:pict>
          <v:shape style="position:absolute;margin-left:56.692902pt;margin-top:12.151676pt;width:465pt;height:.1pt;mso-position-horizontal-relative:page;mso-position-vertical-relative:paragraph;z-index:-15704576;mso-wrap-distance-left:0;mso-wrap-distance-right:0" coordorigin="1134,243" coordsize="9300,0" path="m1134,243l10433,243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2902pt;margin-top:25.551876pt;width:465pt;height:.1pt;mso-position-horizontal-relative:page;mso-position-vertical-relative:paragraph;z-index:-15704064;mso-wrap-distance-left:0;mso-wrap-distance-right:0" coordorigin="1134,511" coordsize="9300,0" path="m1134,511l10433,511e" filled="false" stroked="true" strokeweight=".550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top="780" w:bottom="280" w:left="340" w:right="360"/>
        </w:sectPr>
      </w:pPr>
    </w:p>
    <w:p>
      <w:pPr>
        <w:pStyle w:val="Heading2"/>
        <w:tabs>
          <w:tab w:pos="11074" w:val="right" w:leader="none"/>
        </w:tabs>
        <w:spacing w:before="68"/>
        <w:ind w:left="1417"/>
        <w:rPr>
          <w:sz w:val="21"/>
        </w:rPr>
      </w:pPr>
      <w:r>
        <w:rPr/>
        <w:pict>
          <v:shape style="position:absolute;margin-left:551.942017pt;margin-top:714.059021pt;width:24.35pt;height:61.55pt;mso-position-horizontal-relative:page;mso-position-vertical-relative:page;z-index:1575628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КЕЙС</w:t>
                  </w:r>
                  <w:r>
                    <w:rPr>
                      <w:rFonts w:ascii="Tahoma" w:hAnsi="Tahoma"/>
                      <w:b/>
                      <w:color w:val="006F60"/>
                      <w:spacing w:val="49"/>
                      <w:w w:val="85"/>
                      <w:sz w:val="36"/>
                    </w:rPr>
                    <w:t> </w:t>
                  </w: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Задание</w:t>
      </w:r>
      <w:r>
        <w:rPr>
          <w:color w:val="231F20"/>
          <w:spacing w:val="-35"/>
        </w:rPr>
        <w:t> </w:t>
      </w:r>
      <w:r>
        <w:rPr>
          <w:color w:val="231F20"/>
        </w:rPr>
        <w:t>5</w:t>
        <w:tab/>
      </w:r>
      <w:r>
        <w:rPr>
          <w:color w:val="231F20"/>
          <w:position w:val="12"/>
          <w:sz w:val="21"/>
        </w:rPr>
        <w:t>9</w:t>
      </w:r>
    </w:p>
    <w:p>
      <w:pPr>
        <w:pStyle w:val="BodyText"/>
        <w:spacing w:line="254" w:lineRule="auto" w:before="102"/>
        <w:ind w:left="1134" w:right="769" w:firstLine="283"/>
        <w:jc w:val="both"/>
      </w:pPr>
      <w:r>
        <w:rPr>
          <w:color w:val="231F20"/>
        </w:rPr>
        <w:t>Для увеличения долговечности сооружений из камня используются различные конструктивные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химические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методы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защиты.</w:t>
      </w:r>
      <w:r>
        <w:rPr>
          <w:color w:val="231F20"/>
          <w:spacing w:val="-11"/>
        </w:rPr>
        <w:t> </w:t>
      </w:r>
      <w:r>
        <w:rPr>
          <w:i/>
          <w:color w:val="231F20"/>
          <w:spacing w:val="-1"/>
        </w:rPr>
        <w:t>Конструктивная</w:t>
      </w:r>
      <w:r>
        <w:rPr>
          <w:i/>
          <w:color w:val="231F20"/>
          <w:spacing w:val="-10"/>
        </w:rPr>
        <w:t> </w:t>
      </w:r>
      <w:r>
        <w:rPr>
          <w:i/>
          <w:color w:val="231F20"/>
        </w:rPr>
        <w:t>защита</w:t>
      </w:r>
      <w:r>
        <w:rPr>
          <w:i/>
          <w:color w:val="231F20"/>
          <w:spacing w:val="-12"/>
        </w:rPr>
        <w:t> </w:t>
      </w:r>
      <w:r>
        <w:rPr>
          <w:color w:val="231F20"/>
        </w:rPr>
        <w:t>заключается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создании</w:t>
      </w:r>
      <w:r>
        <w:rPr>
          <w:color w:val="231F20"/>
          <w:spacing w:val="-12"/>
        </w:rPr>
        <w:t> </w:t>
      </w:r>
      <w:r>
        <w:rPr>
          <w:color w:val="231F20"/>
        </w:rPr>
        <w:t>гладких</w:t>
      </w:r>
      <w:r>
        <w:rPr>
          <w:color w:val="231F20"/>
          <w:spacing w:val="-11"/>
        </w:rPr>
        <w:t> </w:t>
      </w:r>
      <w:r>
        <w:rPr>
          <w:color w:val="231F20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</w:rPr>
        <w:t>поли-</w:t>
      </w:r>
      <w:r>
        <w:rPr>
          <w:color w:val="231F20"/>
          <w:spacing w:val="1"/>
        </w:rPr>
        <w:t> </w:t>
      </w:r>
      <w:r>
        <w:rPr>
          <w:color w:val="231F20"/>
        </w:rPr>
        <w:t>рованных поверхностей. </w:t>
      </w:r>
      <w:r>
        <w:rPr>
          <w:i/>
          <w:color w:val="231F20"/>
        </w:rPr>
        <w:t>Химические методы защиты </w:t>
      </w:r>
      <w:r>
        <w:rPr>
          <w:color w:val="231F20"/>
        </w:rPr>
        <w:t>предусматривают обработку верхнего слоя</w:t>
      </w:r>
      <w:r>
        <w:rPr>
          <w:color w:val="231F20"/>
          <w:spacing w:val="1"/>
        </w:rPr>
        <w:t> </w:t>
      </w:r>
      <w:r>
        <w:rPr>
          <w:color w:val="231F20"/>
        </w:rPr>
        <w:t>камня</w:t>
      </w:r>
      <w:r>
        <w:rPr>
          <w:color w:val="231F20"/>
          <w:spacing w:val="-11"/>
        </w:rPr>
        <w:t> </w:t>
      </w:r>
      <w:r>
        <w:rPr>
          <w:color w:val="231F20"/>
        </w:rPr>
        <w:t>веществами,</w:t>
      </w:r>
      <w:r>
        <w:rPr>
          <w:color w:val="231F20"/>
          <w:spacing w:val="-10"/>
        </w:rPr>
        <w:t> </w:t>
      </w:r>
      <w:r>
        <w:rPr>
          <w:color w:val="231F20"/>
        </w:rPr>
        <w:t>которые</w:t>
      </w:r>
      <w:r>
        <w:rPr>
          <w:color w:val="231F20"/>
          <w:spacing w:val="-11"/>
        </w:rPr>
        <w:t> </w:t>
      </w:r>
      <w:r>
        <w:rPr>
          <w:color w:val="231F20"/>
        </w:rPr>
        <w:t>реагируют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материалом</w:t>
      </w:r>
      <w:r>
        <w:rPr>
          <w:color w:val="231F20"/>
          <w:spacing w:val="-11"/>
        </w:rPr>
        <w:t> </w:t>
      </w:r>
      <w:r>
        <w:rPr>
          <w:color w:val="231F20"/>
        </w:rPr>
        <w:t>камня,</w:t>
      </w:r>
      <w:r>
        <w:rPr>
          <w:color w:val="231F20"/>
          <w:spacing w:val="-10"/>
        </w:rPr>
        <w:t> </w:t>
      </w:r>
      <w:r>
        <w:rPr>
          <w:color w:val="231F20"/>
        </w:rPr>
        <w:t>образуя</w:t>
      </w:r>
      <w:r>
        <w:rPr>
          <w:color w:val="231F20"/>
          <w:spacing w:val="-10"/>
        </w:rPr>
        <w:t> </w:t>
      </w:r>
      <w:r>
        <w:rPr>
          <w:color w:val="231F20"/>
        </w:rPr>
        <w:t>нерастворимые</w:t>
      </w:r>
      <w:r>
        <w:rPr>
          <w:color w:val="231F20"/>
          <w:spacing w:val="-11"/>
        </w:rPr>
        <w:t> </w:t>
      </w:r>
      <w:r>
        <w:rPr>
          <w:color w:val="231F20"/>
        </w:rPr>
        <w:t>покрытия.</w:t>
      </w:r>
    </w:p>
    <w:p>
      <w:pPr>
        <w:pStyle w:val="Heading3"/>
        <w:spacing w:line="247" w:lineRule="auto"/>
        <w:ind w:right="770"/>
      </w:pPr>
      <w:r>
        <w:rPr>
          <w:color w:val="006F60"/>
          <w:w w:val="90"/>
        </w:rPr>
        <w:t>Учитывая факторы, способствующие разрушению камней, объясните, почему поли-</w:t>
      </w:r>
      <w:r>
        <w:rPr>
          <w:color w:val="006F60"/>
          <w:spacing w:val="1"/>
          <w:w w:val="90"/>
        </w:rPr>
        <w:t> </w:t>
      </w:r>
      <w:r>
        <w:rPr>
          <w:color w:val="006F60"/>
          <w:w w:val="90"/>
        </w:rPr>
        <w:t>ровка поверхности камней и использование покрытий может привести к увеличению</w:t>
      </w:r>
      <w:r>
        <w:rPr>
          <w:color w:val="006F60"/>
          <w:spacing w:val="1"/>
          <w:w w:val="90"/>
        </w:rPr>
        <w:t> </w:t>
      </w:r>
      <w:r>
        <w:rPr>
          <w:color w:val="006F60"/>
        </w:rPr>
        <w:t>долговечности</w:t>
      </w:r>
      <w:r>
        <w:rPr>
          <w:color w:val="006F60"/>
          <w:spacing w:val="-32"/>
        </w:rPr>
        <w:t> </w:t>
      </w:r>
      <w:r>
        <w:rPr>
          <w:color w:val="006F60"/>
        </w:rPr>
        <w:t>сооружений</w:t>
      </w:r>
      <w:r>
        <w:rPr>
          <w:color w:val="006F60"/>
          <w:spacing w:val="-32"/>
        </w:rPr>
        <w:t> </w:t>
      </w:r>
      <w:r>
        <w:rPr>
          <w:color w:val="006F60"/>
        </w:rPr>
        <w:t>из</w:t>
      </w:r>
      <w:r>
        <w:rPr>
          <w:color w:val="006F60"/>
          <w:spacing w:val="-32"/>
        </w:rPr>
        <w:t> </w:t>
      </w:r>
      <w:r>
        <w:rPr>
          <w:color w:val="006F60"/>
        </w:rPr>
        <w:t>камня.</w:t>
      </w:r>
    </w:p>
    <w:p>
      <w:pPr>
        <w:pStyle w:val="BodyText"/>
        <w:spacing w:before="60"/>
        <w:ind w:left="1134"/>
      </w:pPr>
      <w:r>
        <w:rPr>
          <w:color w:val="231F20"/>
        </w:rPr>
        <w:t>__________________________________________________________________________________</w:t>
      </w:r>
    </w:p>
    <w:p>
      <w:pPr>
        <w:pStyle w:val="BodyText"/>
        <w:spacing w:before="1"/>
        <w:rPr>
          <w:sz w:val="17"/>
        </w:rPr>
      </w:pPr>
      <w:r>
        <w:rPr/>
        <w:pict>
          <v:shape style="position:absolute;margin-left:73.700798pt;margin-top:12.117436pt;width:465pt;height:.1pt;mso-position-horizontal-relative:page;mso-position-vertical-relative:paragraph;z-index:-15702016;mso-wrap-distance-left:0;mso-wrap-distance-right:0" coordorigin="1474,242" coordsize="9300,0" path="m1474,242l10773,242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73.700798pt;margin-top:25.517645pt;width:465pt;height:.1pt;mso-position-horizontal-relative:page;mso-position-vertical-relative:paragraph;z-index:-15701504;mso-wrap-distance-left:0;mso-wrap-distance-right:0" coordorigin="1474,510" coordsize="9300,0" path="m1474,510l10773,510e" filled="false" stroked="true" strokeweight=".550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top="760" w:bottom="280" w:left="340" w:right="360"/>
        </w:sectPr>
      </w:pPr>
    </w:p>
    <w:p>
      <w:pPr>
        <w:tabs>
          <w:tab w:pos="8560" w:val="left" w:leader="none"/>
        </w:tabs>
        <w:spacing w:before="78"/>
        <w:ind w:left="113" w:right="0" w:firstLine="0"/>
        <w:jc w:val="left"/>
        <w:rPr>
          <w:rFonts w:ascii="Tahoma" w:hAnsi="Tahoma"/>
          <w:b/>
          <w:sz w:val="48"/>
        </w:rPr>
      </w:pPr>
      <w:r>
        <w:rPr>
          <w:rFonts w:ascii="Tahoma" w:hAnsi="Tahoma"/>
          <w:b/>
          <w:color w:val="231F20"/>
          <w:w w:val="95"/>
          <w:position w:val="19"/>
          <w:sz w:val="21"/>
        </w:rPr>
        <w:t>10</w:t>
        <w:tab/>
      </w:r>
      <w:r>
        <w:rPr>
          <w:rFonts w:ascii="Tahoma" w:hAnsi="Tahoma"/>
          <w:b/>
          <w:color w:val="231F20"/>
          <w:w w:val="85"/>
          <w:sz w:val="48"/>
        </w:rPr>
        <w:t>Кейс</w:t>
      </w:r>
      <w:r>
        <w:rPr>
          <w:rFonts w:ascii="Tahoma" w:hAnsi="Tahoma"/>
          <w:b/>
          <w:color w:val="231F20"/>
          <w:spacing w:val="13"/>
          <w:w w:val="85"/>
          <w:sz w:val="48"/>
        </w:rPr>
        <w:t> </w:t>
      </w:r>
      <w:r>
        <w:rPr>
          <w:rFonts w:ascii="Tahoma" w:hAnsi="Tahoma"/>
          <w:b/>
          <w:color w:val="231F20"/>
          <w:w w:val="85"/>
          <w:sz w:val="48"/>
        </w:rPr>
        <w:t>3.</w:t>
      </w:r>
    </w:p>
    <w:p>
      <w:pPr>
        <w:pStyle w:val="Heading1"/>
        <w:spacing w:before="81"/>
        <w:ind w:left="4213"/>
      </w:pPr>
      <w:r>
        <w:rPr>
          <w:color w:val="231F20"/>
          <w:spacing w:val="11"/>
        </w:rPr>
        <w:t>ВЕТРОЭНЕРГЕТИКА</w:t>
      </w:r>
    </w:p>
    <w:p>
      <w:pPr>
        <w:pStyle w:val="BodyText"/>
        <w:spacing w:line="254" w:lineRule="auto" w:before="198"/>
        <w:ind w:left="793" w:right="1110" w:firstLine="283"/>
        <w:jc w:val="both"/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728218</wp:posOffset>
            </wp:positionH>
            <wp:positionV relativeFrom="paragraph">
              <wp:posOffset>866629</wp:posOffset>
            </wp:positionV>
            <wp:extent cx="2884343" cy="2206752"/>
            <wp:effectExtent l="0" t="0" r="0" b="0"/>
            <wp:wrapTopAndBottom/>
            <wp:docPr id="17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343" cy="220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3735425</wp:posOffset>
            </wp:positionH>
            <wp:positionV relativeFrom="paragraph">
              <wp:posOffset>866629</wp:posOffset>
            </wp:positionV>
            <wp:extent cx="2884343" cy="2206752"/>
            <wp:effectExtent l="0" t="0" r="0" b="0"/>
            <wp:wrapTopAndBottom/>
            <wp:docPr id="19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343" cy="220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Ветер – один из видов возобновляемых (альтернативных) источников энергии (ВИЭ), которые</w:t>
      </w:r>
      <w:r>
        <w:rPr>
          <w:color w:val="231F20"/>
          <w:spacing w:val="1"/>
        </w:rPr>
        <w:t> </w:t>
      </w:r>
      <w:r>
        <w:rPr>
          <w:color w:val="231F20"/>
        </w:rPr>
        <w:t>образуются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основе</w:t>
      </w:r>
      <w:r>
        <w:rPr>
          <w:color w:val="231F20"/>
          <w:spacing w:val="-10"/>
        </w:rPr>
        <w:t> </w:t>
      </w:r>
      <w:r>
        <w:rPr>
          <w:color w:val="231F20"/>
        </w:rPr>
        <w:t>постоянно</w:t>
      </w:r>
      <w:r>
        <w:rPr>
          <w:color w:val="231F20"/>
          <w:spacing w:val="-9"/>
        </w:rPr>
        <w:t> </w:t>
      </w:r>
      <w:r>
        <w:rPr>
          <w:color w:val="231F20"/>
        </w:rPr>
        <w:t>существующих</w:t>
      </w:r>
      <w:r>
        <w:rPr>
          <w:color w:val="231F20"/>
          <w:spacing w:val="-10"/>
        </w:rPr>
        <w:t> </w:t>
      </w:r>
      <w:r>
        <w:rPr>
          <w:color w:val="231F20"/>
        </w:rPr>
        <w:t>или</w:t>
      </w:r>
      <w:r>
        <w:rPr>
          <w:color w:val="231F20"/>
          <w:spacing w:val="-9"/>
        </w:rPr>
        <w:t> </w:t>
      </w:r>
      <w:r>
        <w:rPr>
          <w:color w:val="231F20"/>
        </w:rPr>
        <w:t>периодически</w:t>
      </w:r>
      <w:r>
        <w:rPr>
          <w:color w:val="231F20"/>
          <w:spacing w:val="-10"/>
        </w:rPr>
        <w:t> </w:t>
      </w:r>
      <w:r>
        <w:rPr>
          <w:color w:val="231F20"/>
        </w:rPr>
        <w:t>возникающих</w:t>
      </w:r>
      <w:r>
        <w:rPr>
          <w:color w:val="231F20"/>
          <w:spacing w:val="-9"/>
        </w:rPr>
        <w:t> </w:t>
      </w:r>
      <w:r>
        <w:rPr>
          <w:color w:val="231F20"/>
        </w:rPr>
        <w:t>процессов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при-</w:t>
      </w:r>
      <w:r>
        <w:rPr>
          <w:color w:val="231F20"/>
          <w:spacing w:val="-53"/>
        </w:rPr>
        <w:t> </w:t>
      </w:r>
      <w:r>
        <w:rPr>
          <w:color w:val="231F20"/>
        </w:rPr>
        <w:t>роде. К возобновляемым источникам энергии относятся также энергия Солнца, энергия приливов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отливов,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энергия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содержащихся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недрах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Земли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горных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пород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(геотермальная</w:t>
      </w:r>
      <w:r>
        <w:rPr>
          <w:color w:val="231F20"/>
          <w:spacing w:val="-12"/>
        </w:rPr>
        <w:t> </w:t>
      </w:r>
      <w:r>
        <w:rPr>
          <w:color w:val="231F20"/>
        </w:rPr>
        <w:t>энергия)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др.</w:t>
      </w:r>
    </w:p>
    <w:p>
      <w:pPr>
        <w:pStyle w:val="BodyText"/>
        <w:spacing w:line="254" w:lineRule="auto" w:before="85"/>
        <w:ind w:left="793" w:right="1110" w:firstLine="283"/>
        <w:jc w:val="both"/>
      </w:pPr>
      <w:r>
        <w:rPr>
          <w:color w:val="231F20"/>
        </w:rPr>
        <w:t>История развития ветроэнергетики насчитывает многие века и начинается с использования</w:t>
      </w:r>
      <w:r>
        <w:rPr>
          <w:color w:val="231F20"/>
          <w:spacing w:val="1"/>
        </w:rPr>
        <w:t> </w:t>
      </w:r>
      <w:r>
        <w:rPr>
          <w:color w:val="231F20"/>
        </w:rPr>
        <w:t>паруса и ветряных мельниц. В последние годы ветроэнергетика – одно из наиболее быстро разви-</w:t>
      </w:r>
      <w:r>
        <w:rPr>
          <w:color w:val="231F20"/>
          <w:spacing w:val="1"/>
        </w:rPr>
        <w:t> </w:t>
      </w:r>
      <w:r>
        <w:rPr>
          <w:color w:val="231F20"/>
        </w:rPr>
        <w:t>вающихся</w:t>
      </w:r>
      <w:r>
        <w:rPr>
          <w:color w:val="231F20"/>
          <w:spacing w:val="-6"/>
        </w:rPr>
        <w:t> </w:t>
      </w:r>
      <w:r>
        <w:rPr>
          <w:color w:val="231F20"/>
        </w:rPr>
        <w:t>направлений</w:t>
      </w:r>
      <w:r>
        <w:rPr>
          <w:color w:val="231F20"/>
          <w:spacing w:val="-6"/>
        </w:rPr>
        <w:t> </w:t>
      </w:r>
      <w:r>
        <w:rPr>
          <w:color w:val="231F20"/>
        </w:rPr>
        <w:t>альтернативной</w:t>
      </w:r>
      <w:r>
        <w:rPr>
          <w:color w:val="231F20"/>
          <w:spacing w:val="-6"/>
        </w:rPr>
        <w:t> </w:t>
      </w:r>
      <w:r>
        <w:rPr>
          <w:color w:val="231F20"/>
        </w:rPr>
        <w:t>энергетики.</w:t>
      </w:r>
    </w:p>
    <w:p>
      <w:pPr>
        <w:pStyle w:val="BodyText"/>
        <w:spacing w:line="252" w:lineRule="exact"/>
        <w:ind w:left="1077"/>
        <w:jc w:val="both"/>
      </w:pPr>
      <w:r>
        <w:rPr>
          <w:color w:val="231F20"/>
        </w:rPr>
        <w:t>Энергия</w:t>
      </w:r>
      <w:r>
        <w:rPr>
          <w:color w:val="231F20"/>
          <w:spacing w:val="-4"/>
        </w:rPr>
        <w:t> </w:t>
      </w:r>
      <w:r>
        <w:rPr>
          <w:color w:val="231F20"/>
        </w:rPr>
        <w:t>ветра,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отличие</w:t>
      </w:r>
      <w:r>
        <w:rPr>
          <w:color w:val="231F20"/>
          <w:spacing w:val="-4"/>
        </w:rPr>
        <w:t> </w:t>
      </w:r>
      <w:r>
        <w:rPr>
          <w:color w:val="231F20"/>
        </w:rPr>
        <w:t>от</w:t>
      </w:r>
      <w:r>
        <w:rPr>
          <w:color w:val="231F20"/>
          <w:spacing w:val="-3"/>
        </w:rPr>
        <w:t> </w:t>
      </w:r>
      <w:r>
        <w:rPr>
          <w:color w:val="231F20"/>
        </w:rPr>
        <w:t>энергии</w:t>
      </w:r>
      <w:r>
        <w:rPr>
          <w:color w:val="231F20"/>
          <w:spacing w:val="-4"/>
        </w:rPr>
        <w:t> </w:t>
      </w:r>
      <w:r>
        <w:rPr>
          <w:color w:val="231F20"/>
        </w:rPr>
        <w:t>ископаемого</w:t>
      </w:r>
      <w:r>
        <w:rPr>
          <w:color w:val="231F20"/>
          <w:spacing w:val="-3"/>
        </w:rPr>
        <w:t> </w:t>
      </w:r>
      <w:r>
        <w:rPr>
          <w:color w:val="231F20"/>
        </w:rPr>
        <w:t>топлива,</w:t>
      </w:r>
      <w:r>
        <w:rPr>
          <w:color w:val="231F20"/>
          <w:spacing w:val="-4"/>
        </w:rPr>
        <w:t> </w:t>
      </w:r>
      <w:r>
        <w:rPr>
          <w:color w:val="231F20"/>
        </w:rPr>
        <w:t>практически</w:t>
      </w:r>
      <w:r>
        <w:rPr>
          <w:color w:val="231F20"/>
          <w:spacing w:val="-3"/>
        </w:rPr>
        <w:t> </w:t>
      </w:r>
      <w:r>
        <w:rPr>
          <w:color w:val="231F20"/>
        </w:rPr>
        <w:t>неисчерпаема.</w:t>
      </w:r>
    </w:p>
    <w:p>
      <w:pPr>
        <w:pStyle w:val="BodyText"/>
        <w:spacing w:before="9"/>
        <w:rPr>
          <w:sz w:val="26"/>
        </w:rPr>
      </w:pPr>
    </w:p>
    <w:p>
      <w:pPr>
        <w:pStyle w:val="Heading2"/>
        <w:spacing w:before="0"/>
        <w:ind w:left="1077"/>
        <w:jc w:val="both"/>
      </w:pPr>
      <w:r>
        <w:rPr>
          <w:color w:val="231F20"/>
          <w:w w:val="85"/>
        </w:rPr>
        <w:t>Задание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1</w:t>
      </w:r>
    </w:p>
    <w:p>
      <w:pPr>
        <w:pStyle w:val="BodyText"/>
        <w:spacing w:line="254" w:lineRule="auto" w:before="102"/>
        <w:ind w:left="793" w:right="1111" w:firstLine="283"/>
        <w:jc w:val="both"/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729806</wp:posOffset>
            </wp:positionH>
            <wp:positionV relativeFrom="paragraph">
              <wp:posOffset>489825</wp:posOffset>
            </wp:positionV>
            <wp:extent cx="5880545" cy="2170176"/>
            <wp:effectExtent l="0" t="0" r="0" b="0"/>
            <wp:wrapTopAndBottom/>
            <wp:docPr id="21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545" cy="217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диаграммах</w:t>
      </w:r>
      <w:r>
        <w:rPr>
          <w:color w:val="231F20"/>
          <w:spacing w:val="-6"/>
        </w:rPr>
        <w:t> </w:t>
      </w:r>
      <w:r>
        <w:rPr>
          <w:color w:val="231F20"/>
        </w:rPr>
        <w:t>представлена</w:t>
      </w:r>
      <w:r>
        <w:rPr>
          <w:color w:val="231F20"/>
          <w:spacing w:val="-6"/>
        </w:rPr>
        <w:t> </w:t>
      </w:r>
      <w:r>
        <w:rPr>
          <w:color w:val="231F20"/>
        </w:rPr>
        <w:t>структура</w:t>
      </w:r>
      <w:r>
        <w:rPr>
          <w:color w:val="231F20"/>
          <w:spacing w:val="-7"/>
        </w:rPr>
        <w:t> </w:t>
      </w:r>
      <w:r>
        <w:rPr>
          <w:color w:val="231F20"/>
        </w:rPr>
        <w:t>источников</w:t>
      </w:r>
      <w:r>
        <w:rPr>
          <w:color w:val="231F20"/>
          <w:spacing w:val="-6"/>
        </w:rPr>
        <w:t> </w:t>
      </w:r>
      <w:r>
        <w:rPr>
          <w:color w:val="231F20"/>
        </w:rPr>
        <w:t>энергии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2012</w:t>
      </w:r>
      <w:r>
        <w:rPr>
          <w:color w:val="231F20"/>
          <w:spacing w:val="-6"/>
        </w:rPr>
        <w:t> </w:t>
      </w:r>
      <w:r>
        <w:rPr>
          <w:color w:val="231F20"/>
        </w:rPr>
        <w:t>году,</w:t>
      </w:r>
      <w:r>
        <w:rPr>
          <w:color w:val="231F20"/>
          <w:spacing w:val="-7"/>
        </w:rPr>
        <w:t> </w:t>
      </w:r>
      <w:r>
        <w:rPr>
          <w:color w:val="231F20"/>
        </w:rPr>
        <w:t>%</w:t>
      </w:r>
      <w:r>
        <w:rPr>
          <w:color w:val="231F20"/>
          <w:spacing w:val="-6"/>
        </w:rPr>
        <w:t> </w:t>
      </w:r>
      <w:r>
        <w:rPr>
          <w:color w:val="231F20"/>
        </w:rPr>
        <w:t>(рис.</w:t>
      </w:r>
      <w:r>
        <w:rPr>
          <w:color w:val="231F20"/>
          <w:spacing w:val="-6"/>
        </w:rPr>
        <w:t> </w:t>
      </w:r>
      <w:r>
        <w:rPr>
          <w:color w:val="231F20"/>
        </w:rPr>
        <w:t>1)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прогноз</w:t>
      </w:r>
      <w:r>
        <w:rPr>
          <w:color w:val="231F20"/>
          <w:spacing w:val="-6"/>
        </w:rPr>
        <w:t> </w:t>
      </w:r>
      <w:r>
        <w:rPr>
          <w:color w:val="231F20"/>
        </w:rPr>
        <w:t>её</w:t>
      </w:r>
      <w:r>
        <w:rPr>
          <w:color w:val="231F20"/>
          <w:spacing w:val="-53"/>
        </w:rPr>
        <w:t> </w:t>
      </w:r>
      <w:r>
        <w:rPr>
          <w:color w:val="231F20"/>
        </w:rPr>
        <w:t>состояния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2030</w:t>
      </w:r>
      <w:r>
        <w:rPr>
          <w:color w:val="231F20"/>
          <w:spacing w:val="-7"/>
        </w:rPr>
        <w:t> </w:t>
      </w:r>
      <w:r>
        <w:rPr>
          <w:color w:val="231F20"/>
        </w:rPr>
        <w:t>году,</w:t>
      </w:r>
      <w:r>
        <w:rPr>
          <w:color w:val="231F20"/>
          <w:spacing w:val="-6"/>
        </w:rPr>
        <w:t> </w:t>
      </w:r>
      <w:r>
        <w:rPr>
          <w:color w:val="231F20"/>
        </w:rPr>
        <w:t>%</w:t>
      </w:r>
      <w:r>
        <w:rPr>
          <w:color w:val="231F20"/>
          <w:spacing w:val="-6"/>
        </w:rPr>
        <w:t> </w:t>
      </w:r>
      <w:r>
        <w:rPr>
          <w:color w:val="231F20"/>
        </w:rPr>
        <w:t>(рис.</w:t>
      </w:r>
      <w:r>
        <w:rPr>
          <w:color w:val="231F20"/>
          <w:spacing w:val="-7"/>
        </w:rPr>
        <w:t> </w:t>
      </w:r>
      <w:r>
        <w:rPr>
          <w:color w:val="231F20"/>
        </w:rPr>
        <w:t>2)</w:t>
      </w:r>
      <w:r>
        <w:rPr>
          <w:color w:val="231F20"/>
          <w:position w:val="7"/>
          <w:sz w:val="13"/>
        </w:rPr>
        <w:t>6</w:t>
      </w:r>
      <w:r>
        <w:rPr>
          <w:color w:val="231F20"/>
        </w:rPr>
        <w:t>.</w:t>
      </w:r>
    </w:p>
    <w:p>
      <w:pPr>
        <w:tabs>
          <w:tab w:pos="4449" w:val="left" w:leader="none"/>
        </w:tabs>
        <w:spacing w:before="84"/>
        <w:ind w:left="160" w:right="0" w:firstLine="0"/>
        <w:jc w:val="center"/>
        <w:rPr>
          <w:sz w:val="22"/>
        </w:rPr>
      </w:pPr>
      <w:r>
        <w:rPr>
          <w:rFonts w:ascii="Palatino Linotype" w:hAnsi="Palatino Linotype"/>
          <w:b/>
          <w:color w:val="231F20"/>
          <w:spacing w:val="-2"/>
          <w:sz w:val="22"/>
        </w:rPr>
        <w:t>Рис.</w:t>
      </w:r>
      <w:r>
        <w:rPr>
          <w:rFonts w:ascii="Palatino Linotype" w:hAnsi="Palatino Linotype"/>
          <w:b/>
          <w:color w:val="231F20"/>
          <w:spacing w:val="-12"/>
          <w:sz w:val="22"/>
        </w:rPr>
        <w:t> </w:t>
      </w:r>
      <w:r>
        <w:rPr>
          <w:rFonts w:ascii="Palatino Linotype" w:hAnsi="Palatino Linotype"/>
          <w:b/>
          <w:color w:val="231F20"/>
          <w:spacing w:val="-2"/>
          <w:sz w:val="22"/>
        </w:rPr>
        <w:t>1.</w:t>
      </w:r>
      <w:r>
        <w:rPr>
          <w:rFonts w:ascii="Palatino Linotype" w:hAnsi="Palatino Linotype"/>
          <w:b/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Источники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sz w:val="22"/>
        </w:rPr>
        <w:t>энергии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1"/>
          <w:sz w:val="22"/>
        </w:rPr>
        <w:t>2012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sz w:val="22"/>
        </w:rPr>
        <w:t>г.</w:t>
        <w:tab/>
      </w:r>
      <w:r>
        <w:rPr>
          <w:rFonts w:ascii="Palatino Linotype" w:hAnsi="Palatino Linotype"/>
          <w:b/>
          <w:color w:val="231F20"/>
          <w:spacing w:val="-1"/>
          <w:sz w:val="22"/>
        </w:rPr>
        <w:t>Рис.</w:t>
      </w:r>
      <w:r>
        <w:rPr>
          <w:rFonts w:ascii="Palatino Linotype" w:hAnsi="Palatino Linotype"/>
          <w:b/>
          <w:color w:val="231F20"/>
          <w:spacing w:val="-12"/>
          <w:sz w:val="22"/>
        </w:rPr>
        <w:t> </w:t>
      </w:r>
      <w:r>
        <w:rPr>
          <w:rFonts w:ascii="Palatino Linotype" w:hAnsi="Palatino Linotype"/>
          <w:b/>
          <w:color w:val="231F20"/>
          <w:spacing w:val="-1"/>
          <w:sz w:val="22"/>
        </w:rPr>
        <w:t>2.</w:t>
      </w:r>
      <w:r>
        <w:rPr>
          <w:rFonts w:ascii="Palatino Linotype" w:hAnsi="Palatino Linotype"/>
          <w:b/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Источники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sz w:val="22"/>
        </w:rPr>
        <w:t>энергии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2030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г.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(прогноз)</w:t>
      </w:r>
    </w:p>
    <w:p>
      <w:pPr>
        <w:pStyle w:val="Heading3"/>
        <w:spacing w:before="257"/>
        <w:ind w:left="1077" w:firstLine="0"/>
        <w:jc w:val="left"/>
      </w:pPr>
      <w:r>
        <w:rPr>
          <w:color w:val="006F60"/>
          <w:spacing w:val="-4"/>
          <w:w w:val="90"/>
        </w:rPr>
        <w:t>Какой</w:t>
      </w:r>
      <w:r>
        <w:rPr>
          <w:color w:val="006F60"/>
          <w:spacing w:val="-34"/>
          <w:w w:val="90"/>
        </w:rPr>
        <w:t> </w:t>
      </w:r>
      <w:r>
        <w:rPr>
          <w:color w:val="006F60"/>
          <w:spacing w:val="-4"/>
          <w:w w:val="90"/>
        </w:rPr>
        <w:t>из</w:t>
      </w:r>
      <w:r>
        <w:rPr>
          <w:color w:val="006F60"/>
          <w:spacing w:val="-33"/>
          <w:w w:val="90"/>
        </w:rPr>
        <w:t> </w:t>
      </w:r>
      <w:r>
        <w:rPr>
          <w:color w:val="006F60"/>
          <w:spacing w:val="-4"/>
          <w:w w:val="90"/>
        </w:rPr>
        <w:t>приведенных</w:t>
      </w:r>
      <w:r>
        <w:rPr>
          <w:color w:val="006F60"/>
          <w:spacing w:val="-33"/>
          <w:w w:val="90"/>
        </w:rPr>
        <w:t> </w:t>
      </w:r>
      <w:r>
        <w:rPr>
          <w:color w:val="006F60"/>
          <w:spacing w:val="-4"/>
          <w:w w:val="90"/>
        </w:rPr>
        <w:t>ниже</w:t>
      </w:r>
      <w:r>
        <w:rPr>
          <w:color w:val="006F60"/>
          <w:spacing w:val="-33"/>
          <w:w w:val="90"/>
        </w:rPr>
        <w:t> </w:t>
      </w:r>
      <w:r>
        <w:rPr>
          <w:color w:val="006F60"/>
          <w:spacing w:val="-4"/>
          <w:w w:val="90"/>
        </w:rPr>
        <w:t>выводов</w:t>
      </w:r>
      <w:r>
        <w:rPr>
          <w:color w:val="006F60"/>
          <w:spacing w:val="-33"/>
          <w:w w:val="90"/>
        </w:rPr>
        <w:t> </w:t>
      </w:r>
      <w:r>
        <w:rPr>
          <w:color w:val="006F60"/>
          <w:spacing w:val="-4"/>
          <w:w w:val="90"/>
        </w:rPr>
        <w:t>соответствует</w:t>
      </w:r>
      <w:r>
        <w:rPr>
          <w:color w:val="006F60"/>
          <w:spacing w:val="-34"/>
          <w:w w:val="90"/>
        </w:rPr>
        <w:t> </w:t>
      </w:r>
      <w:r>
        <w:rPr>
          <w:color w:val="006F60"/>
          <w:spacing w:val="-3"/>
          <w:w w:val="90"/>
        </w:rPr>
        <w:t>данным,</w:t>
      </w:r>
      <w:r>
        <w:rPr>
          <w:color w:val="006F60"/>
          <w:spacing w:val="-33"/>
          <w:w w:val="90"/>
        </w:rPr>
        <w:t> </w:t>
      </w:r>
      <w:r>
        <w:rPr>
          <w:color w:val="006F60"/>
          <w:spacing w:val="-3"/>
          <w:w w:val="90"/>
        </w:rPr>
        <w:t>показанным</w:t>
      </w:r>
      <w:r>
        <w:rPr>
          <w:color w:val="006F60"/>
          <w:spacing w:val="-33"/>
          <w:w w:val="90"/>
        </w:rPr>
        <w:t> </w:t>
      </w:r>
      <w:r>
        <w:rPr>
          <w:color w:val="006F60"/>
          <w:spacing w:val="-3"/>
          <w:w w:val="90"/>
        </w:rPr>
        <w:t>на</w:t>
      </w:r>
      <w:r>
        <w:rPr>
          <w:color w:val="006F60"/>
          <w:spacing w:val="-33"/>
          <w:w w:val="90"/>
        </w:rPr>
        <w:t> </w:t>
      </w:r>
      <w:r>
        <w:rPr>
          <w:color w:val="006F60"/>
          <w:spacing w:val="-3"/>
          <w:w w:val="90"/>
        </w:rPr>
        <w:t>диаграммах?</w:t>
      </w:r>
    </w:p>
    <w:p>
      <w:pPr>
        <w:pStyle w:val="ListParagraph"/>
        <w:numPr>
          <w:ilvl w:val="0"/>
          <w:numId w:val="6"/>
        </w:numPr>
        <w:tabs>
          <w:tab w:pos="1286" w:val="left" w:leader="none"/>
        </w:tabs>
        <w:spacing w:line="254" w:lineRule="auto" w:before="123" w:after="0"/>
        <w:ind w:left="793" w:right="1110" w:firstLine="283"/>
        <w:jc w:val="left"/>
        <w:rPr>
          <w:sz w:val="22"/>
        </w:rPr>
      </w:pPr>
      <w:r>
        <w:rPr/>
        <w:pict>
          <v:shape style="position:absolute;margin-left:18.32pt;margin-top:8.100531pt;width:24.35pt;height:61.55pt;mso-position-horizontal-relative:page;mso-position-vertical-relative:paragraph;z-index:15758336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КЕЙС</w:t>
                  </w:r>
                  <w:r>
                    <w:rPr>
                      <w:rFonts w:ascii="Tahoma" w:hAnsi="Tahoma"/>
                      <w:b/>
                      <w:color w:val="006F60"/>
                      <w:spacing w:val="49"/>
                      <w:w w:val="85"/>
                      <w:sz w:val="36"/>
                    </w:rPr>
                    <w:t> </w:t>
                  </w: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2"/>
        </w:rPr>
        <w:t>В структуре мирового потребления энергоресурсов в 2030 году не произойдет никаких изме-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нений.</w:t>
      </w:r>
    </w:p>
    <w:p>
      <w:pPr>
        <w:pStyle w:val="ListParagraph"/>
        <w:numPr>
          <w:ilvl w:val="0"/>
          <w:numId w:val="6"/>
        </w:numPr>
        <w:tabs>
          <w:tab w:pos="1271" w:val="left" w:leader="none"/>
        </w:tabs>
        <w:spacing w:line="253" w:lineRule="exact" w:before="0" w:after="0"/>
        <w:ind w:left="1270" w:right="0" w:hanging="194"/>
        <w:jc w:val="left"/>
        <w:rPr>
          <w:sz w:val="22"/>
        </w:rPr>
      </w:pPr>
      <w:r>
        <w:rPr>
          <w:color w:val="231F20"/>
          <w:spacing w:val="-4"/>
          <w:sz w:val="22"/>
        </w:rPr>
        <w:t>В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4"/>
          <w:sz w:val="22"/>
        </w:rPr>
        <w:t>2030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4"/>
          <w:sz w:val="22"/>
        </w:rPr>
        <w:t>году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4"/>
          <w:sz w:val="22"/>
        </w:rPr>
        <w:t>прогнозируется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4"/>
          <w:sz w:val="22"/>
        </w:rPr>
        <w:t>сохранение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4"/>
          <w:sz w:val="22"/>
        </w:rPr>
        <w:t>лидирующей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3"/>
          <w:sz w:val="22"/>
        </w:rPr>
        <w:t>доли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3"/>
          <w:sz w:val="22"/>
        </w:rPr>
        <w:t>возобновляемых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3"/>
          <w:sz w:val="22"/>
        </w:rPr>
        <w:t>источников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3"/>
          <w:sz w:val="22"/>
        </w:rPr>
        <w:t>энергии.</w:t>
      </w:r>
    </w:p>
    <w:p>
      <w:pPr>
        <w:pStyle w:val="ListParagraph"/>
        <w:numPr>
          <w:ilvl w:val="0"/>
          <w:numId w:val="6"/>
        </w:numPr>
        <w:tabs>
          <w:tab w:pos="1299" w:val="left" w:leader="none"/>
        </w:tabs>
        <w:spacing w:line="254" w:lineRule="auto" w:before="15" w:after="0"/>
        <w:ind w:left="793" w:right="1111" w:firstLine="283"/>
        <w:jc w:val="left"/>
        <w:rPr>
          <w:sz w:val="22"/>
        </w:rPr>
      </w:pPr>
      <w:r>
        <w:rPr>
          <w:color w:val="231F20"/>
          <w:sz w:val="22"/>
        </w:rPr>
        <w:t>Преобладающая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доля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углеводородных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источников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энергии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структуре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мирового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потребле-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ния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энергоресурсов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сохранится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до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2030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года.</w:t>
      </w:r>
    </w:p>
    <w:p>
      <w:pPr>
        <w:spacing w:after="0" w:line="254" w:lineRule="auto"/>
        <w:jc w:val="left"/>
        <w:rPr>
          <w:sz w:val="22"/>
        </w:rPr>
        <w:sectPr>
          <w:pgSz w:w="11910" w:h="16840"/>
          <w:pgMar w:top="720" w:bottom="280" w:left="340" w:right="360"/>
        </w:sectPr>
      </w:pPr>
    </w:p>
    <w:p>
      <w:pPr>
        <w:pStyle w:val="ListParagraph"/>
        <w:numPr>
          <w:ilvl w:val="0"/>
          <w:numId w:val="6"/>
        </w:numPr>
        <w:tabs>
          <w:tab w:pos="1618" w:val="left" w:leader="none"/>
          <w:tab w:pos="10822" w:val="left" w:leader="none"/>
        </w:tabs>
        <w:spacing w:line="240" w:lineRule="auto" w:before="78" w:after="0"/>
        <w:ind w:left="1617" w:right="0" w:hanging="201"/>
        <w:jc w:val="left"/>
        <w:rPr>
          <w:rFonts w:ascii="Tahoma" w:hAnsi="Tahoma"/>
          <w:b/>
          <w:sz w:val="21"/>
        </w:rPr>
      </w:pPr>
      <w:r>
        <w:rPr>
          <w:color w:val="231F20"/>
          <w:spacing w:val="-2"/>
          <w:sz w:val="22"/>
        </w:rPr>
        <w:t>Углеводородные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источники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энергии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в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структуре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мирового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потребления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энергоресурсов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утратят</w:t>
        <w:tab/>
      </w:r>
      <w:r>
        <w:rPr>
          <w:rFonts w:ascii="Tahoma" w:hAnsi="Tahoma"/>
          <w:b/>
          <w:color w:val="231F20"/>
          <w:position w:val="1"/>
          <w:sz w:val="21"/>
        </w:rPr>
        <w:t>11</w:t>
      </w:r>
    </w:p>
    <w:p>
      <w:pPr>
        <w:pStyle w:val="BodyText"/>
        <w:spacing w:before="15"/>
        <w:ind w:left="1134"/>
      </w:pPr>
      <w:r>
        <w:rPr>
          <w:color w:val="231F20"/>
          <w:spacing w:val="-4"/>
        </w:rPr>
        <w:t>свое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значение.</w:t>
      </w:r>
    </w:p>
    <w:p>
      <w:pPr>
        <w:pStyle w:val="ListParagraph"/>
        <w:numPr>
          <w:ilvl w:val="0"/>
          <w:numId w:val="6"/>
        </w:numPr>
        <w:tabs>
          <w:tab w:pos="1614" w:val="left" w:leader="none"/>
        </w:tabs>
        <w:spacing w:line="240" w:lineRule="auto" w:before="15" w:after="0"/>
        <w:ind w:left="1613" w:right="0" w:hanging="197"/>
        <w:jc w:val="left"/>
        <w:rPr>
          <w:sz w:val="22"/>
        </w:rPr>
      </w:pPr>
      <w:r>
        <w:rPr>
          <w:color w:val="231F20"/>
          <w:spacing w:val="-4"/>
          <w:sz w:val="22"/>
        </w:rPr>
        <w:t>В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4"/>
          <w:sz w:val="22"/>
        </w:rPr>
        <w:t>2030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4"/>
          <w:sz w:val="22"/>
        </w:rPr>
        <w:t>году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4"/>
          <w:sz w:val="22"/>
        </w:rPr>
        <w:t>прогнозируется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4"/>
          <w:sz w:val="22"/>
        </w:rPr>
        <w:t>некоторое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4"/>
          <w:sz w:val="22"/>
        </w:rPr>
        <w:t>увеличение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3"/>
          <w:sz w:val="22"/>
        </w:rPr>
        <w:t>доли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3"/>
          <w:sz w:val="22"/>
        </w:rPr>
        <w:t>альтернативных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3"/>
          <w:sz w:val="22"/>
        </w:rPr>
        <w:t>источников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3"/>
          <w:sz w:val="22"/>
        </w:rPr>
        <w:t>энергии.</w:t>
      </w:r>
    </w:p>
    <w:p>
      <w:pPr>
        <w:pStyle w:val="BodyText"/>
        <w:spacing w:before="9"/>
        <w:rPr>
          <w:sz w:val="26"/>
        </w:rPr>
      </w:pPr>
    </w:p>
    <w:p>
      <w:pPr>
        <w:pStyle w:val="Heading2"/>
        <w:spacing w:before="0"/>
        <w:ind w:left="1417"/>
        <w:jc w:val="both"/>
      </w:pPr>
      <w:r>
        <w:rPr>
          <w:color w:val="231F20"/>
          <w:w w:val="85"/>
        </w:rPr>
        <w:t>Задание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2</w:t>
      </w:r>
    </w:p>
    <w:p>
      <w:pPr>
        <w:spacing w:line="254" w:lineRule="auto" w:before="101"/>
        <w:ind w:left="1134" w:right="5539" w:firstLine="283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3964203</wp:posOffset>
            </wp:positionH>
            <wp:positionV relativeFrom="paragraph">
              <wp:posOffset>134931</wp:posOffset>
            </wp:positionV>
            <wp:extent cx="2880360" cy="2203704"/>
            <wp:effectExtent l="0" t="0" r="0" b="0"/>
            <wp:wrapNone/>
            <wp:docPr id="23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2"/>
        </w:rPr>
        <w:t>Важнейшая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характеристика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эффективности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работы предприятий электроэнергетики – </w:t>
      </w:r>
      <w:r>
        <w:rPr>
          <w:i/>
          <w:color w:val="231F20"/>
          <w:sz w:val="22"/>
        </w:rPr>
        <w:t>коэф-</w:t>
      </w:r>
      <w:r>
        <w:rPr>
          <w:i/>
          <w:color w:val="231F20"/>
          <w:spacing w:val="-52"/>
          <w:sz w:val="22"/>
        </w:rPr>
        <w:t> </w:t>
      </w:r>
      <w:r>
        <w:rPr>
          <w:i/>
          <w:color w:val="231F20"/>
          <w:sz w:val="22"/>
        </w:rPr>
        <w:t>фициент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использования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установленной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мощ-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ности</w:t>
      </w:r>
      <w:r>
        <w:rPr>
          <w:i/>
          <w:color w:val="231F20"/>
          <w:spacing w:val="-7"/>
          <w:sz w:val="22"/>
        </w:rPr>
        <w:t> </w:t>
      </w:r>
      <w:r>
        <w:rPr>
          <w:color w:val="231F20"/>
          <w:sz w:val="22"/>
        </w:rPr>
        <w:t>(КИУМ).</w:t>
      </w:r>
    </w:p>
    <w:p>
      <w:pPr>
        <w:pStyle w:val="BodyText"/>
        <w:spacing w:line="254" w:lineRule="auto"/>
        <w:ind w:left="1133" w:right="5538" w:firstLine="283"/>
        <w:jc w:val="both"/>
      </w:pPr>
      <w:r>
        <w:rPr>
          <w:color w:val="231F20"/>
        </w:rPr>
        <w:t>КИУМ</w:t>
      </w:r>
      <w:r>
        <w:rPr>
          <w:color w:val="231F20"/>
          <w:spacing w:val="1"/>
        </w:rPr>
        <w:t> </w:t>
      </w:r>
      <w:r>
        <w:rPr>
          <w:color w:val="231F20"/>
        </w:rPr>
        <w:t>характеризует</w:t>
      </w:r>
      <w:r>
        <w:rPr>
          <w:color w:val="231F20"/>
          <w:spacing w:val="1"/>
        </w:rPr>
        <w:t> </w:t>
      </w:r>
      <w:r>
        <w:rPr>
          <w:color w:val="231F20"/>
        </w:rPr>
        <w:t>эффективность</w:t>
      </w:r>
      <w:r>
        <w:rPr>
          <w:color w:val="231F20"/>
          <w:spacing w:val="1"/>
        </w:rPr>
        <w:t> </w:t>
      </w:r>
      <w:r>
        <w:rPr>
          <w:color w:val="231F20"/>
        </w:rPr>
        <w:t>элек-</w:t>
      </w:r>
      <w:r>
        <w:rPr>
          <w:color w:val="231F20"/>
          <w:spacing w:val="-52"/>
        </w:rPr>
        <w:t> </w:t>
      </w:r>
      <w:r>
        <w:rPr>
          <w:color w:val="231F20"/>
        </w:rPr>
        <w:t>тростанции в целом и равен отношению фак-</w:t>
      </w:r>
      <w:r>
        <w:rPr>
          <w:color w:val="231F20"/>
          <w:spacing w:val="1"/>
        </w:rPr>
        <w:t> </w:t>
      </w:r>
      <w:r>
        <w:rPr>
          <w:color w:val="231F20"/>
        </w:rPr>
        <w:t>тически выработанной электроэнергии в тече-</w:t>
      </w:r>
      <w:r>
        <w:rPr>
          <w:color w:val="231F20"/>
          <w:spacing w:val="1"/>
        </w:rPr>
        <w:t> </w:t>
      </w:r>
      <w:r>
        <w:rPr>
          <w:color w:val="231F20"/>
        </w:rPr>
        <w:t>ние года к той энергии, которая могла бы быть</w:t>
      </w:r>
      <w:r>
        <w:rPr>
          <w:color w:val="231F20"/>
          <w:spacing w:val="1"/>
        </w:rPr>
        <w:t> </w:t>
      </w:r>
      <w:r>
        <w:rPr>
          <w:color w:val="231F20"/>
        </w:rPr>
        <w:t>выработана при работе электростанции на про-</w:t>
      </w:r>
      <w:r>
        <w:rPr>
          <w:color w:val="231F20"/>
          <w:spacing w:val="1"/>
        </w:rPr>
        <w:t> </w:t>
      </w:r>
      <w:r>
        <w:rPr>
          <w:color w:val="231F20"/>
        </w:rPr>
        <w:t>ектной мощности в течение всего этого перио-</w:t>
      </w:r>
      <w:r>
        <w:rPr>
          <w:color w:val="231F20"/>
          <w:spacing w:val="1"/>
        </w:rPr>
        <w:t> </w:t>
      </w:r>
      <w:r>
        <w:rPr>
          <w:color w:val="231F20"/>
        </w:rPr>
        <w:t>да</w:t>
      </w:r>
      <w:r>
        <w:rPr>
          <w:color w:val="231F20"/>
          <w:spacing w:val="-7"/>
        </w:rPr>
        <w:t> </w:t>
      </w:r>
      <w:r>
        <w:rPr>
          <w:color w:val="231F20"/>
        </w:rPr>
        <w:t>времени.</w:t>
      </w:r>
    </w:p>
    <w:p>
      <w:pPr>
        <w:pStyle w:val="BodyText"/>
        <w:spacing w:line="254" w:lineRule="auto"/>
        <w:ind w:left="1133" w:right="5539" w:firstLine="283"/>
        <w:jc w:val="both"/>
      </w:pPr>
      <w:r>
        <w:rPr>
          <w:color w:val="231F20"/>
        </w:rPr>
        <w:t>КИУМ учитывает простои станции во вре-</w:t>
      </w:r>
      <w:r>
        <w:rPr>
          <w:color w:val="231F20"/>
          <w:spacing w:val="1"/>
        </w:rPr>
        <w:t> </w:t>
      </w:r>
      <w:r>
        <w:rPr>
          <w:color w:val="231F20"/>
        </w:rPr>
        <w:t>мя перегрузок топлива, ремонта, отказов обору-</w:t>
      </w:r>
      <w:r>
        <w:rPr>
          <w:color w:val="231F20"/>
          <w:spacing w:val="-52"/>
        </w:rPr>
        <w:t> </w:t>
      </w:r>
      <w:r>
        <w:rPr>
          <w:color w:val="231F20"/>
        </w:rPr>
        <w:t>дования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</w:rPr>
        <w:t>др.,</w:t>
      </w:r>
      <w:r>
        <w:rPr>
          <w:color w:val="231F20"/>
          <w:spacing w:val="24"/>
        </w:rPr>
        <w:t> </w:t>
      </w:r>
      <w:r>
        <w:rPr>
          <w:color w:val="231F20"/>
        </w:rPr>
        <w:t>а</w:t>
      </w:r>
      <w:r>
        <w:rPr>
          <w:color w:val="231F20"/>
          <w:spacing w:val="23"/>
        </w:rPr>
        <w:t> </w:t>
      </w:r>
      <w:r>
        <w:rPr>
          <w:color w:val="231F20"/>
        </w:rPr>
        <w:t>также</w:t>
      </w:r>
      <w:r>
        <w:rPr>
          <w:color w:val="231F20"/>
          <w:spacing w:val="24"/>
        </w:rPr>
        <w:t> </w:t>
      </w:r>
      <w:r>
        <w:rPr>
          <w:color w:val="231F20"/>
        </w:rPr>
        <w:t>те</w:t>
      </w:r>
      <w:r>
        <w:rPr>
          <w:color w:val="231F20"/>
          <w:spacing w:val="23"/>
        </w:rPr>
        <w:t> </w:t>
      </w:r>
      <w:r>
        <w:rPr>
          <w:color w:val="231F20"/>
        </w:rPr>
        <w:t>факторы,</w:t>
      </w:r>
      <w:r>
        <w:rPr>
          <w:color w:val="231F20"/>
          <w:spacing w:val="24"/>
        </w:rPr>
        <w:t> </w:t>
      </w:r>
      <w:r>
        <w:rPr>
          <w:color w:val="231F20"/>
        </w:rPr>
        <w:t>из-за</w:t>
      </w:r>
      <w:r>
        <w:rPr>
          <w:color w:val="231F20"/>
          <w:spacing w:val="23"/>
        </w:rPr>
        <w:t> </w:t>
      </w:r>
      <w:r>
        <w:rPr>
          <w:color w:val="231F20"/>
        </w:rPr>
        <w:t>кото-</w:t>
      </w:r>
    </w:p>
    <w:p>
      <w:pPr>
        <w:pStyle w:val="BodyText"/>
        <w:spacing w:line="254" w:lineRule="auto"/>
        <w:ind w:left="1133" w:right="772"/>
        <w:jc w:val="both"/>
      </w:pPr>
      <w:r>
        <w:rPr>
          <w:color w:val="231F20"/>
        </w:rPr>
        <w:t>рых станция не может эксплуатироваться на проектной мощности в определенный период работы.</w:t>
      </w:r>
      <w:r>
        <w:rPr>
          <w:color w:val="231F20"/>
          <w:spacing w:val="-52"/>
        </w:rPr>
        <w:t> </w:t>
      </w:r>
      <w:r>
        <w:rPr>
          <w:color w:val="231F20"/>
        </w:rPr>
        <w:t>Максимальное</w:t>
      </w:r>
      <w:r>
        <w:rPr>
          <w:color w:val="231F20"/>
          <w:spacing w:val="-7"/>
        </w:rPr>
        <w:t> </w:t>
      </w:r>
      <w:r>
        <w:rPr>
          <w:color w:val="231F20"/>
        </w:rPr>
        <w:t>значение</w:t>
      </w:r>
      <w:r>
        <w:rPr>
          <w:color w:val="231F20"/>
          <w:spacing w:val="-6"/>
        </w:rPr>
        <w:t> </w:t>
      </w:r>
      <w:r>
        <w:rPr>
          <w:color w:val="231F20"/>
        </w:rPr>
        <w:t>коэффициента</w:t>
      </w:r>
      <w:r>
        <w:rPr>
          <w:color w:val="231F20"/>
          <w:spacing w:val="-6"/>
        </w:rPr>
        <w:t> </w:t>
      </w:r>
      <w:r>
        <w:rPr>
          <w:color w:val="231F20"/>
        </w:rPr>
        <w:t>равно</w:t>
      </w:r>
      <w:r>
        <w:rPr>
          <w:color w:val="231F20"/>
          <w:spacing w:val="-6"/>
        </w:rPr>
        <w:t> </w:t>
      </w:r>
      <w:r>
        <w:rPr>
          <w:color w:val="231F20"/>
        </w:rPr>
        <w:t>единице</w:t>
      </w:r>
      <w:r>
        <w:rPr>
          <w:color w:val="231F20"/>
          <w:spacing w:val="-6"/>
        </w:rPr>
        <w:t> </w:t>
      </w:r>
      <w:r>
        <w:rPr>
          <w:color w:val="231F20"/>
        </w:rPr>
        <w:t>(100</w:t>
      </w:r>
      <w:r>
        <w:rPr>
          <w:color w:val="231F20"/>
          <w:spacing w:val="-6"/>
        </w:rPr>
        <w:t> </w:t>
      </w:r>
      <w:r>
        <w:rPr>
          <w:color w:val="231F20"/>
        </w:rPr>
        <w:t>%).</w:t>
      </w:r>
    </w:p>
    <w:p>
      <w:pPr>
        <w:pStyle w:val="BodyText"/>
        <w:spacing w:line="253" w:lineRule="exact"/>
        <w:ind w:left="1417"/>
        <w:jc w:val="both"/>
      </w:pP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таблице</w:t>
      </w:r>
      <w:r>
        <w:rPr>
          <w:color w:val="231F20"/>
          <w:spacing w:val="-5"/>
        </w:rPr>
        <w:t> </w:t>
      </w:r>
      <w:r>
        <w:rPr>
          <w:color w:val="231F20"/>
        </w:rPr>
        <w:t>представлены</w:t>
      </w:r>
      <w:r>
        <w:rPr>
          <w:color w:val="231F20"/>
          <w:spacing w:val="-5"/>
        </w:rPr>
        <w:t> </w:t>
      </w:r>
      <w:r>
        <w:rPr>
          <w:color w:val="231F20"/>
        </w:rPr>
        <w:t>значения</w:t>
      </w:r>
      <w:r>
        <w:rPr>
          <w:color w:val="231F20"/>
          <w:spacing w:val="-5"/>
        </w:rPr>
        <w:t> </w:t>
      </w:r>
      <w:r>
        <w:rPr>
          <w:color w:val="231F20"/>
        </w:rPr>
        <w:t>КИУМ</w:t>
      </w:r>
      <w:r>
        <w:rPr>
          <w:color w:val="231F20"/>
          <w:spacing w:val="-5"/>
        </w:rPr>
        <w:t> </w:t>
      </w:r>
      <w:r>
        <w:rPr>
          <w:color w:val="231F20"/>
        </w:rPr>
        <w:t>различных</w:t>
      </w:r>
      <w:r>
        <w:rPr>
          <w:color w:val="231F20"/>
          <w:spacing w:val="-5"/>
        </w:rPr>
        <w:t> </w:t>
      </w:r>
      <w:r>
        <w:rPr>
          <w:color w:val="231F20"/>
        </w:rPr>
        <w:t>видов</w:t>
      </w:r>
      <w:r>
        <w:rPr>
          <w:color w:val="231F20"/>
          <w:spacing w:val="-5"/>
        </w:rPr>
        <w:t> </w:t>
      </w:r>
      <w:r>
        <w:rPr>
          <w:color w:val="231F20"/>
        </w:rPr>
        <w:t>электростанций.</w:t>
      </w:r>
    </w:p>
    <w:p>
      <w:pPr>
        <w:pStyle w:val="BodyText"/>
        <w:spacing w:before="11"/>
        <w:rPr>
          <w:sz w:val="25"/>
        </w:rPr>
      </w:pPr>
    </w:p>
    <w:tbl>
      <w:tblPr>
        <w:tblW w:w="0" w:type="auto"/>
        <w:jc w:val="left"/>
        <w:tblInd w:w="112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46"/>
        <w:gridCol w:w="4575"/>
      </w:tblGrid>
      <w:tr>
        <w:trPr>
          <w:trHeight w:val="263" w:hRule="atLeast"/>
        </w:trPr>
        <w:tc>
          <w:tcPr>
            <w:tcW w:w="4746" w:type="dxa"/>
          </w:tcPr>
          <w:p>
            <w:pPr>
              <w:pStyle w:val="TableParagraph"/>
              <w:spacing w:line="243" w:lineRule="exact" w:before="0"/>
              <w:ind w:left="1365"/>
              <w:jc w:val="left"/>
              <w:rPr>
                <w:rFonts w:ascii="Palatino Linotype" w:hAnsi="Palatino Linotype"/>
                <w:b/>
                <w:sz w:val="22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Тип</w:t>
            </w:r>
            <w:r>
              <w:rPr>
                <w:rFonts w:ascii="Palatino Linotype" w:hAnsi="Palatino Linotype"/>
                <w:b/>
                <w:color w:val="231F20"/>
                <w:spacing w:val="15"/>
                <w:w w:val="8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электростанций</w:t>
            </w:r>
          </w:p>
        </w:tc>
        <w:tc>
          <w:tcPr>
            <w:tcW w:w="4575" w:type="dxa"/>
          </w:tcPr>
          <w:p>
            <w:pPr>
              <w:pStyle w:val="TableParagraph"/>
              <w:spacing w:line="243" w:lineRule="exact" w:before="0"/>
              <w:ind w:left="930" w:right="919"/>
              <w:rPr>
                <w:rFonts w:ascii="Palatino Linotype" w:hAnsi="Palatino Linotype"/>
                <w:b/>
                <w:sz w:val="22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Среднее</w:t>
            </w:r>
            <w:r>
              <w:rPr>
                <w:rFonts w:ascii="Palatino Linotype" w:hAnsi="Palatino Linotype"/>
                <w:b/>
                <w:color w:val="231F20"/>
                <w:spacing w:val="17"/>
                <w:w w:val="8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значение</w:t>
            </w:r>
            <w:r>
              <w:rPr>
                <w:rFonts w:ascii="Palatino Linotype" w:hAnsi="Palatino Linotype"/>
                <w:b/>
                <w:color w:val="231F20"/>
                <w:spacing w:val="17"/>
                <w:w w:val="8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КИУМ,</w:t>
            </w:r>
            <w:r>
              <w:rPr>
                <w:rFonts w:ascii="Palatino Linotype" w:hAnsi="Palatino Linotype"/>
                <w:b/>
                <w:color w:val="231F20"/>
                <w:spacing w:val="18"/>
                <w:w w:val="8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%</w:t>
            </w:r>
          </w:p>
        </w:tc>
      </w:tr>
      <w:tr>
        <w:trPr>
          <w:trHeight w:val="263" w:hRule="atLeast"/>
        </w:trPr>
        <w:tc>
          <w:tcPr>
            <w:tcW w:w="4746" w:type="dxa"/>
          </w:tcPr>
          <w:p>
            <w:pPr>
              <w:pStyle w:val="TableParagraph"/>
              <w:spacing w:line="237" w:lineRule="exact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Атомные</w:t>
            </w:r>
          </w:p>
        </w:tc>
        <w:tc>
          <w:tcPr>
            <w:tcW w:w="4575" w:type="dxa"/>
          </w:tcPr>
          <w:p>
            <w:pPr>
              <w:pStyle w:val="TableParagraph"/>
              <w:spacing w:line="237" w:lineRule="exact"/>
              <w:ind w:left="929" w:right="919"/>
              <w:rPr>
                <w:sz w:val="22"/>
              </w:rPr>
            </w:pPr>
            <w:r>
              <w:rPr>
                <w:color w:val="231F20"/>
                <w:sz w:val="22"/>
              </w:rPr>
              <w:t>90</w:t>
            </w:r>
          </w:p>
        </w:tc>
      </w:tr>
      <w:tr>
        <w:trPr>
          <w:trHeight w:val="263" w:hRule="atLeast"/>
        </w:trPr>
        <w:tc>
          <w:tcPr>
            <w:tcW w:w="4746" w:type="dxa"/>
          </w:tcPr>
          <w:p>
            <w:pPr>
              <w:pStyle w:val="TableParagraph"/>
              <w:spacing w:line="237" w:lineRule="exact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Ветряные</w:t>
            </w:r>
          </w:p>
        </w:tc>
        <w:tc>
          <w:tcPr>
            <w:tcW w:w="4575" w:type="dxa"/>
          </w:tcPr>
          <w:p>
            <w:pPr>
              <w:pStyle w:val="TableParagraph"/>
              <w:spacing w:line="237" w:lineRule="exact"/>
              <w:ind w:left="930" w:right="919"/>
              <w:rPr>
                <w:sz w:val="22"/>
              </w:rPr>
            </w:pPr>
            <w:r>
              <w:rPr>
                <w:color w:val="231F20"/>
                <w:sz w:val="22"/>
              </w:rPr>
              <w:t>25–30</w:t>
            </w:r>
          </w:p>
        </w:tc>
      </w:tr>
      <w:tr>
        <w:trPr>
          <w:trHeight w:val="263" w:hRule="atLeast"/>
        </w:trPr>
        <w:tc>
          <w:tcPr>
            <w:tcW w:w="4746" w:type="dxa"/>
          </w:tcPr>
          <w:p>
            <w:pPr>
              <w:pStyle w:val="TableParagraph"/>
              <w:spacing w:line="237" w:lineRule="exact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Геотермальные</w:t>
            </w:r>
          </w:p>
        </w:tc>
        <w:tc>
          <w:tcPr>
            <w:tcW w:w="4575" w:type="dxa"/>
          </w:tcPr>
          <w:p>
            <w:pPr>
              <w:pStyle w:val="TableParagraph"/>
              <w:spacing w:line="237" w:lineRule="exact"/>
              <w:ind w:left="929" w:right="919"/>
              <w:rPr>
                <w:sz w:val="22"/>
              </w:rPr>
            </w:pPr>
            <w:r>
              <w:rPr>
                <w:color w:val="231F20"/>
                <w:sz w:val="22"/>
              </w:rPr>
              <w:t>65–75</w:t>
            </w:r>
          </w:p>
        </w:tc>
      </w:tr>
      <w:tr>
        <w:trPr>
          <w:trHeight w:val="263" w:hRule="atLeast"/>
        </w:trPr>
        <w:tc>
          <w:tcPr>
            <w:tcW w:w="4746" w:type="dxa"/>
          </w:tcPr>
          <w:p>
            <w:pPr>
              <w:pStyle w:val="TableParagraph"/>
              <w:spacing w:line="237" w:lineRule="exact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Гидроэлектростанции</w:t>
            </w:r>
          </w:p>
        </w:tc>
        <w:tc>
          <w:tcPr>
            <w:tcW w:w="4575" w:type="dxa"/>
          </w:tcPr>
          <w:p>
            <w:pPr>
              <w:pStyle w:val="TableParagraph"/>
              <w:spacing w:line="237" w:lineRule="exact"/>
              <w:ind w:left="930" w:right="919"/>
              <w:rPr>
                <w:sz w:val="22"/>
              </w:rPr>
            </w:pPr>
            <w:r>
              <w:rPr>
                <w:color w:val="231F20"/>
                <w:sz w:val="22"/>
              </w:rPr>
              <w:t>40</w:t>
            </w:r>
          </w:p>
        </w:tc>
      </w:tr>
      <w:tr>
        <w:trPr>
          <w:trHeight w:val="263" w:hRule="atLeast"/>
        </w:trPr>
        <w:tc>
          <w:tcPr>
            <w:tcW w:w="4746" w:type="dxa"/>
          </w:tcPr>
          <w:p>
            <w:pPr>
              <w:pStyle w:val="TableParagraph"/>
              <w:spacing w:line="237" w:lineRule="exact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Тепловые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и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газотурбинные</w:t>
            </w:r>
          </w:p>
        </w:tc>
        <w:tc>
          <w:tcPr>
            <w:tcW w:w="4575" w:type="dxa"/>
          </w:tcPr>
          <w:p>
            <w:pPr>
              <w:pStyle w:val="TableParagraph"/>
              <w:spacing w:line="237" w:lineRule="exact"/>
              <w:ind w:left="930" w:right="919"/>
              <w:rPr>
                <w:sz w:val="22"/>
              </w:rPr>
            </w:pPr>
            <w:r>
              <w:rPr>
                <w:color w:val="231F20"/>
                <w:sz w:val="22"/>
              </w:rPr>
              <w:t>50–60</w:t>
            </w:r>
          </w:p>
        </w:tc>
      </w:tr>
      <w:tr>
        <w:trPr>
          <w:trHeight w:val="263" w:hRule="atLeast"/>
        </w:trPr>
        <w:tc>
          <w:tcPr>
            <w:tcW w:w="4746" w:type="dxa"/>
          </w:tcPr>
          <w:p>
            <w:pPr>
              <w:pStyle w:val="TableParagraph"/>
              <w:spacing w:line="237" w:lineRule="exact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Приливные</w:t>
            </w:r>
          </w:p>
        </w:tc>
        <w:tc>
          <w:tcPr>
            <w:tcW w:w="4575" w:type="dxa"/>
          </w:tcPr>
          <w:p>
            <w:pPr>
              <w:pStyle w:val="TableParagraph"/>
              <w:spacing w:line="237" w:lineRule="exact"/>
              <w:ind w:left="930" w:right="919"/>
              <w:rPr>
                <w:sz w:val="22"/>
              </w:rPr>
            </w:pPr>
            <w:r>
              <w:rPr>
                <w:color w:val="231F20"/>
                <w:sz w:val="22"/>
              </w:rPr>
              <w:t>12–33</w:t>
            </w:r>
          </w:p>
        </w:tc>
      </w:tr>
      <w:tr>
        <w:trPr>
          <w:trHeight w:val="263" w:hRule="atLeast"/>
        </w:trPr>
        <w:tc>
          <w:tcPr>
            <w:tcW w:w="4746" w:type="dxa"/>
          </w:tcPr>
          <w:p>
            <w:pPr>
              <w:pStyle w:val="TableParagraph"/>
              <w:spacing w:line="237" w:lineRule="exact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Солнечные</w:t>
            </w:r>
          </w:p>
        </w:tc>
        <w:tc>
          <w:tcPr>
            <w:tcW w:w="4575" w:type="dxa"/>
          </w:tcPr>
          <w:p>
            <w:pPr>
              <w:pStyle w:val="TableParagraph"/>
              <w:spacing w:line="237" w:lineRule="exact"/>
              <w:ind w:left="930" w:right="919"/>
              <w:rPr>
                <w:sz w:val="22"/>
              </w:rPr>
            </w:pPr>
            <w:r>
              <w:rPr>
                <w:color w:val="231F20"/>
                <w:sz w:val="22"/>
              </w:rPr>
              <w:t>10–20</w:t>
            </w:r>
          </w:p>
        </w:tc>
      </w:tr>
    </w:tbl>
    <w:p>
      <w:pPr>
        <w:pStyle w:val="Heading3"/>
        <w:spacing w:line="247" w:lineRule="auto" w:before="152"/>
        <w:jc w:val="left"/>
      </w:pPr>
      <w:r>
        <w:rPr>
          <w:color w:val="006F60"/>
          <w:w w:val="90"/>
        </w:rPr>
        <w:t>Исходя</w:t>
      </w:r>
      <w:r>
        <w:rPr>
          <w:color w:val="006F60"/>
          <w:spacing w:val="-10"/>
          <w:w w:val="90"/>
        </w:rPr>
        <w:t> </w:t>
      </w:r>
      <w:r>
        <w:rPr>
          <w:color w:val="006F60"/>
          <w:w w:val="90"/>
        </w:rPr>
        <w:t>из</w:t>
      </w:r>
      <w:r>
        <w:rPr>
          <w:color w:val="006F60"/>
          <w:spacing w:val="-9"/>
          <w:w w:val="90"/>
        </w:rPr>
        <w:t> </w:t>
      </w:r>
      <w:r>
        <w:rPr>
          <w:color w:val="006F60"/>
          <w:w w:val="90"/>
        </w:rPr>
        <w:t>представленной</w:t>
      </w:r>
      <w:r>
        <w:rPr>
          <w:color w:val="006F60"/>
          <w:spacing w:val="-9"/>
          <w:w w:val="90"/>
        </w:rPr>
        <w:t> </w:t>
      </w:r>
      <w:r>
        <w:rPr>
          <w:color w:val="006F60"/>
          <w:w w:val="90"/>
        </w:rPr>
        <w:t>информации,</w:t>
      </w:r>
      <w:r>
        <w:rPr>
          <w:color w:val="006F60"/>
          <w:spacing w:val="-9"/>
          <w:w w:val="90"/>
        </w:rPr>
        <w:t> </w:t>
      </w:r>
      <w:r>
        <w:rPr>
          <w:color w:val="006F60"/>
          <w:w w:val="90"/>
        </w:rPr>
        <w:t>выберите</w:t>
      </w:r>
      <w:r>
        <w:rPr>
          <w:color w:val="006F60"/>
          <w:spacing w:val="-9"/>
          <w:w w:val="90"/>
        </w:rPr>
        <w:t> </w:t>
      </w:r>
      <w:r>
        <w:rPr>
          <w:color w:val="006F60"/>
          <w:w w:val="90"/>
        </w:rPr>
        <w:t>правильное</w:t>
      </w:r>
      <w:r>
        <w:rPr>
          <w:color w:val="006F60"/>
          <w:spacing w:val="-9"/>
          <w:w w:val="90"/>
        </w:rPr>
        <w:t> </w:t>
      </w:r>
      <w:r>
        <w:rPr>
          <w:color w:val="006F60"/>
          <w:w w:val="90"/>
        </w:rPr>
        <w:t>утверждение,</w:t>
      </w:r>
      <w:r>
        <w:rPr>
          <w:color w:val="006F60"/>
          <w:spacing w:val="-9"/>
          <w:w w:val="90"/>
        </w:rPr>
        <w:t> </w:t>
      </w:r>
      <w:r>
        <w:rPr>
          <w:color w:val="006F60"/>
          <w:w w:val="90"/>
        </w:rPr>
        <w:t>которое</w:t>
      </w:r>
      <w:r>
        <w:rPr>
          <w:color w:val="006F60"/>
          <w:spacing w:val="-62"/>
          <w:w w:val="90"/>
        </w:rPr>
        <w:t> </w:t>
      </w:r>
      <w:r>
        <w:rPr>
          <w:color w:val="006F60"/>
          <w:w w:val="90"/>
        </w:rPr>
        <w:t>характеризует</w:t>
      </w:r>
      <w:r>
        <w:rPr>
          <w:color w:val="006F60"/>
          <w:spacing w:val="-19"/>
          <w:w w:val="90"/>
        </w:rPr>
        <w:t> </w:t>
      </w:r>
      <w:r>
        <w:rPr>
          <w:color w:val="006F60"/>
          <w:w w:val="90"/>
        </w:rPr>
        <w:t>факторы,</w:t>
      </w:r>
      <w:r>
        <w:rPr>
          <w:color w:val="006F60"/>
          <w:spacing w:val="-19"/>
          <w:w w:val="90"/>
        </w:rPr>
        <w:t> </w:t>
      </w:r>
      <w:r>
        <w:rPr>
          <w:color w:val="006F60"/>
          <w:w w:val="90"/>
        </w:rPr>
        <w:t>влияющие</w:t>
      </w:r>
      <w:r>
        <w:rPr>
          <w:color w:val="006F60"/>
          <w:spacing w:val="-19"/>
          <w:w w:val="90"/>
        </w:rPr>
        <w:t> </w:t>
      </w:r>
      <w:r>
        <w:rPr>
          <w:color w:val="006F60"/>
          <w:w w:val="90"/>
        </w:rPr>
        <w:t>на</w:t>
      </w:r>
      <w:r>
        <w:rPr>
          <w:color w:val="006F60"/>
          <w:spacing w:val="-19"/>
          <w:w w:val="90"/>
        </w:rPr>
        <w:t> </w:t>
      </w:r>
      <w:r>
        <w:rPr>
          <w:color w:val="006F60"/>
          <w:w w:val="90"/>
        </w:rPr>
        <w:t>величину</w:t>
      </w:r>
      <w:r>
        <w:rPr>
          <w:color w:val="006F60"/>
          <w:spacing w:val="-19"/>
          <w:w w:val="90"/>
        </w:rPr>
        <w:t> </w:t>
      </w:r>
      <w:r>
        <w:rPr>
          <w:color w:val="006F60"/>
          <w:w w:val="90"/>
        </w:rPr>
        <w:t>КИУМ</w:t>
      </w:r>
      <w:r>
        <w:rPr>
          <w:color w:val="006F60"/>
          <w:spacing w:val="-19"/>
          <w:w w:val="90"/>
        </w:rPr>
        <w:t> </w:t>
      </w:r>
      <w:r>
        <w:rPr>
          <w:color w:val="006F60"/>
          <w:w w:val="90"/>
        </w:rPr>
        <w:t>ветряных</w:t>
      </w:r>
      <w:r>
        <w:rPr>
          <w:color w:val="006F60"/>
          <w:spacing w:val="-19"/>
          <w:w w:val="90"/>
        </w:rPr>
        <w:t> </w:t>
      </w:r>
      <w:r>
        <w:rPr>
          <w:color w:val="006F60"/>
          <w:w w:val="90"/>
        </w:rPr>
        <w:t>установок.</w:t>
      </w:r>
    </w:p>
    <w:p>
      <w:pPr>
        <w:pStyle w:val="ListParagraph"/>
        <w:numPr>
          <w:ilvl w:val="0"/>
          <w:numId w:val="7"/>
        </w:numPr>
        <w:tabs>
          <w:tab w:pos="1614" w:val="left" w:leader="none"/>
        </w:tabs>
        <w:spacing w:line="240" w:lineRule="auto" w:before="59" w:after="0"/>
        <w:ind w:left="1613" w:right="0" w:hanging="197"/>
        <w:jc w:val="left"/>
        <w:rPr>
          <w:sz w:val="22"/>
        </w:rPr>
      </w:pPr>
      <w:r>
        <w:rPr>
          <w:color w:val="231F20"/>
          <w:spacing w:val="-4"/>
          <w:sz w:val="22"/>
        </w:rPr>
        <w:t>Ветряные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3"/>
          <w:sz w:val="22"/>
        </w:rPr>
        <w:t>установки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3"/>
          <w:sz w:val="22"/>
        </w:rPr>
        <w:t>не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3"/>
          <w:sz w:val="22"/>
        </w:rPr>
        <w:t>загрязняют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3"/>
          <w:sz w:val="22"/>
        </w:rPr>
        <w:t>воздух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3"/>
          <w:sz w:val="22"/>
        </w:rPr>
        <w:t>углекислым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3"/>
          <w:sz w:val="22"/>
        </w:rPr>
        <w:t>газом.</w:t>
      </w:r>
    </w:p>
    <w:p>
      <w:pPr>
        <w:pStyle w:val="ListParagraph"/>
        <w:numPr>
          <w:ilvl w:val="0"/>
          <w:numId w:val="7"/>
        </w:numPr>
        <w:tabs>
          <w:tab w:pos="1622" w:val="left" w:leader="none"/>
        </w:tabs>
        <w:spacing w:line="254" w:lineRule="auto" w:before="15" w:after="0"/>
        <w:ind w:left="1134" w:right="770" w:firstLine="283"/>
        <w:jc w:val="left"/>
        <w:rPr>
          <w:sz w:val="22"/>
        </w:rPr>
      </w:pPr>
      <w:r>
        <w:rPr>
          <w:color w:val="231F20"/>
          <w:spacing w:val="-2"/>
          <w:sz w:val="22"/>
        </w:rPr>
        <w:t>Непостоянство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ветровых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потоков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обусловливает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нестабильность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производства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электроэнергии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ветряных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установках.</w:t>
      </w:r>
    </w:p>
    <w:p>
      <w:pPr>
        <w:pStyle w:val="ListParagraph"/>
        <w:numPr>
          <w:ilvl w:val="0"/>
          <w:numId w:val="7"/>
        </w:numPr>
        <w:tabs>
          <w:tab w:pos="1614" w:val="left" w:leader="none"/>
        </w:tabs>
        <w:spacing w:line="253" w:lineRule="exact" w:before="0" w:after="0"/>
        <w:ind w:left="1613" w:right="0" w:hanging="197"/>
        <w:jc w:val="left"/>
        <w:rPr>
          <w:sz w:val="22"/>
        </w:rPr>
      </w:pPr>
      <w:r>
        <w:rPr>
          <w:color w:val="231F20"/>
          <w:spacing w:val="-3"/>
          <w:sz w:val="22"/>
        </w:rPr>
        <w:t>В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3"/>
          <w:sz w:val="22"/>
        </w:rPr>
        <w:t>ветряных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3"/>
          <w:sz w:val="22"/>
        </w:rPr>
        <w:t>установках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3"/>
          <w:sz w:val="22"/>
        </w:rPr>
        <w:t>происходит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3"/>
          <w:sz w:val="22"/>
        </w:rPr>
        <w:t>преобразование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энергии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ветра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в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другие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виды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энергии.</w:t>
      </w:r>
    </w:p>
    <w:p>
      <w:pPr>
        <w:pStyle w:val="ListParagraph"/>
        <w:numPr>
          <w:ilvl w:val="0"/>
          <w:numId w:val="7"/>
        </w:numPr>
        <w:tabs>
          <w:tab w:pos="1614" w:val="left" w:leader="none"/>
        </w:tabs>
        <w:spacing w:line="240" w:lineRule="auto" w:before="15" w:after="0"/>
        <w:ind w:left="1613" w:right="0" w:hanging="197"/>
        <w:jc w:val="left"/>
        <w:rPr>
          <w:sz w:val="22"/>
        </w:rPr>
      </w:pPr>
      <w:r>
        <w:rPr>
          <w:color w:val="231F20"/>
          <w:spacing w:val="-3"/>
          <w:sz w:val="22"/>
        </w:rPr>
        <w:t>Энергия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3"/>
          <w:sz w:val="22"/>
        </w:rPr>
        <w:t>ветра,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3"/>
          <w:sz w:val="22"/>
        </w:rPr>
        <w:t>как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3"/>
          <w:sz w:val="22"/>
        </w:rPr>
        <w:t>и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3"/>
          <w:sz w:val="22"/>
        </w:rPr>
        <w:t>энергия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Солнца,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практически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неисчерпаема.</w:t>
      </w:r>
    </w:p>
    <w:p>
      <w:pPr>
        <w:pStyle w:val="BodyText"/>
        <w:spacing w:before="9"/>
        <w:rPr>
          <w:sz w:val="26"/>
        </w:rPr>
      </w:pPr>
    </w:p>
    <w:p>
      <w:pPr>
        <w:pStyle w:val="Heading2"/>
        <w:spacing w:before="0"/>
        <w:ind w:left="1417"/>
        <w:jc w:val="both"/>
      </w:pPr>
      <w:r>
        <w:rPr>
          <w:color w:val="231F20"/>
          <w:w w:val="85"/>
        </w:rPr>
        <w:t>Задание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3</w:t>
      </w:r>
    </w:p>
    <w:p>
      <w:pPr>
        <w:pStyle w:val="BodyText"/>
        <w:spacing w:line="254" w:lineRule="auto" w:before="101"/>
        <w:ind w:left="1134" w:right="770" w:firstLine="283"/>
        <w:jc w:val="right"/>
      </w:pPr>
      <w:r>
        <w:rPr>
          <w:color w:val="231F20"/>
        </w:rPr>
        <w:t>Выработка</w:t>
      </w:r>
      <w:r>
        <w:rPr>
          <w:color w:val="231F20"/>
          <w:spacing w:val="25"/>
        </w:rPr>
        <w:t> </w:t>
      </w:r>
      <w:r>
        <w:rPr>
          <w:color w:val="231F20"/>
        </w:rPr>
        <w:t>электроэнергии</w:t>
      </w:r>
      <w:r>
        <w:rPr>
          <w:color w:val="231F20"/>
          <w:spacing w:val="26"/>
        </w:rPr>
        <w:t> </w:t>
      </w:r>
      <w:r>
        <w:rPr>
          <w:color w:val="231F20"/>
        </w:rPr>
        <w:t>на</w:t>
      </w:r>
      <w:r>
        <w:rPr>
          <w:color w:val="231F20"/>
          <w:spacing w:val="25"/>
        </w:rPr>
        <w:t> </w:t>
      </w:r>
      <w:r>
        <w:rPr>
          <w:color w:val="231F20"/>
        </w:rPr>
        <w:t>ветроэлектростанции</w:t>
      </w:r>
      <w:r>
        <w:rPr>
          <w:color w:val="231F20"/>
          <w:spacing w:val="26"/>
        </w:rPr>
        <w:t> </w:t>
      </w:r>
      <w:r>
        <w:rPr>
          <w:color w:val="231F20"/>
        </w:rPr>
        <w:t>зависит</w:t>
      </w:r>
      <w:r>
        <w:rPr>
          <w:color w:val="231F20"/>
          <w:spacing w:val="25"/>
        </w:rPr>
        <w:t> </w:t>
      </w:r>
      <w:r>
        <w:rPr>
          <w:color w:val="231F20"/>
        </w:rPr>
        <w:t>от</w:t>
      </w:r>
      <w:r>
        <w:rPr>
          <w:color w:val="231F20"/>
          <w:spacing w:val="26"/>
        </w:rPr>
        <w:t> </w:t>
      </w:r>
      <w:r>
        <w:rPr>
          <w:color w:val="231F20"/>
        </w:rPr>
        <w:t>силы</w:t>
      </w:r>
      <w:r>
        <w:rPr>
          <w:color w:val="231F20"/>
          <w:spacing w:val="25"/>
        </w:rPr>
        <w:t> </w:t>
      </w:r>
      <w:r>
        <w:rPr>
          <w:color w:val="231F20"/>
        </w:rPr>
        <w:t>ветра.</w:t>
      </w:r>
      <w:r>
        <w:rPr>
          <w:color w:val="231F20"/>
          <w:spacing w:val="26"/>
        </w:rPr>
        <w:t> </w:t>
      </w:r>
      <w:r>
        <w:rPr>
          <w:color w:val="231F20"/>
        </w:rPr>
        <w:t>При</w:t>
      </w:r>
      <w:r>
        <w:rPr>
          <w:color w:val="231F20"/>
          <w:spacing w:val="25"/>
        </w:rPr>
        <w:t> </w:t>
      </w:r>
      <w:r>
        <w:rPr>
          <w:color w:val="231F20"/>
        </w:rPr>
        <w:t>уменьшении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средней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скорости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ветра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резко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увеличивается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себестоимость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электроэнергии.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Ветрогенератор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начина-</w:t>
      </w:r>
      <w:r>
        <w:rPr>
          <w:color w:val="231F20"/>
        </w:rPr>
        <w:t> ет</w:t>
      </w:r>
      <w:r>
        <w:rPr>
          <w:color w:val="231F20"/>
          <w:spacing w:val="-10"/>
        </w:rPr>
        <w:t> </w:t>
      </w:r>
      <w:r>
        <w:rPr>
          <w:color w:val="231F20"/>
        </w:rPr>
        <w:t>вырабатывать</w:t>
      </w:r>
      <w:r>
        <w:rPr>
          <w:color w:val="231F20"/>
          <w:spacing w:val="-9"/>
        </w:rPr>
        <w:t> </w:t>
      </w:r>
      <w:r>
        <w:rPr>
          <w:color w:val="231F20"/>
        </w:rPr>
        <w:t>электроэнергию</w:t>
      </w:r>
      <w:r>
        <w:rPr>
          <w:color w:val="231F20"/>
          <w:spacing w:val="-9"/>
        </w:rPr>
        <w:t> </w:t>
      </w:r>
      <w:r>
        <w:rPr>
          <w:color w:val="231F20"/>
        </w:rPr>
        <w:t>при</w:t>
      </w:r>
      <w:r>
        <w:rPr>
          <w:color w:val="231F20"/>
          <w:spacing w:val="-9"/>
        </w:rPr>
        <w:t> </w:t>
      </w:r>
      <w:r>
        <w:rPr>
          <w:color w:val="231F20"/>
        </w:rPr>
        <w:t>скорости</w:t>
      </w:r>
      <w:r>
        <w:rPr>
          <w:color w:val="231F20"/>
          <w:spacing w:val="-9"/>
        </w:rPr>
        <w:t> </w:t>
      </w:r>
      <w:r>
        <w:rPr>
          <w:color w:val="231F20"/>
        </w:rPr>
        <w:t>ветра</w:t>
      </w:r>
      <w:r>
        <w:rPr>
          <w:color w:val="231F20"/>
          <w:spacing w:val="-9"/>
        </w:rPr>
        <w:t> </w:t>
      </w:r>
      <w:r>
        <w:rPr>
          <w:color w:val="231F20"/>
        </w:rPr>
        <w:t>3</w:t>
      </w:r>
      <w:r>
        <w:rPr>
          <w:color w:val="231F20"/>
          <w:spacing w:val="-9"/>
        </w:rPr>
        <w:t> </w:t>
      </w:r>
      <w:r>
        <w:rPr>
          <w:color w:val="231F20"/>
        </w:rPr>
        <w:t>м/с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отключается</w:t>
      </w:r>
      <w:r>
        <w:rPr>
          <w:color w:val="231F20"/>
          <w:spacing w:val="-9"/>
        </w:rPr>
        <w:t> </w:t>
      </w:r>
      <w:r>
        <w:rPr>
          <w:color w:val="231F20"/>
        </w:rPr>
        <w:t>при</w:t>
      </w:r>
      <w:r>
        <w:rPr>
          <w:color w:val="231F20"/>
          <w:spacing w:val="-9"/>
        </w:rPr>
        <w:t> </w:t>
      </w:r>
      <w:r>
        <w:rPr>
          <w:color w:val="231F20"/>
        </w:rPr>
        <w:t>скорости</w:t>
      </w:r>
      <w:r>
        <w:rPr>
          <w:color w:val="231F20"/>
          <w:spacing w:val="-9"/>
        </w:rPr>
        <w:t> </w:t>
      </w:r>
      <w:r>
        <w:rPr>
          <w:color w:val="231F20"/>
        </w:rPr>
        <w:t>ветра</w:t>
      </w:r>
      <w:r>
        <w:rPr>
          <w:color w:val="231F20"/>
          <w:spacing w:val="-9"/>
        </w:rPr>
        <w:t> </w:t>
      </w:r>
      <w:r>
        <w:rPr>
          <w:color w:val="231F20"/>
        </w:rPr>
        <w:t>более</w:t>
      </w:r>
      <w:r>
        <w:rPr>
          <w:color w:val="231F20"/>
          <w:spacing w:val="-52"/>
        </w:rPr>
        <w:t> </w:t>
      </w:r>
      <w:r>
        <w:rPr>
          <w:color w:val="231F20"/>
        </w:rPr>
        <w:t>25</w:t>
      </w:r>
      <w:r>
        <w:rPr>
          <w:color w:val="231F20"/>
          <w:spacing w:val="-9"/>
        </w:rPr>
        <w:t> </w:t>
      </w:r>
      <w:r>
        <w:rPr>
          <w:color w:val="231F20"/>
        </w:rPr>
        <w:t>м/с.</w:t>
      </w:r>
      <w:r>
        <w:rPr>
          <w:color w:val="231F20"/>
          <w:spacing w:val="-9"/>
        </w:rPr>
        <w:t> </w:t>
      </w:r>
      <w:r>
        <w:rPr>
          <w:color w:val="231F20"/>
        </w:rPr>
        <w:t>Максимальная</w:t>
      </w:r>
      <w:r>
        <w:rPr>
          <w:color w:val="231F20"/>
          <w:spacing w:val="-8"/>
        </w:rPr>
        <w:t> </w:t>
      </w:r>
      <w:r>
        <w:rPr>
          <w:color w:val="231F20"/>
        </w:rPr>
        <w:t>мощность</w:t>
      </w:r>
      <w:r>
        <w:rPr>
          <w:color w:val="231F20"/>
          <w:spacing w:val="-9"/>
        </w:rPr>
        <w:t> </w:t>
      </w:r>
      <w:r>
        <w:rPr>
          <w:color w:val="231F20"/>
        </w:rPr>
        <w:t>достигается</w:t>
      </w:r>
      <w:r>
        <w:rPr>
          <w:color w:val="231F20"/>
          <w:spacing w:val="-9"/>
        </w:rPr>
        <w:t> </w:t>
      </w:r>
      <w:r>
        <w:rPr>
          <w:color w:val="231F20"/>
        </w:rPr>
        <w:t>при</w:t>
      </w:r>
      <w:r>
        <w:rPr>
          <w:color w:val="231F20"/>
          <w:spacing w:val="-8"/>
        </w:rPr>
        <w:t> </w:t>
      </w:r>
      <w:r>
        <w:rPr>
          <w:color w:val="231F20"/>
        </w:rPr>
        <w:t>скорости</w:t>
      </w:r>
      <w:r>
        <w:rPr>
          <w:color w:val="231F20"/>
          <w:spacing w:val="-9"/>
        </w:rPr>
        <w:t> </w:t>
      </w:r>
      <w:r>
        <w:rPr>
          <w:color w:val="231F20"/>
        </w:rPr>
        <w:t>ветра</w:t>
      </w:r>
      <w:r>
        <w:rPr>
          <w:color w:val="231F20"/>
          <w:spacing w:val="-9"/>
        </w:rPr>
        <w:t> </w:t>
      </w:r>
      <w:r>
        <w:rPr>
          <w:color w:val="231F20"/>
        </w:rPr>
        <w:t>~15</w:t>
      </w:r>
      <w:r>
        <w:rPr>
          <w:color w:val="231F20"/>
          <w:spacing w:val="-8"/>
        </w:rPr>
        <w:t> </w:t>
      </w:r>
      <w:r>
        <w:rPr>
          <w:color w:val="231F20"/>
        </w:rPr>
        <w:t>м/с.</w:t>
      </w:r>
      <w:r>
        <w:rPr>
          <w:color w:val="231F20"/>
          <w:spacing w:val="-9"/>
        </w:rPr>
        <w:t> </w:t>
      </w:r>
      <w:r>
        <w:rPr>
          <w:color w:val="231F20"/>
        </w:rPr>
        <w:t>По</w:t>
      </w:r>
      <w:r>
        <w:rPr>
          <w:color w:val="231F20"/>
          <w:spacing w:val="-9"/>
        </w:rPr>
        <w:t> </w:t>
      </w:r>
      <w:r>
        <w:rPr>
          <w:color w:val="231F20"/>
        </w:rPr>
        <w:t>величине</w:t>
      </w:r>
      <w:r>
        <w:rPr>
          <w:color w:val="231F20"/>
          <w:spacing w:val="-8"/>
        </w:rPr>
        <w:t> </w:t>
      </w:r>
      <w:r>
        <w:rPr>
          <w:color w:val="231F20"/>
        </w:rPr>
        <w:t>скорости</w:t>
      </w:r>
      <w:r>
        <w:rPr>
          <w:color w:val="231F20"/>
          <w:spacing w:val="-9"/>
        </w:rPr>
        <w:t> </w:t>
      </w:r>
      <w:r>
        <w:rPr>
          <w:color w:val="231F20"/>
        </w:rPr>
        <w:t>ве-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тра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судить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перспективности</w:t>
      </w:r>
      <w:r>
        <w:rPr>
          <w:color w:val="231F20"/>
          <w:spacing w:val="-13"/>
        </w:rPr>
        <w:t> </w:t>
      </w:r>
      <w:r>
        <w:rPr>
          <w:color w:val="231F20"/>
        </w:rPr>
        <w:t>применения</w:t>
      </w:r>
      <w:r>
        <w:rPr>
          <w:color w:val="231F20"/>
          <w:spacing w:val="-12"/>
        </w:rPr>
        <w:t> </w:t>
      </w:r>
      <w:r>
        <w:rPr>
          <w:color w:val="231F20"/>
        </w:rPr>
        <w:t>ветряных</w:t>
      </w:r>
      <w:r>
        <w:rPr>
          <w:color w:val="231F20"/>
          <w:spacing w:val="-13"/>
        </w:rPr>
        <w:t> </w:t>
      </w:r>
      <w:r>
        <w:rPr>
          <w:color w:val="231F20"/>
        </w:rPr>
        <w:t>электростанций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том</w:t>
      </w:r>
      <w:r>
        <w:rPr>
          <w:color w:val="231F20"/>
          <w:spacing w:val="-12"/>
        </w:rPr>
        <w:t> </w:t>
      </w:r>
      <w:r>
        <w:rPr>
          <w:color w:val="231F20"/>
        </w:rPr>
        <w:t>или</w:t>
      </w:r>
      <w:r>
        <w:rPr>
          <w:color w:val="231F20"/>
          <w:spacing w:val="-13"/>
        </w:rPr>
        <w:t> </w:t>
      </w:r>
      <w:r>
        <w:rPr>
          <w:color w:val="231F20"/>
        </w:rPr>
        <w:t>ином</w:t>
      </w:r>
      <w:r>
        <w:rPr>
          <w:color w:val="231F20"/>
          <w:spacing w:val="-12"/>
        </w:rPr>
        <w:t> </w:t>
      </w:r>
      <w:r>
        <w:rPr>
          <w:color w:val="231F20"/>
        </w:rPr>
        <w:t>районе.</w:t>
      </w:r>
    </w:p>
    <w:p>
      <w:pPr>
        <w:pStyle w:val="BodyText"/>
        <w:spacing w:line="254" w:lineRule="auto"/>
        <w:ind w:left="1134" w:firstLine="283"/>
      </w:pPr>
      <w:r>
        <w:rPr/>
        <w:pict>
          <v:shape style="position:absolute;margin-left:551.942017pt;margin-top:22.156532pt;width:24.35pt;height:61.55pt;mso-position-horizontal-relative:page;mso-position-vertical-relative:paragraph;z-index:15759360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КЕЙС</w:t>
                  </w:r>
                  <w:r>
                    <w:rPr>
                      <w:rFonts w:ascii="Tahoma" w:hAnsi="Tahoma"/>
                      <w:b/>
                      <w:color w:val="006F60"/>
                      <w:spacing w:val="49"/>
                      <w:w w:val="85"/>
                      <w:sz w:val="36"/>
                    </w:rPr>
                    <w:t> </w:t>
                  </w: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На</w:t>
      </w:r>
      <w:r>
        <w:rPr>
          <w:color w:val="231F20"/>
          <w:spacing w:val="23"/>
        </w:rPr>
        <w:t> </w:t>
      </w:r>
      <w:r>
        <w:rPr>
          <w:color w:val="231F20"/>
        </w:rPr>
        <w:t>диаграмме</w:t>
      </w:r>
      <w:r>
        <w:rPr>
          <w:color w:val="231F20"/>
          <w:spacing w:val="23"/>
        </w:rPr>
        <w:t> </w:t>
      </w:r>
      <w:r>
        <w:rPr>
          <w:color w:val="231F20"/>
        </w:rPr>
        <w:t>представлены</w:t>
      </w:r>
      <w:r>
        <w:rPr>
          <w:color w:val="231F20"/>
          <w:spacing w:val="23"/>
        </w:rPr>
        <w:t> </w:t>
      </w:r>
      <w:r>
        <w:rPr>
          <w:color w:val="231F20"/>
        </w:rPr>
        <w:t>данные</w:t>
      </w:r>
      <w:r>
        <w:rPr>
          <w:color w:val="231F20"/>
          <w:spacing w:val="23"/>
        </w:rPr>
        <w:t> </w:t>
      </w:r>
      <w:r>
        <w:rPr>
          <w:color w:val="231F20"/>
        </w:rPr>
        <w:t>о</w:t>
      </w:r>
      <w:r>
        <w:rPr>
          <w:color w:val="231F20"/>
          <w:spacing w:val="24"/>
        </w:rPr>
        <w:t> </w:t>
      </w:r>
      <w:r>
        <w:rPr>
          <w:color w:val="231F20"/>
        </w:rPr>
        <w:t>скорости</w:t>
      </w:r>
      <w:r>
        <w:rPr>
          <w:color w:val="231F20"/>
          <w:spacing w:val="23"/>
        </w:rPr>
        <w:t> </w:t>
      </w:r>
      <w:r>
        <w:rPr>
          <w:color w:val="231F20"/>
        </w:rPr>
        <w:t>ветра</w:t>
      </w:r>
      <w:r>
        <w:rPr>
          <w:color w:val="231F20"/>
          <w:spacing w:val="23"/>
        </w:rPr>
        <w:t> </w:t>
      </w:r>
      <w:r>
        <w:rPr>
          <w:color w:val="231F20"/>
        </w:rPr>
        <w:t>(м/с)</w:t>
      </w:r>
      <w:r>
        <w:rPr>
          <w:color w:val="231F20"/>
          <w:spacing w:val="23"/>
        </w:rPr>
        <w:t> </w:t>
      </w:r>
      <w:r>
        <w:rPr>
          <w:color w:val="231F20"/>
        </w:rPr>
        <w:t>за</w:t>
      </w:r>
      <w:r>
        <w:rPr>
          <w:color w:val="231F20"/>
          <w:spacing w:val="24"/>
        </w:rPr>
        <w:t> </w:t>
      </w:r>
      <w:r>
        <w:rPr>
          <w:color w:val="231F20"/>
        </w:rPr>
        <w:t>отопительный</w:t>
      </w:r>
      <w:r>
        <w:rPr>
          <w:color w:val="231F20"/>
          <w:spacing w:val="23"/>
        </w:rPr>
        <w:t> </w:t>
      </w:r>
      <w:r>
        <w:rPr>
          <w:color w:val="231F20"/>
        </w:rPr>
        <w:t>период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</w:rPr>
        <w:t>за</w:t>
      </w:r>
      <w:r>
        <w:rPr>
          <w:color w:val="231F20"/>
          <w:spacing w:val="24"/>
        </w:rPr>
        <w:t> </w:t>
      </w:r>
      <w:r>
        <w:rPr>
          <w:color w:val="231F20"/>
        </w:rPr>
        <w:t>три</w:t>
      </w:r>
      <w:r>
        <w:rPr>
          <w:color w:val="231F20"/>
          <w:spacing w:val="-52"/>
        </w:rPr>
        <w:t> </w:t>
      </w:r>
      <w:r>
        <w:rPr>
          <w:color w:val="231F20"/>
        </w:rPr>
        <w:t>наиболее</w:t>
      </w:r>
      <w:r>
        <w:rPr>
          <w:color w:val="231F20"/>
          <w:spacing w:val="-7"/>
        </w:rPr>
        <w:t> </w:t>
      </w:r>
      <w:r>
        <w:rPr>
          <w:color w:val="231F20"/>
        </w:rPr>
        <w:t>холодных</w:t>
      </w:r>
      <w:r>
        <w:rPr>
          <w:color w:val="231F20"/>
          <w:spacing w:val="-7"/>
        </w:rPr>
        <w:t> </w:t>
      </w:r>
      <w:r>
        <w:rPr>
          <w:color w:val="231F20"/>
        </w:rPr>
        <w:t>месяца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различных</w:t>
      </w:r>
      <w:r>
        <w:rPr>
          <w:color w:val="231F20"/>
          <w:spacing w:val="-7"/>
        </w:rPr>
        <w:t> </w:t>
      </w:r>
      <w:r>
        <w:rPr>
          <w:color w:val="231F20"/>
        </w:rPr>
        <w:t>территориях</w:t>
      </w:r>
      <w:r>
        <w:rPr>
          <w:color w:val="231F20"/>
          <w:spacing w:val="-7"/>
        </w:rPr>
        <w:t> </w:t>
      </w:r>
      <w:r>
        <w:rPr>
          <w:color w:val="231F20"/>
        </w:rPr>
        <w:t>(А,</w:t>
      </w:r>
      <w:r>
        <w:rPr>
          <w:color w:val="231F20"/>
          <w:spacing w:val="-7"/>
        </w:rPr>
        <w:t> </w:t>
      </w:r>
      <w:r>
        <w:rPr>
          <w:color w:val="231F20"/>
        </w:rPr>
        <w:t>Б,</w:t>
      </w:r>
      <w:r>
        <w:rPr>
          <w:color w:val="231F20"/>
          <w:spacing w:val="-7"/>
        </w:rPr>
        <w:t> </w:t>
      </w:r>
      <w:r>
        <w:rPr>
          <w:color w:val="231F20"/>
        </w:rPr>
        <w:t>В,</w:t>
      </w:r>
      <w:r>
        <w:rPr>
          <w:color w:val="231F20"/>
          <w:spacing w:val="-7"/>
        </w:rPr>
        <w:t> </w:t>
      </w:r>
      <w:r>
        <w:rPr>
          <w:color w:val="231F20"/>
        </w:rPr>
        <w:t>Г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Д).</w:t>
      </w:r>
    </w:p>
    <w:p>
      <w:pPr>
        <w:pStyle w:val="Heading3"/>
        <w:ind w:left="1417" w:firstLine="0"/>
        <w:jc w:val="left"/>
      </w:pPr>
      <w:r>
        <w:rPr>
          <w:color w:val="006F60"/>
          <w:w w:val="90"/>
        </w:rPr>
        <w:t>На</w:t>
      </w:r>
      <w:r>
        <w:rPr>
          <w:color w:val="006F60"/>
          <w:spacing w:val="-18"/>
          <w:w w:val="90"/>
        </w:rPr>
        <w:t> </w:t>
      </w:r>
      <w:r>
        <w:rPr>
          <w:color w:val="006F60"/>
          <w:w w:val="90"/>
        </w:rPr>
        <w:t>основании</w:t>
      </w:r>
      <w:r>
        <w:rPr>
          <w:color w:val="006F60"/>
          <w:spacing w:val="-17"/>
          <w:w w:val="90"/>
        </w:rPr>
        <w:t> </w:t>
      </w:r>
      <w:r>
        <w:rPr>
          <w:color w:val="006F60"/>
          <w:w w:val="90"/>
        </w:rPr>
        <w:t>данных</w:t>
      </w:r>
      <w:r>
        <w:rPr>
          <w:color w:val="006F60"/>
          <w:spacing w:val="-18"/>
          <w:w w:val="90"/>
        </w:rPr>
        <w:t> </w:t>
      </w:r>
      <w:r>
        <w:rPr>
          <w:color w:val="006F60"/>
          <w:w w:val="90"/>
        </w:rPr>
        <w:t>диаграммы</w:t>
      </w:r>
      <w:r>
        <w:rPr>
          <w:color w:val="006F60"/>
          <w:spacing w:val="-17"/>
          <w:w w:val="90"/>
        </w:rPr>
        <w:t> </w:t>
      </w:r>
      <w:r>
        <w:rPr>
          <w:color w:val="006F60"/>
          <w:w w:val="90"/>
        </w:rPr>
        <w:t>укажите:</w:t>
      </w:r>
    </w:p>
    <w:p>
      <w:pPr>
        <w:pStyle w:val="ListParagraph"/>
        <w:numPr>
          <w:ilvl w:val="0"/>
          <w:numId w:val="8"/>
        </w:numPr>
        <w:tabs>
          <w:tab w:pos="1630" w:val="left" w:leader="none"/>
        </w:tabs>
        <w:spacing w:line="240" w:lineRule="auto" w:before="10" w:after="0"/>
        <w:ind w:left="1629" w:right="0" w:hanging="213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6F60"/>
          <w:spacing w:val="-3"/>
          <w:w w:val="90"/>
          <w:sz w:val="24"/>
        </w:rPr>
        <w:t>какая</w:t>
      </w:r>
      <w:r>
        <w:rPr>
          <w:rFonts w:ascii="Trebuchet MS" w:hAnsi="Trebuchet MS"/>
          <w:i/>
          <w:color w:val="006F60"/>
          <w:spacing w:val="-34"/>
          <w:w w:val="90"/>
          <w:sz w:val="24"/>
        </w:rPr>
        <w:t> </w:t>
      </w:r>
      <w:r>
        <w:rPr>
          <w:rFonts w:ascii="Trebuchet MS" w:hAnsi="Trebuchet MS"/>
          <w:i/>
          <w:color w:val="006F60"/>
          <w:spacing w:val="-3"/>
          <w:w w:val="90"/>
          <w:sz w:val="24"/>
        </w:rPr>
        <w:t>территория</w:t>
      </w:r>
      <w:r>
        <w:rPr>
          <w:rFonts w:ascii="Trebuchet MS" w:hAnsi="Trebuchet MS"/>
          <w:i/>
          <w:color w:val="006F60"/>
          <w:spacing w:val="-33"/>
          <w:w w:val="90"/>
          <w:sz w:val="24"/>
        </w:rPr>
        <w:t> </w:t>
      </w:r>
      <w:r>
        <w:rPr>
          <w:rFonts w:ascii="Trebuchet MS" w:hAnsi="Trebuchet MS"/>
          <w:i/>
          <w:color w:val="006F60"/>
          <w:spacing w:val="-3"/>
          <w:w w:val="90"/>
          <w:sz w:val="24"/>
        </w:rPr>
        <w:t>наиболее</w:t>
      </w:r>
      <w:r>
        <w:rPr>
          <w:rFonts w:ascii="Trebuchet MS" w:hAnsi="Trebuchet MS"/>
          <w:i/>
          <w:color w:val="006F60"/>
          <w:spacing w:val="-33"/>
          <w:w w:val="90"/>
          <w:sz w:val="24"/>
        </w:rPr>
        <w:t> </w:t>
      </w:r>
      <w:r>
        <w:rPr>
          <w:rFonts w:ascii="Trebuchet MS" w:hAnsi="Trebuchet MS"/>
          <w:i/>
          <w:color w:val="006F60"/>
          <w:spacing w:val="-3"/>
          <w:w w:val="90"/>
          <w:sz w:val="24"/>
        </w:rPr>
        <w:t>подходит</w:t>
      </w:r>
      <w:r>
        <w:rPr>
          <w:rFonts w:ascii="Trebuchet MS" w:hAnsi="Trebuchet MS"/>
          <w:i/>
          <w:color w:val="006F60"/>
          <w:spacing w:val="-34"/>
          <w:w w:val="90"/>
          <w:sz w:val="24"/>
        </w:rPr>
        <w:t> </w:t>
      </w:r>
      <w:r>
        <w:rPr>
          <w:rFonts w:ascii="Trebuchet MS" w:hAnsi="Trebuchet MS"/>
          <w:i/>
          <w:color w:val="006F60"/>
          <w:spacing w:val="-3"/>
          <w:w w:val="90"/>
          <w:sz w:val="24"/>
        </w:rPr>
        <w:t>для</w:t>
      </w:r>
      <w:r>
        <w:rPr>
          <w:rFonts w:ascii="Trebuchet MS" w:hAnsi="Trebuchet MS"/>
          <w:i/>
          <w:color w:val="006F60"/>
          <w:spacing w:val="-33"/>
          <w:w w:val="90"/>
          <w:sz w:val="24"/>
        </w:rPr>
        <w:t> </w:t>
      </w:r>
      <w:r>
        <w:rPr>
          <w:rFonts w:ascii="Trebuchet MS" w:hAnsi="Trebuchet MS"/>
          <w:i/>
          <w:color w:val="006F60"/>
          <w:spacing w:val="-3"/>
          <w:w w:val="90"/>
          <w:sz w:val="24"/>
        </w:rPr>
        <w:t>размещения</w:t>
      </w:r>
      <w:r>
        <w:rPr>
          <w:rFonts w:ascii="Trebuchet MS" w:hAnsi="Trebuchet MS"/>
          <w:i/>
          <w:color w:val="006F60"/>
          <w:spacing w:val="-33"/>
          <w:w w:val="90"/>
          <w:sz w:val="24"/>
        </w:rPr>
        <w:t> </w:t>
      </w:r>
      <w:r>
        <w:rPr>
          <w:rFonts w:ascii="Trebuchet MS" w:hAnsi="Trebuchet MS"/>
          <w:i/>
          <w:color w:val="006F60"/>
          <w:spacing w:val="-3"/>
          <w:w w:val="90"/>
          <w:sz w:val="24"/>
        </w:rPr>
        <w:t>ветряной</w:t>
      </w:r>
      <w:r>
        <w:rPr>
          <w:rFonts w:ascii="Trebuchet MS" w:hAnsi="Trebuchet MS"/>
          <w:i/>
          <w:color w:val="006F60"/>
          <w:spacing w:val="-34"/>
          <w:w w:val="90"/>
          <w:sz w:val="24"/>
        </w:rPr>
        <w:t> </w:t>
      </w:r>
      <w:r>
        <w:rPr>
          <w:rFonts w:ascii="Trebuchet MS" w:hAnsi="Trebuchet MS"/>
          <w:i/>
          <w:color w:val="006F60"/>
          <w:spacing w:val="-2"/>
          <w:w w:val="90"/>
          <w:sz w:val="24"/>
        </w:rPr>
        <w:t>электростанции;</w:t>
      </w:r>
    </w:p>
    <w:p>
      <w:pPr>
        <w:pStyle w:val="Heading3"/>
        <w:numPr>
          <w:ilvl w:val="0"/>
          <w:numId w:val="8"/>
        </w:numPr>
        <w:tabs>
          <w:tab w:pos="1648" w:val="left" w:leader="none"/>
        </w:tabs>
        <w:spacing w:line="240" w:lineRule="auto" w:before="9" w:after="0"/>
        <w:ind w:left="1647" w:right="0" w:hanging="231"/>
        <w:jc w:val="left"/>
      </w:pPr>
      <w:r>
        <w:rPr>
          <w:color w:val="006F60"/>
          <w:w w:val="90"/>
        </w:rPr>
        <w:t>на</w:t>
      </w:r>
      <w:r>
        <w:rPr>
          <w:color w:val="006F60"/>
          <w:spacing w:val="-6"/>
          <w:w w:val="90"/>
        </w:rPr>
        <w:t> </w:t>
      </w:r>
      <w:r>
        <w:rPr>
          <w:color w:val="006F60"/>
          <w:w w:val="90"/>
        </w:rPr>
        <w:t>каких</w:t>
      </w:r>
      <w:r>
        <w:rPr>
          <w:color w:val="006F60"/>
          <w:spacing w:val="-5"/>
          <w:w w:val="90"/>
        </w:rPr>
        <w:t> </w:t>
      </w:r>
      <w:r>
        <w:rPr>
          <w:color w:val="006F60"/>
          <w:w w:val="90"/>
        </w:rPr>
        <w:t>территориях</w:t>
      </w:r>
      <w:r>
        <w:rPr>
          <w:color w:val="006F60"/>
          <w:spacing w:val="-5"/>
          <w:w w:val="90"/>
        </w:rPr>
        <w:t> </w:t>
      </w:r>
      <w:r>
        <w:rPr>
          <w:color w:val="006F60"/>
          <w:w w:val="90"/>
        </w:rPr>
        <w:t>не</w:t>
      </w:r>
      <w:r>
        <w:rPr>
          <w:color w:val="006F60"/>
          <w:spacing w:val="-5"/>
          <w:w w:val="90"/>
        </w:rPr>
        <w:t> </w:t>
      </w:r>
      <w:r>
        <w:rPr>
          <w:color w:val="006F60"/>
          <w:w w:val="90"/>
        </w:rPr>
        <w:t>следует</w:t>
      </w:r>
      <w:r>
        <w:rPr>
          <w:color w:val="006F60"/>
          <w:spacing w:val="-5"/>
          <w:w w:val="90"/>
        </w:rPr>
        <w:t> </w:t>
      </w:r>
      <w:r>
        <w:rPr>
          <w:color w:val="006F60"/>
          <w:w w:val="90"/>
        </w:rPr>
        <w:t>размещать</w:t>
      </w:r>
      <w:r>
        <w:rPr>
          <w:color w:val="006F60"/>
          <w:spacing w:val="-5"/>
          <w:w w:val="90"/>
        </w:rPr>
        <w:t> </w:t>
      </w:r>
      <w:r>
        <w:rPr>
          <w:color w:val="006F60"/>
          <w:w w:val="90"/>
        </w:rPr>
        <w:t>ветряные</w:t>
      </w:r>
      <w:r>
        <w:rPr>
          <w:color w:val="006F60"/>
          <w:spacing w:val="-5"/>
          <w:w w:val="90"/>
        </w:rPr>
        <w:t> </w:t>
      </w:r>
      <w:r>
        <w:rPr>
          <w:color w:val="006F60"/>
          <w:w w:val="90"/>
        </w:rPr>
        <w:t>электростанции.</w:t>
      </w:r>
    </w:p>
    <w:p>
      <w:pPr>
        <w:spacing w:after="0" w:line="240" w:lineRule="auto"/>
        <w:jc w:val="left"/>
        <w:sectPr>
          <w:pgSz w:w="11910" w:h="16840"/>
          <w:pgMar w:top="780" w:bottom="280" w:left="340" w:right="360"/>
        </w:sectPr>
      </w:pPr>
    </w:p>
    <w:p>
      <w:pPr>
        <w:tabs>
          <w:tab w:pos="1077" w:val="left" w:leader="none"/>
        </w:tabs>
        <w:spacing w:before="93"/>
        <w:ind w:left="113" w:right="0" w:firstLine="0"/>
        <w:jc w:val="left"/>
        <w:rPr>
          <w:rFonts w:ascii="Trebuchet MS" w:hAnsi="Trebuchet MS"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3748603</wp:posOffset>
            </wp:positionH>
            <wp:positionV relativeFrom="paragraph">
              <wp:posOffset>98528</wp:posOffset>
            </wp:positionV>
            <wp:extent cx="2876110" cy="2418225"/>
            <wp:effectExtent l="0" t="0" r="0" b="0"/>
            <wp:wrapNone/>
            <wp:docPr id="25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110" cy="241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position w:val="1"/>
          <w:sz w:val="21"/>
        </w:rPr>
        <w:t>12</w:t>
        <w:tab/>
      </w:r>
      <w:r>
        <w:rPr>
          <w:rFonts w:ascii="Trebuchet MS" w:hAnsi="Trebuchet MS"/>
          <w:i/>
          <w:color w:val="006F60"/>
          <w:w w:val="90"/>
          <w:sz w:val="24"/>
        </w:rPr>
        <w:t>Аргументируйте</w:t>
      </w:r>
      <w:r>
        <w:rPr>
          <w:rFonts w:ascii="Trebuchet MS" w:hAnsi="Trebuchet MS"/>
          <w:i/>
          <w:color w:val="006F60"/>
          <w:spacing w:val="-11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свой</w:t>
      </w:r>
      <w:r>
        <w:rPr>
          <w:rFonts w:ascii="Trebuchet MS" w:hAnsi="Trebuchet MS"/>
          <w:i/>
          <w:color w:val="006F60"/>
          <w:spacing w:val="-11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ответ.</w:t>
      </w:r>
    </w:p>
    <w:p>
      <w:pPr>
        <w:pStyle w:val="BodyText"/>
        <w:spacing w:before="10"/>
        <w:rPr>
          <w:rFonts w:ascii="Trebuchet MS"/>
          <w:i/>
          <w:sz w:val="23"/>
        </w:rPr>
      </w:pPr>
    </w:p>
    <w:p>
      <w:pPr>
        <w:pStyle w:val="BodyText"/>
        <w:tabs>
          <w:tab w:pos="5319" w:val="left" w:leader="none"/>
        </w:tabs>
        <w:ind w:left="1077"/>
      </w:pPr>
      <w:r>
        <w:rPr>
          <w:color w:val="231F20"/>
        </w:rPr>
        <w:t>1.</w:t>
      </w:r>
      <w:r>
        <w:rPr>
          <w:color w:val="231F20"/>
          <w:spacing w:val="-20"/>
        </w:rPr>
        <w:t> </w:t>
      </w:r>
      <w:r>
        <w:rPr>
          <w:color w:val="231F20"/>
          <w:w w:val="90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BodyText"/>
        <w:spacing w:before="2"/>
        <w:rPr>
          <w:sz w:val="17"/>
        </w:rPr>
      </w:pPr>
      <w:r>
        <w:rPr/>
        <w:pict>
          <v:shape style="position:absolute;margin-left:56.6926pt;margin-top:12.135852pt;width:226.35pt;height:.1pt;mso-position-horizontal-relative:page;mso-position-vertical-relative:paragraph;z-index:-15697408;mso-wrap-distance-left:0;mso-wrap-distance-right:0" coordorigin="1134,243" coordsize="4527,0" path="m1134,243l5661,243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26pt;margin-top:25.53606pt;width:226.35pt;height:.1pt;mso-position-horizontal-relative:page;mso-position-vertical-relative:paragraph;z-index:-15696896;mso-wrap-distance-left:0;mso-wrap-distance-right:0" coordorigin="1134,511" coordsize="4527,0" path="m1134,511l5661,511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26pt;margin-top:38.936268pt;width:226.35pt;height:.1pt;mso-position-horizontal-relative:page;mso-position-vertical-relative:paragraph;z-index:-15696384;mso-wrap-distance-left:0;mso-wrap-distance-right:0" coordorigin="1134,779" coordsize="4527,0" path="m1134,779l5661,779e" filled="false" stroked="true" strokeweight=".550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tabs>
          <w:tab w:pos="5319" w:val="left" w:leader="none"/>
        </w:tabs>
        <w:spacing w:before="5"/>
        <w:ind w:left="1077"/>
      </w:pPr>
      <w:r>
        <w:rPr>
          <w:color w:val="231F20"/>
        </w:rPr>
        <w:t>2.</w:t>
      </w:r>
      <w:r>
        <w:rPr>
          <w:color w:val="231F20"/>
          <w:spacing w:val="-20"/>
        </w:rPr>
        <w:t> </w:t>
      </w:r>
      <w:r>
        <w:rPr>
          <w:color w:val="231F20"/>
          <w:w w:val="90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BodyText"/>
        <w:spacing w:before="2"/>
        <w:rPr>
          <w:sz w:val="17"/>
        </w:rPr>
      </w:pPr>
      <w:r>
        <w:rPr/>
        <w:pict>
          <v:shape style="position:absolute;margin-left:56.6926pt;margin-top:12.151489pt;width:226.35pt;height:.1pt;mso-position-horizontal-relative:page;mso-position-vertical-relative:paragraph;z-index:-15695872;mso-wrap-distance-left:0;mso-wrap-distance-right:0" coordorigin="1134,243" coordsize="4527,0" path="m1134,243l5661,243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26pt;margin-top:25.551636pt;width:226.35pt;height:.1pt;mso-position-horizontal-relative:page;mso-position-vertical-relative:paragraph;z-index:-15695360;mso-wrap-distance-left:0;mso-wrap-distance-right:0" coordorigin="1134,511" coordsize="4527,0" path="m1134,511l5661,511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26pt;margin-top:38.951843pt;width:226.35pt;height:.1pt;mso-position-horizontal-relative:page;mso-position-vertical-relative:paragraph;z-index:-15694848;mso-wrap-distance-left:0;mso-wrap-distance-right:0" coordorigin="1134,779" coordsize="4527,0" path="m1134,779l5661,779e" filled="false" stroked="true" strokeweight=".550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6"/>
        <w:rPr>
          <w:sz w:val="17"/>
        </w:rPr>
      </w:pPr>
    </w:p>
    <w:p>
      <w:pPr>
        <w:pStyle w:val="Heading2"/>
        <w:spacing w:before="96"/>
        <w:ind w:left="1077"/>
        <w:jc w:val="both"/>
      </w:pPr>
      <w:r>
        <w:rPr>
          <w:color w:val="231F20"/>
          <w:w w:val="85"/>
        </w:rPr>
        <w:t>Задание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4</w:t>
      </w:r>
    </w:p>
    <w:p>
      <w:pPr>
        <w:pStyle w:val="BodyText"/>
        <w:spacing w:line="254" w:lineRule="auto" w:before="102"/>
        <w:ind w:left="793" w:right="5879" w:firstLine="283"/>
        <w:jc w:val="both"/>
      </w:pPr>
      <w:r>
        <w:rPr>
          <w:color w:val="231F20"/>
        </w:rPr>
        <w:t>В последнее время получили распростране-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ние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так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называемые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гибридные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системы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электро-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снабжения,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которые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часто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устанавливаются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за-</w:t>
      </w:r>
    </w:p>
    <w:p>
      <w:pPr>
        <w:pStyle w:val="BodyText"/>
        <w:spacing w:line="254" w:lineRule="auto"/>
        <w:ind w:left="793" w:right="1110"/>
        <w:jc w:val="both"/>
      </w:pPr>
      <w:r>
        <w:rPr>
          <w:color w:val="231F20"/>
          <w:spacing w:val="-3"/>
        </w:rPr>
        <w:t>городных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домах,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расположенных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территориях,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где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существуют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перебои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подачей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электроэнергии.</w:t>
      </w:r>
      <w:r>
        <w:rPr>
          <w:color w:val="231F20"/>
          <w:spacing w:val="-1"/>
        </w:rPr>
        <w:t> </w:t>
      </w:r>
      <w:r>
        <w:rPr>
          <w:color w:val="231F20"/>
        </w:rPr>
        <w:t>Гибридные</w:t>
      </w:r>
      <w:r>
        <w:rPr>
          <w:color w:val="231F20"/>
          <w:spacing w:val="-7"/>
        </w:rPr>
        <w:t> </w:t>
      </w:r>
      <w:r>
        <w:rPr>
          <w:color w:val="231F20"/>
        </w:rPr>
        <w:t>системы</w:t>
      </w:r>
      <w:r>
        <w:rPr>
          <w:color w:val="231F20"/>
          <w:spacing w:val="-6"/>
        </w:rPr>
        <w:t> </w:t>
      </w:r>
      <w:r>
        <w:rPr>
          <w:color w:val="231F20"/>
        </w:rPr>
        <w:t>электроснабжения</w:t>
      </w:r>
      <w:r>
        <w:rPr>
          <w:color w:val="231F20"/>
          <w:spacing w:val="-7"/>
        </w:rPr>
        <w:t> </w:t>
      </w:r>
      <w:r>
        <w:rPr>
          <w:color w:val="231F20"/>
        </w:rPr>
        <w:t>включают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себя</w:t>
      </w:r>
      <w:r>
        <w:rPr>
          <w:color w:val="231F20"/>
          <w:spacing w:val="-6"/>
        </w:rPr>
        <w:t> </w:t>
      </w:r>
      <w:r>
        <w:rPr>
          <w:color w:val="231F20"/>
        </w:rPr>
        <w:t>несколько</w:t>
      </w:r>
      <w:r>
        <w:rPr>
          <w:color w:val="231F20"/>
          <w:spacing w:val="-7"/>
        </w:rPr>
        <w:t> </w:t>
      </w:r>
      <w:r>
        <w:rPr>
          <w:color w:val="231F20"/>
        </w:rPr>
        <w:t>независимых</w:t>
      </w:r>
      <w:r>
        <w:rPr>
          <w:color w:val="231F20"/>
          <w:spacing w:val="-6"/>
        </w:rPr>
        <w:t> </w:t>
      </w:r>
      <w:r>
        <w:rPr>
          <w:color w:val="231F20"/>
        </w:rPr>
        <w:t>источников</w:t>
      </w:r>
      <w:r>
        <w:rPr>
          <w:color w:val="231F20"/>
          <w:spacing w:val="-7"/>
        </w:rPr>
        <w:t> </w:t>
      </w:r>
      <w:r>
        <w:rPr>
          <w:color w:val="231F20"/>
        </w:rPr>
        <w:t>энер-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гии,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например:</w:t>
      </w:r>
      <w:r>
        <w:rPr>
          <w:color w:val="231F20"/>
          <w:spacing w:val="-13"/>
        </w:rPr>
        <w:t> </w:t>
      </w:r>
      <w:r>
        <w:rPr>
          <w:color w:val="231F20"/>
        </w:rPr>
        <w:t>ветрогенератор,</w:t>
      </w:r>
      <w:r>
        <w:rPr>
          <w:color w:val="231F20"/>
          <w:spacing w:val="-13"/>
        </w:rPr>
        <w:t> </w:t>
      </w:r>
      <w:r>
        <w:rPr>
          <w:color w:val="231F20"/>
        </w:rPr>
        <w:t>солнечные</w:t>
      </w:r>
      <w:r>
        <w:rPr>
          <w:color w:val="231F20"/>
          <w:spacing w:val="-12"/>
        </w:rPr>
        <w:t> </w:t>
      </w:r>
      <w:r>
        <w:rPr>
          <w:color w:val="231F20"/>
        </w:rPr>
        <w:t>батареи,</w:t>
      </w:r>
      <w:r>
        <w:rPr>
          <w:color w:val="231F20"/>
          <w:spacing w:val="-13"/>
        </w:rPr>
        <w:t> </w:t>
      </w:r>
      <w:r>
        <w:rPr>
          <w:color w:val="231F20"/>
        </w:rPr>
        <w:t>преобразующие</w:t>
      </w:r>
      <w:r>
        <w:rPr>
          <w:color w:val="231F20"/>
          <w:spacing w:val="-13"/>
        </w:rPr>
        <w:t> </w:t>
      </w:r>
      <w:r>
        <w:rPr>
          <w:color w:val="231F20"/>
        </w:rPr>
        <w:t>солнечную</w:t>
      </w:r>
      <w:r>
        <w:rPr>
          <w:color w:val="231F20"/>
          <w:spacing w:val="-12"/>
        </w:rPr>
        <w:t> </w:t>
      </w:r>
      <w:r>
        <w:rPr>
          <w:color w:val="231F20"/>
        </w:rPr>
        <w:t>энергию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постоян-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ный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электрический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ток,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дизельный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или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бензиновый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генератор,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вырабатывающий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энергию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счёт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не-</w:t>
      </w:r>
      <w:r>
        <w:rPr>
          <w:color w:val="231F20"/>
        </w:rPr>
        <w:t> </w:t>
      </w:r>
      <w:r>
        <w:rPr>
          <w:color w:val="231F20"/>
          <w:spacing w:val="-1"/>
        </w:rPr>
        <w:t>возобновляемого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углеводородного</w:t>
      </w:r>
      <w:r>
        <w:rPr>
          <w:color w:val="231F20"/>
          <w:spacing w:val="-12"/>
        </w:rPr>
        <w:t> </w:t>
      </w:r>
      <w:r>
        <w:rPr>
          <w:color w:val="231F20"/>
        </w:rPr>
        <w:t>топлива.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системе</w:t>
      </w:r>
      <w:r>
        <w:rPr>
          <w:color w:val="231F20"/>
          <w:spacing w:val="-12"/>
        </w:rPr>
        <w:t> </w:t>
      </w:r>
      <w:r>
        <w:rPr>
          <w:color w:val="231F20"/>
        </w:rPr>
        <w:t>также</w:t>
      </w:r>
      <w:r>
        <w:rPr>
          <w:color w:val="231F20"/>
          <w:spacing w:val="-13"/>
        </w:rPr>
        <w:t> </w:t>
      </w:r>
      <w:r>
        <w:rPr>
          <w:color w:val="231F20"/>
        </w:rPr>
        <w:t>обязательно</w:t>
      </w:r>
      <w:r>
        <w:rPr>
          <w:color w:val="231F20"/>
          <w:spacing w:val="-12"/>
        </w:rPr>
        <w:t> </w:t>
      </w:r>
      <w:r>
        <w:rPr>
          <w:color w:val="231F20"/>
        </w:rPr>
        <w:t>устанавливаются</w:t>
      </w:r>
      <w:r>
        <w:rPr>
          <w:color w:val="231F20"/>
          <w:spacing w:val="-12"/>
        </w:rPr>
        <w:t> </w:t>
      </w:r>
      <w:r>
        <w:rPr>
          <w:color w:val="231F20"/>
        </w:rPr>
        <w:t>аккуму-</w:t>
      </w:r>
      <w:r>
        <w:rPr>
          <w:color w:val="231F20"/>
          <w:spacing w:val="-52"/>
        </w:rPr>
        <w:t> </w:t>
      </w:r>
      <w:r>
        <w:rPr>
          <w:color w:val="231F20"/>
        </w:rPr>
        <w:t>ляторы,</w:t>
      </w:r>
      <w:r>
        <w:rPr>
          <w:color w:val="231F20"/>
          <w:spacing w:val="-9"/>
        </w:rPr>
        <w:t> </w:t>
      </w:r>
      <w:r>
        <w:rPr>
          <w:color w:val="231F20"/>
        </w:rPr>
        <w:t>которые</w:t>
      </w:r>
      <w:r>
        <w:rPr>
          <w:color w:val="231F20"/>
          <w:spacing w:val="-8"/>
        </w:rPr>
        <w:t> </w:t>
      </w:r>
      <w:r>
        <w:rPr>
          <w:color w:val="231F20"/>
        </w:rPr>
        <w:t>накапливают</w:t>
      </w:r>
      <w:r>
        <w:rPr>
          <w:color w:val="231F20"/>
          <w:spacing w:val="-9"/>
        </w:rPr>
        <w:t> </w:t>
      </w:r>
      <w:r>
        <w:rPr>
          <w:color w:val="231F20"/>
        </w:rPr>
        <w:t>вырабатываемую</w:t>
      </w:r>
      <w:r>
        <w:rPr>
          <w:color w:val="231F20"/>
          <w:spacing w:val="-8"/>
        </w:rPr>
        <w:t> </w:t>
      </w:r>
      <w:r>
        <w:rPr>
          <w:color w:val="231F20"/>
        </w:rPr>
        <w:t>энергию.</w:t>
      </w:r>
      <w:r>
        <w:rPr>
          <w:color w:val="231F20"/>
          <w:spacing w:val="-8"/>
        </w:rPr>
        <w:t> </w:t>
      </w:r>
      <w:r>
        <w:rPr>
          <w:color w:val="231F20"/>
        </w:rPr>
        <w:t>Контроль</w:t>
      </w:r>
      <w:r>
        <w:rPr>
          <w:color w:val="231F20"/>
          <w:spacing w:val="-9"/>
        </w:rPr>
        <w:t> </w:t>
      </w:r>
      <w:r>
        <w:rPr>
          <w:color w:val="231F20"/>
        </w:rPr>
        <w:t>разряда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заряда</w:t>
      </w:r>
      <w:r>
        <w:rPr>
          <w:color w:val="231F20"/>
          <w:spacing w:val="-9"/>
        </w:rPr>
        <w:t> </w:t>
      </w:r>
      <w:r>
        <w:rPr>
          <w:color w:val="231F20"/>
        </w:rPr>
        <w:t>аккумулятора</w:t>
      </w:r>
      <w:r>
        <w:rPr>
          <w:color w:val="231F20"/>
          <w:spacing w:val="-52"/>
        </w:rPr>
        <w:t> </w:t>
      </w:r>
      <w:r>
        <w:rPr>
          <w:color w:val="231F20"/>
        </w:rPr>
        <w:t>осуществляет</w:t>
      </w:r>
      <w:r>
        <w:rPr>
          <w:color w:val="231F20"/>
          <w:spacing w:val="-12"/>
        </w:rPr>
        <w:t> </w:t>
      </w:r>
      <w:r>
        <w:rPr>
          <w:color w:val="231F20"/>
        </w:rPr>
        <w:t>контроллер;</w:t>
      </w:r>
      <w:r>
        <w:rPr>
          <w:color w:val="231F20"/>
          <w:spacing w:val="-12"/>
        </w:rPr>
        <w:t> </w:t>
      </w:r>
      <w:r>
        <w:rPr>
          <w:color w:val="231F20"/>
        </w:rPr>
        <w:t>преобразование</w:t>
      </w:r>
      <w:r>
        <w:rPr>
          <w:color w:val="231F20"/>
          <w:spacing w:val="-12"/>
        </w:rPr>
        <w:t> </w:t>
      </w:r>
      <w:r>
        <w:rPr>
          <w:color w:val="231F20"/>
        </w:rPr>
        <w:t>постоянного</w:t>
      </w:r>
      <w:r>
        <w:rPr>
          <w:color w:val="231F20"/>
          <w:spacing w:val="-12"/>
        </w:rPr>
        <w:t> </w:t>
      </w:r>
      <w:r>
        <w:rPr>
          <w:color w:val="231F20"/>
        </w:rPr>
        <w:t>напряжения</w:t>
      </w:r>
      <w:r>
        <w:rPr>
          <w:color w:val="231F20"/>
          <w:spacing w:val="-11"/>
        </w:rPr>
        <w:t> </w:t>
      </w:r>
      <w:r>
        <w:rPr>
          <w:color w:val="231F20"/>
        </w:rPr>
        <w:t>аккумуляторных</w:t>
      </w:r>
      <w:r>
        <w:rPr>
          <w:color w:val="231F20"/>
          <w:spacing w:val="-12"/>
        </w:rPr>
        <w:t> </w:t>
      </w:r>
      <w:r>
        <w:rPr>
          <w:color w:val="231F20"/>
        </w:rPr>
        <w:t>батарей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пе-</w:t>
      </w:r>
      <w:r>
        <w:rPr>
          <w:color w:val="231F20"/>
          <w:spacing w:val="-53"/>
        </w:rPr>
        <w:t> </w:t>
      </w:r>
      <w:r>
        <w:rPr>
          <w:color w:val="231F20"/>
        </w:rPr>
        <w:t>ременное</w:t>
      </w:r>
      <w:r>
        <w:rPr>
          <w:color w:val="231F20"/>
          <w:spacing w:val="-11"/>
        </w:rPr>
        <w:t> </w:t>
      </w:r>
      <w:r>
        <w:rPr>
          <w:color w:val="231F20"/>
        </w:rPr>
        <w:t>напряжение</w:t>
      </w:r>
      <w:r>
        <w:rPr>
          <w:color w:val="231F20"/>
          <w:spacing w:val="-10"/>
        </w:rPr>
        <w:t> </w:t>
      </w:r>
      <w:r>
        <w:rPr>
          <w:color w:val="231F20"/>
        </w:rPr>
        <w:t>происходит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инверторе.</w:t>
      </w:r>
    </w:p>
    <w:p>
      <w:pPr>
        <w:pStyle w:val="BodyText"/>
        <w:spacing w:line="252" w:lineRule="exact"/>
        <w:ind w:left="1077"/>
        <w:jc w:val="both"/>
      </w:pPr>
      <w:r>
        <w:rPr/>
        <w:pict>
          <v:shape style="position:absolute;margin-left:18.32pt;margin-top:346.501068pt;width:24.35pt;height:61.55pt;mso-position-horizontal-relative:page;mso-position-vertical-relative:paragraph;z-index:1576550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КЕЙС</w:t>
                  </w:r>
                  <w:r>
                    <w:rPr>
                      <w:rFonts w:ascii="Tahoma" w:hAnsi="Tahoma"/>
                      <w:b/>
                      <w:color w:val="006F60"/>
                      <w:spacing w:val="49"/>
                      <w:w w:val="85"/>
                      <w:sz w:val="36"/>
                    </w:rPr>
                    <w:t> </w:t>
                  </w: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3"/>
        </w:rPr>
        <w:t>Принципиальная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схема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гибридной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системы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электроснабжения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представлена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рисунке.</w:t>
      </w:r>
    </w:p>
    <w:p>
      <w:pPr>
        <w:pStyle w:val="BodyText"/>
        <w:spacing w:before="9"/>
        <w:rPr>
          <w:sz w:val="9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1520532</wp:posOffset>
            </wp:positionH>
            <wp:positionV relativeFrom="paragraph">
              <wp:posOffset>96666</wp:posOffset>
            </wp:positionV>
            <wp:extent cx="4320527" cy="3790188"/>
            <wp:effectExtent l="0" t="0" r="0" b="0"/>
            <wp:wrapTopAndBottom/>
            <wp:docPr id="27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527" cy="379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7" w:lineRule="auto" w:before="213"/>
        <w:ind w:left="793" w:right="1103" w:firstLine="283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6F60"/>
          <w:w w:val="90"/>
          <w:sz w:val="24"/>
        </w:rPr>
        <w:t>Каким</w:t>
      </w:r>
      <w:r>
        <w:rPr>
          <w:rFonts w:ascii="Trebuchet MS" w:hAnsi="Trebuchet MS"/>
          <w:i/>
          <w:color w:val="006F60"/>
          <w:spacing w:val="10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образом</w:t>
      </w:r>
      <w:r>
        <w:rPr>
          <w:rFonts w:ascii="Trebuchet MS" w:hAnsi="Trebuchet MS"/>
          <w:i/>
          <w:color w:val="006F60"/>
          <w:spacing w:val="10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использование</w:t>
      </w:r>
      <w:r>
        <w:rPr>
          <w:rFonts w:ascii="Trebuchet MS" w:hAnsi="Trebuchet MS"/>
          <w:i/>
          <w:color w:val="006F60"/>
          <w:spacing w:val="10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гибридной</w:t>
      </w:r>
      <w:r>
        <w:rPr>
          <w:rFonts w:ascii="Trebuchet MS" w:hAnsi="Trebuchet MS"/>
          <w:i/>
          <w:color w:val="006F60"/>
          <w:spacing w:val="10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установки</w:t>
      </w:r>
      <w:r>
        <w:rPr>
          <w:rFonts w:ascii="Trebuchet MS" w:hAnsi="Trebuchet MS"/>
          <w:i/>
          <w:color w:val="006F60"/>
          <w:spacing w:val="10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позволяет</w:t>
      </w:r>
      <w:r>
        <w:rPr>
          <w:rFonts w:ascii="Trebuchet MS" w:hAnsi="Trebuchet MS"/>
          <w:i/>
          <w:color w:val="006F60"/>
          <w:spacing w:val="10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осуществлять</w:t>
      </w:r>
      <w:r>
        <w:rPr>
          <w:rFonts w:ascii="Trebuchet MS" w:hAnsi="Trebuchet MS"/>
          <w:i/>
          <w:color w:val="006F60"/>
          <w:spacing w:val="10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беспе-</w:t>
      </w:r>
      <w:r>
        <w:rPr>
          <w:rFonts w:ascii="Trebuchet MS" w:hAnsi="Trebuchet MS"/>
          <w:i/>
          <w:color w:val="006F60"/>
          <w:spacing w:val="-62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ребойное</w:t>
      </w:r>
      <w:r>
        <w:rPr>
          <w:rFonts w:ascii="Trebuchet MS" w:hAnsi="Trebuchet MS"/>
          <w:i/>
          <w:color w:val="006F60"/>
          <w:spacing w:val="-12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обеспечение</w:t>
      </w:r>
      <w:r>
        <w:rPr>
          <w:rFonts w:ascii="Trebuchet MS" w:hAnsi="Trebuchet MS"/>
          <w:i/>
          <w:color w:val="006F60"/>
          <w:spacing w:val="-12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потребителя</w:t>
      </w:r>
      <w:r>
        <w:rPr>
          <w:rFonts w:ascii="Trebuchet MS" w:hAnsi="Trebuchet MS"/>
          <w:i/>
          <w:color w:val="006F60"/>
          <w:spacing w:val="-12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электроэнергией?</w:t>
      </w:r>
      <w:r>
        <w:rPr>
          <w:rFonts w:ascii="Trebuchet MS" w:hAnsi="Trebuchet MS"/>
          <w:i/>
          <w:color w:val="006F60"/>
          <w:spacing w:val="-12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Дайте</w:t>
      </w:r>
      <w:r>
        <w:rPr>
          <w:rFonts w:ascii="Trebuchet MS" w:hAnsi="Trebuchet MS"/>
          <w:i/>
          <w:color w:val="006F60"/>
          <w:spacing w:val="-12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развернутый</w:t>
      </w:r>
      <w:r>
        <w:rPr>
          <w:rFonts w:ascii="Trebuchet MS" w:hAnsi="Trebuchet MS"/>
          <w:i/>
          <w:color w:val="006F60"/>
          <w:spacing w:val="-12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ответ.</w:t>
      </w:r>
    </w:p>
    <w:p>
      <w:pPr>
        <w:pStyle w:val="BodyText"/>
        <w:spacing w:before="9"/>
        <w:rPr>
          <w:rFonts w:ascii="Trebuchet MS"/>
          <w:i/>
          <w:sz w:val="20"/>
        </w:rPr>
      </w:pPr>
      <w:r>
        <w:rPr/>
        <w:pict>
          <v:shape style="position:absolute;margin-left:56.692902pt;margin-top:14.3288pt;width:464.15pt;height:.1pt;mso-position-horizontal-relative:page;mso-position-vertical-relative:paragraph;z-index:-15693824;mso-wrap-distance-left:0;mso-wrap-distance-right:0" coordorigin="1134,287" coordsize="9283,0" path="m1134,287l10417,287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2902pt;margin-top:27.729pt;width:464.15pt;height:.1pt;mso-position-horizontal-relative:page;mso-position-vertical-relative:paragraph;z-index:-15693312;mso-wrap-distance-left:0;mso-wrap-distance-right:0" coordorigin="1134,555" coordsize="9283,0" path="m1134,555l10417,555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2902pt;margin-top:41.118061pt;width:464.15pt;height:.1pt;mso-position-horizontal-relative:page;mso-position-vertical-relative:paragraph;z-index:-15692800;mso-wrap-distance-left:0;mso-wrap-distance-right:0" coordorigin="1134,822" coordsize="9283,0" path="m1134,822l10417,822e" filled="false" stroked="true" strokeweight=".550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rFonts w:ascii="Trebuchet MS"/>
          <w:i/>
          <w:sz w:val="16"/>
        </w:rPr>
      </w:pPr>
    </w:p>
    <w:p>
      <w:pPr>
        <w:pStyle w:val="BodyText"/>
        <w:spacing w:before="2"/>
        <w:rPr>
          <w:rFonts w:ascii="Trebuchet MS"/>
          <w:i/>
          <w:sz w:val="16"/>
        </w:rPr>
      </w:pPr>
    </w:p>
    <w:p>
      <w:pPr>
        <w:spacing w:after="0"/>
        <w:rPr>
          <w:rFonts w:ascii="Trebuchet MS"/>
          <w:sz w:val="16"/>
        </w:rPr>
        <w:sectPr>
          <w:pgSz w:w="11910" w:h="16840"/>
          <w:pgMar w:top="780" w:bottom="280" w:left="340" w:right="360"/>
        </w:sectPr>
      </w:pPr>
    </w:p>
    <w:p>
      <w:pPr>
        <w:tabs>
          <w:tab w:pos="11092" w:val="right" w:leader="none"/>
        </w:tabs>
        <w:spacing w:line="563" w:lineRule="exact" w:before="78"/>
        <w:ind w:left="1134" w:right="0" w:firstLine="0"/>
        <w:jc w:val="left"/>
        <w:rPr>
          <w:rFonts w:ascii="Tahoma" w:hAnsi="Tahoma"/>
          <w:b/>
          <w:sz w:val="21"/>
        </w:rPr>
      </w:pPr>
      <w:r>
        <w:rPr/>
        <w:pict>
          <v:shape style="position:absolute;margin-left:551.942017pt;margin-top:714.059021pt;width:24.35pt;height:61.55pt;mso-position-horizontal-relative:page;mso-position-vertical-relative:page;z-index:1576652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КЕЙС</w:t>
                  </w:r>
                  <w:r>
                    <w:rPr>
                      <w:rFonts w:ascii="Tahoma" w:hAnsi="Tahoma"/>
                      <w:b/>
                      <w:color w:val="006F60"/>
                      <w:spacing w:val="49"/>
                      <w:w w:val="85"/>
                      <w:sz w:val="36"/>
                    </w:rPr>
                    <w:t> </w:t>
                  </w: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700996pt;margin-top:742.192017pt;width:464.65pt;height:32.5pt;mso-position-horizontal-relative:page;mso-position-vertical-relative:page;z-index:157675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63"/>
                    <w:gridCol w:w="663"/>
                    <w:gridCol w:w="663"/>
                    <w:gridCol w:w="663"/>
                    <w:gridCol w:w="663"/>
                    <w:gridCol w:w="663"/>
                    <w:gridCol w:w="663"/>
                    <w:gridCol w:w="663"/>
                    <w:gridCol w:w="663"/>
                    <w:gridCol w:w="663"/>
                    <w:gridCol w:w="663"/>
                    <w:gridCol w:w="663"/>
                    <w:gridCol w:w="663"/>
                    <w:gridCol w:w="663"/>
                  </w:tblGrid>
                  <w:tr>
                    <w:trPr>
                      <w:trHeight w:val="309" w:hRule="atLeast"/>
                    </w:trPr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29"/>
                          <w:ind w:left="9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6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29"/>
                          <w:ind w:left="9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6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29"/>
                          <w:ind w:left="8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6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29"/>
                          <w:ind w:left="7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6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29"/>
                          <w:ind w:left="7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6"/>
                            <w:sz w:val="22"/>
                          </w:rPr>
                          <w:t>5</w:t>
                        </w: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29"/>
                          <w:ind w:left="6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6"/>
                            <w:sz w:val="22"/>
                          </w:rPr>
                          <w:t>6</w:t>
                        </w: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29"/>
                          <w:ind w:left="6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6"/>
                            <w:sz w:val="22"/>
                          </w:rPr>
                          <w:t>7</w:t>
                        </w: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29"/>
                          <w:ind w:left="5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6"/>
                            <w:sz w:val="22"/>
                          </w:rPr>
                          <w:t>8</w:t>
                        </w: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29"/>
                          <w:ind w:left="4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6"/>
                            <w:sz w:val="22"/>
                          </w:rPr>
                          <w:t>9</w:t>
                        </w: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29"/>
                          <w:ind w:left="197" w:right="193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10</w:t>
                        </w: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29"/>
                          <w:ind w:left="197" w:right="194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11</w:t>
                        </w: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29"/>
                          <w:ind w:left="196" w:right="194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12</w:t>
                        </w: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29"/>
                          <w:ind w:left="196" w:right="194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13</w:t>
                        </w: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29"/>
                          <w:ind w:left="195" w:right="194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14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jc w:val="left"/>
                          <w:rPr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ahoma" w:hAnsi="Tahoma"/>
          <w:b/>
          <w:color w:val="231F20"/>
          <w:w w:val="85"/>
          <w:sz w:val="48"/>
        </w:rPr>
        <w:t>Кейс</w:t>
      </w:r>
      <w:r>
        <w:rPr>
          <w:rFonts w:ascii="Tahoma" w:hAnsi="Tahoma"/>
          <w:b/>
          <w:color w:val="231F20"/>
          <w:spacing w:val="-23"/>
          <w:w w:val="85"/>
          <w:sz w:val="48"/>
        </w:rPr>
        <w:t> </w:t>
      </w:r>
      <w:r>
        <w:rPr>
          <w:rFonts w:ascii="Tahoma" w:hAnsi="Tahoma"/>
          <w:b/>
          <w:color w:val="231F20"/>
          <w:w w:val="85"/>
          <w:sz w:val="48"/>
        </w:rPr>
        <w:t>4.</w:t>
        <w:tab/>
      </w:r>
      <w:r>
        <w:rPr>
          <w:rFonts w:ascii="Tahoma" w:hAnsi="Tahoma"/>
          <w:b/>
          <w:color w:val="231F20"/>
          <w:w w:val="85"/>
          <w:position w:val="21"/>
          <w:sz w:val="21"/>
        </w:rPr>
        <w:t>13</w:t>
      </w:r>
    </w:p>
    <w:p>
      <w:pPr>
        <w:pStyle w:val="Heading1"/>
        <w:spacing w:line="723" w:lineRule="exact"/>
      </w:pPr>
      <w:r>
        <w:rPr>
          <w:color w:val="231F20"/>
          <w:spacing w:val="10"/>
          <w:w w:val="85"/>
        </w:rPr>
        <w:t>КАК</w:t>
      </w:r>
      <w:r>
        <w:rPr>
          <w:color w:val="231F20"/>
          <w:spacing w:val="107"/>
          <w:w w:val="85"/>
        </w:rPr>
        <w:t> </w:t>
      </w:r>
      <w:r>
        <w:rPr>
          <w:color w:val="231F20"/>
          <w:w w:val="85"/>
        </w:rPr>
        <w:t>ВЫРАСТИТЬ</w:t>
      </w:r>
    </w:p>
    <w:p>
      <w:pPr>
        <w:spacing w:line="740" w:lineRule="exact" w:before="0"/>
        <w:ind w:left="1140" w:right="0" w:firstLine="0"/>
        <w:jc w:val="left"/>
        <w:rPr>
          <w:rFonts w:ascii="Tahoma" w:hAnsi="Tahoma"/>
          <w:b/>
          <w:sz w:val="64"/>
        </w:rPr>
      </w:pPr>
      <w:r>
        <w:rPr>
          <w:rFonts w:ascii="Tahoma" w:hAnsi="Tahoma"/>
          <w:b/>
          <w:color w:val="231F20"/>
          <w:w w:val="85"/>
          <w:sz w:val="64"/>
        </w:rPr>
        <w:t>РАСТЕНИЯ</w:t>
      </w:r>
      <w:r>
        <w:rPr>
          <w:rFonts w:ascii="Tahoma" w:hAnsi="Tahoma"/>
          <w:b/>
          <w:color w:val="231F20"/>
          <w:spacing w:val="73"/>
          <w:w w:val="85"/>
          <w:sz w:val="64"/>
        </w:rPr>
        <w:t> </w:t>
      </w:r>
      <w:r>
        <w:rPr>
          <w:rFonts w:ascii="Tahoma" w:hAnsi="Tahoma"/>
          <w:b/>
          <w:color w:val="231F20"/>
          <w:spacing w:val="9"/>
          <w:w w:val="85"/>
          <w:sz w:val="64"/>
        </w:rPr>
        <w:t>БЕЗ</w:t>
      </w:r>
      <w:r>
        <w:rPr>
          <w:rFonts w:ascii="Tahoma" w:hAnsi="Tahoma"/>
          <w:b/>
          <w:color w:val="231F20"/>
          <w:spacing w:val="74"/>
          <w:w w:val="85"/>
          <w:sz w:val="64"/>
        </w:rPr>
        <w:t> </w:t>
      </w:r>
      <w:r>
        <w:rPr>
          <w:rFonts w:ascii="Tahoma" w:hAnsi="Tahoma"/>
          <w:b/>
          <w:color w:val="231F20"/>
          <w:w w:val="85"/>
          <w:sz w:val="64"/>
        </w:rPr>
        <w:t>ГРУНТА?</w:t>
      </w:r>
    </w:p>
    <w:p>
      <w:pPr>
        <w:pStyle w:val="BodyText"/>
        <w:spacing w:line="254" w:lineRule="auto" w:before="550"/>
        <w:ind w:left="1134" w:right="5508" w:firstLine="283"/>
        <w:jc w:val="right"/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3959643</wp:posOffset>
            </wp:positionH>
            <wp:positionV relativeFrom="paragraph">
              <wp:posOffset>408832</wp:posOffset>
            </wp:positionV>
            <wp:extent cx="2880360" cy="2203704"/>
            <wp:effectExtent l="0" t="0" r="0" b="0"/>
            <wp:wrapNone/>
            <wp:docPr id="29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Помимо</w:t>
      </w:r>
      <w:r>
        <w:rPr>
          <w:color w:val="231F20"/>
          <w:spacing w:val="1"/>
        </w:rPr>
        <w:t> </w:t>
      </w:r>
      <w:r>
        <w:rPr>
          <w:color w:val="231F20"/>
        </w:rPr>
        <w:t>традиционных</w:t>
      </w:r>
      <w:r>
        <w:rPr>
          <w:color w:val="231F20"/>
          <w:spacing w:val="1"/>
        </w:rPr>
        <w:t> </w:t>
      </w:r>
      <w:r>
        <w:rPr>
          <w:color w:val="231F20"/>
        </w:rPr>
        <w:t>методов</w:t>
      </w:r>
      <w:r>
        <w:rPr>
          <w:color w:val="231F20"/>
          <w:spacing w:val="1"/>
        </w:rPr>
        <w:t> </w:t>
      </w:r>
      <w:r>
        <w:rPr>
          <w:color w:val="231F20"/>
        </w:rPr>
        <w:t>выращива-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ния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растений</w:t>
      </w:r>
      <w:r>
        <w:rPr>
          <w:color w:val="231F20"/>
          <w:spacing w:val="-20"/>
        </w:rPr>
        <w:t> </w:t>
      </w:r>
      <w:r>
        <w:rPr>
          <w:color w:val="231F20"/>
        </w:rPr>
        <w:t>в</w:t>
      </w:r>
      <w:r>
        <w:rPr>
          <w:color w:val="231F20"/>
          <w:spacing w:val="-20"/>
        </w:rPr>
        <w:t> </w:t>
      </w:r>
      <w:r>
        <w:rPr>
          <w:color w:val="231F20"/>
        </w:rPr>
        <w:t>грунте,</w:t>
      </w:r>
      <w:r>
        <w:rPr>
          <w:color w:val="231F20"/>
          <w:spacing w:val="-21"/>
        </w:rPr>
        <w:t> </w:t>
      </w:r>
      <w:r>
        <w:rPr>
          <w:color w:val="231F20"/>
        </w:rPr>
        <w:t>существуют</w:t>
      </w:r>
      <w:r>
        <w:rPr>
          <w:color w:val="231F20"/>
          <w:spacing w:val="-20"/>
        </w:rPr>
        <w:t> </w:t>
      </w:r>
      <w:r>
        <w:rPr>
          <w:color w:val="231F20"/>
        </w:rPr>
        <w:t>альтернатив-</w:t>
      </w:r>
      <w:r>
        <w:rPr>
          <w:color w:val="231F20"/>
          <w:spacing w:val="1"/>
        </w:rPr>
        <w:t> </w:t>
      </w:r>
      <w:r>
        <w:rPr>
          <w:color w:val="231F20"/>
        </w:rPr>
        <w:t>ные</w:t>
      </w:r>
      <w:r>
        <w:rPr>
          <w:color w:val="231F20"/>
          <w:spacing w:val="23"/>
        </w:rPr>
        <w:t> </w:t>
      </w:r>
      <w:r>
        <w:rPr>
          <w:color w:val="231F20"/>
        </w:rPr>
        <w:t>методы,</w:t>
      </w:r>
      <w:r>
        <w:rPr>
          <w:color w:val="231F20"/>
          <w:spacing w:val="22"/>
        </w:rPr>
        <w:t> </w:t>
      </w:r>
      <w:r>
        <w:rPr>
          <w:color w:val="231F20"/>
        </w:rPr>
        <w:t>которые</w:t>
      </w:r>
      <w:r>
        <w:rPr>
          <w:color w:val="231F20"/>
          <w:spacing w:val="76"/>
        </w:rPr>
        <w:t> </w:t>
      </w:r>
      <w:r>
        <w:rPr>
          <w:color w:val="231F20"/>
        </w:rPr>
        <w:t>можно</w:t>
      </w:r>
      <w:r>
        <w:rPr>
          <w:color w:val="231F20"/>
          <w:spacing w:val="77"/>
        </w:rPr>
        <w:t> </w:t>
      </w:r>
      <w:r>
        <w:rPr>
          <w:color w:val="231F20"/>
        </w:rPr>
        <w:t>применять</w:t>
      </w:r>
      <w:r>
        <w:rPr>
          <w:color w:val="231F20"/>
          <w:spacing w:val="77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38"/>
        </w:rPr>
        <w:t> </w:t>
      </w:r>
      <w:r>
        <w:rPr>
          <w:color w:val="231F20"/>
        </w:rPr>
        <w:t>сельскохозяйственных</w:t>
      </w:r>
      <w:r>
        <w:rPr>
          <w:color w:val="231F20"/>
          <w:spacing w:val="38"/>
        </w:rPr>
        <w:t> </w:t>
      </w:r>
      <w:r>
        <w:rPr>
          <w:color w:val="231F20"/>
        </w:rPr>
        <w:t>предприятиях,</w:t>
      </w:r>
      <w:r>
        <w:rPr>
          <w:color w:val="231F20"/>
          <w:spacing w:val="39"/>
        </w:rPr>
        <w:t> </w:t>
      </w:r>
      <w:r>
        <w:rPr>
          <w:color w:val="231F20"/>
        </w:rPr>
        <w:t>так</w:t>
      </w:r>
      <w:r>
        <w:rPr>
          <w:color w:val="231F20"/>
          <w:spacing w:val="38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фермерских</w:t>
      </w:r>
      <w:r>
        <w:rPr>
          <w:color w:val="231F20"/>
          <w:spacing w:val="25"/>
        </w:rPr>
        <w:t> </w:t>
      </w:r>
      <w:r>
        <w:rPr>
          <w:color w:val="231F20"/>
        </w:rPr>
        <w:t>хозяйствах,</w:t>
      </w:r>
      <w:r>
        <w:rPr>
          <w:color w:val="231F20"/>
          <w:spacing w:val="12"/>
        </w:rPr>
        <w:t> </w:t>
      </w:r>
      <w:r>
        <w:rPr>
          <w:color w:val="231F20"/>
        </w:rPr>
        <w:t>а</w:t>
      </w:r>
      <w:r>
        <w:rPr>
          <w:color w:val="231F20"/>
          <w:spacing w:val="12"/>
        </w:rPr>
        <w:t> </w:t>
      </w:r>
      <w:r>
        <w:rPr>
          <w:color w:val="231F20"/>
        </w:rPr>
        <w:t>также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домашних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условиях. Один из таких методов </w:t>
      </w:r>
      <w:r>
        <w:rPr>
          <w:color w:val="231F20"/>
          <w:spacing w:val="-1"/>
        </w:rPr>
        <w:t>– гидропоника.</w:t>
      </w:r>
      <w:r>
        <w:rPr>
          <w:color w:val="231F20"/>
          <w:spacing w:val="-52"/>
        </w:rPr>
        <w:t> </w:t>
      </w:r>
      <w:r>
        <w:rPr>
          <w:i/>
          <w:color w:val="231F20"/>
        </w:rPr>
        <w:t>Гидропóника</w:t>
      </w:r>
      <w:r>
        <w:rPr>
          <w:i/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это</w:t>
      </w:r>
      <w:r>
        <w:rPr>
          <w:color w:val="231F20"/>
          <w:spacing w:val="1"/>
        </w:rPr>
        <w:t> </w:t>
      </w:r>
      <w:r>
        <w:rPr>
          <w:color w:val="231F20"/>
        </w:rPr>
        <w:t>способ</w:t>
      </w:r>
      <w:r>
        <w:rPr>
          <w:color w:val="231F20"/>
          <w:spacing w:val="2"/>
        </w:rPr>
        <w:t> </w:t>
      </w:r>
      <w:r>
        <w:rPr>
          <w:color w:val="231F20"/>
        </w:rPr>
        <w:t>выращивания</w:t>
      </w:r>
      <w:r>
        <w:rPr>
          <w:color w:val="231F20"/>
          <w:spacing w:val="1"/>
        </w:rPr>
        <w:t> </w:t>
      </w:r>
      <w:r>
        <w:rPr>
          <w:color w:val="231F20"/>
        </w:rPr>
        <w:t>рас-</w:t>
      </w:r>
      <w:r>
        <w:rPr>
          <w:color w:val="231F20"/>
          <w:spacing w:val="1"/>
        </w:rPr>
        <w:t> </w:t>
      </w:r>
      <w:r>
        <w:rPr>
          <w:color w:val="231F20"/>
        </w:rPr>
        <w:t>тений</w:t>
      </w:r>
      <w:r>
        <w:rPr>
          <w:color w:val="231F20"/>
          <w:spacing w:val="38"/>
        </w:rPr>
        <w:t> </w:t>
      </w:r>
      <w:r>
        <w:rPr>
          <w:color w:val="231F20"/>
        </w:rPr>
        <w:t>на</w:t>
      </w:r>
      <w:r>
        <w:rPr>
          <w:color w:val="231F20"/>
          <w:spacing w:val="39"/>
        </w:rPr>
        <w:t> </w:t>
      </w:r>
      <w:r>
        <w:rPr>
          <w:color w:val="231F20"/>
        </w:rPr>
        <w:t>искусственных</w:t>
      </w:r>
      <w:r>
        <w:rPr>
          <w:color w:val="231F20"/>
          <w:spacing w:val="39"/>
        </w:rPr>
        <w:t> </w:t>
      </w:r>
      <w:r>
        <w:rPr>
          <w:color w:val="231F20"/>
        </w:rPr>
        <w:t>средах</w:t>
      </w:r>
      <w:r>
        <w:rPr>
          <w:color w:val="231F20"/>
          <w:spacing w:val="39"/>
        </w:rPr>
        <w:t> </w:t>
      </w:r>
      <w:r>
        <w:rPr>
          <w:color w:val="231F20"/>
        </w:rPr>
        <w:t>без</w:t>
      </w:r>
      <w:r>
        <w:rPr>
          <w:color w:val="231F20"/>
          <w:spacing w:val="39"/>
        </w:rPr>
        <w:t> </w:t>
      </w:r>
      <w:r>
        <w:rPr>
          <w:color w:val="231F20"/>
        </w:rPr>
        <w:t>использо-</w:t>
      </w:r>
      <w:r>
        <w:rPr>
          <w:color w:val="231F20"/>
          <w:spacing w:val="1"/>
        </w:rPr>
        <w:t> </w:t>
      </w:r>
      <w:r>
        <w:rPr>
          <w:color w:val="231F20"/>
        </w:rPr>
        <w:t>вания</w:t>
      </w:r>
      <w:r>
        <w:rPr>
          <w:color w:val="231F20"/>
          <w:spacing w:val="29"/>
        </w:rPr>
        <w:t> </w:t>
      </w:r>
      <w:r>
        <w:rPr>
          <w:color w:val="231F20"/>
        </w:rPr>
        <w:t>почвы.</w:t>
      </w:r>
      <w:r>
        <w:rPr>
          <w:color w:val="231F20"/>
          <w:spacing w:val="29"/>
        </w:rPr>
        <w:t> </w:t>
      </w:r>
      <w:r>
        <w:rPr>
          <w:color w:val="231F20"/>
        </w:rPr>
        <w:t>При</w:t>
      </w:r>
      <w:r>
        <w:rPr>
          <w:color w:val="231F20"/>
          <w:spacing w:val="29"/>
        </w:rPr>
        <w:t> </w:t>
      </w:r>
      <w:r>
        <w:rPr>
          <w:color w:val="231F20"/>
        </w:rPr>
        <w:t>выращивании</w:t>
      </w:r>
      <w:r>
        <w:rPr>
          <w:color w:val="231F20"/>
          <w:spacing w:val="30"/>
        </w:rPr>
        <w:t> </w:t>
      </w:r>
      <w:r>
        <w:rPr>
          <w:color w:val="231F20"/>
        </w:rPr>
        <w:t>гидропонным</w:t>
      </w:r>
      <w:r>
        <w:rPr>
          <w:color w:val="231F20"/>
          <w:spacing w:val="1"/>
        </w:rPr>
        <w:t> </w:t>
      </w:r>
      <w:r>
        <w:rPr>
          <w:color w:val="231F20"/>
        </w:rPr>
        <w:t>способом</w:t>
      </w:r>
      <w:r>
        <w:rPr>
          <w:color w:val="231F20"/>
          <w:spacing w:val="30"/>
        </w:rPr>
        <w:t> </w:t>
      </w:r>
      <w:r>
        <w:rPr>
          <w:color w:val="231F20"/>
        </w:rPr>
        <w:t>корни</w:t>
      </w:r>
      <w:r>
        <w:rPr>
          <w:color w:val="231F20"/>
          <w:spacing w:val="31"/>
        </w:rPr>
        <w:t> </w:t>
      </w:r>
      <w:r>
        <w:rPr>
          <w:color w:val="231F20"/>
        </w:rPr>
        <w:t>растений</w:t>
      </w:r>
      <w:r>
        <w:rPr>
          <w:color w:val="231F20"/>
          <w:spacing w:val="30"/>
        </w:rPr>
        <w:t> </w:t>
      </w:r>
      <w:r>
        <w:rPr>
          <w:color w:val="231F20"/>
        </w:rPr>
        <w:t>находятся</w:t>
      </w:r>
      <w:r>
        <w:rPr>
          <w:color w:val="231F20"/>
          <w:spacing w:val="31"/>
        </w:rPr>
        <w:t> </w:t>
      </w:r>
      <w:r>
        <w:rPr>
          <w:color w:val="231F20"/>
        </w:rPr>
        <w:t>не</w:t>
      </w:r>
      <w:r>
        <w:rPr>
          <w:color w:val="231F20"/>
          <w:spacing w:val="30"/>
        </w:rPr>
        <w:t> </w:t>
      </w:r>
      <w:r>
        <w:rPr>
          <w:color w:val="231F20"/>
        </w:rPr>
        <w:t>в</w:t>
      </w:r>
      <w:r>
        <w:rPr>
          <w:color w:val="231F20"/>
          <w:spacing w:val="31"/>
        </w:rPr>
        <w:t> </w:t>
      </w:r>
      <w:r>
        <w:rPr>
          <w:color w:val="231F20"/>
        </w:rPr>
        <w:t>поч-</w:t>
      </w:r>
      <w:r>
        <w:rPr>
          <w:color w:val="231F20"/>
          <w:spacing w:val="1"/>
        </w:rPr>
        <w:t> </w:t>
      </w:r>
      <w:r>
        <w:rPr>
          <w:color w:val="231F20"/>
        </w:rPr>
        <w:t>ве,</w:t>
      </w:r>
      <w:r>
        <w:rPr>
          <w:color w:val="231F20"/>
          <w:spacing w:val="7"/>
        </w:rPr>
        <w:t> </w:t>
      </w:r>
      <w:r>
        <w:rPr>
          <w:color w:val="231F20"/>
        </w:rPr>
        <w:t>а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насыщаемой</w:t>
      </w:r>
      <w:r>
        <w:rPr>
          <w:color w:val="231F20"/>
          <w:spacing w:val="7"/>
        </w:rPr>
        <w:t> </w:t>
      </w:r>
      <w:r>
        <w:rPr>
          <w:color w:val="231F20"/>
        </w:rPr>
        <w:t>воздухом</w:t>
      </w:r>
      <w:r>
        <w:rPr>
          <w:color w:val="231F20"/>
          <w:spacing w:val="8"/>
        </w:rPr>
        <w:t> </w:t>
      </w:r>
      <w:r>
        <w:rPr>
          <w:color w:val="231F20"/>
        </w:rPr>
        <w:t>водной</w:t>
      </w:r>
      <w:r>
        <w:rPr>
          <w:color w:val="231F20"/>
          <w:spacing w:val="7"/>
        </w:rPr>
        <w:t> </w:t>
      </w:r>
      <w:r>
        <w:rPr>
          <w:color w:val="231F20"/>
        </w:rPr>
        <w:t>среде</w:t>
      </w:r>
      <w:r>
        <w:rPr>
          <w:color w:val="231F20"/>
          <w:spacing w:val="7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пористой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твёрдой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среде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субстрате.</w:t>
      </w:r>
      <w:r>
        <w:rPr>
          <w:color w:val="231F20"/>
          <w:spacing w:val="-19"/>
        </w:rPr>
        <w:t> </w:t>
      </w:r>
      <w:r>
        <w:rPr>
          <w:color w:val="231F20"/>
        </w:rPr>
        <w:t>В</w:t>
      </w:r>
      <w:r>
        <w:rPr>
          <w:color w:val="231F20"/>
          <w:spacing w:val="-18"/>
        </w:rPr>
        <w:t> </w:t>
      </w:r>
      <w:r>
        <w:rPr>
          <w:color w:val="231F20"/>
        </w:rPr>
        <w:t>качестве</w:t>
      </w:r>
      <w:r>
        <w:rPr>
          <w:color w:val="231F20"/>
          <w:spacing w:val="1"/>
        </w:rPr>
        <w:t> </w:t>
      </w:r>
      <w:r>
        <w:rPr>
          <w:color w:val="231F20"/>
        </w:rPr>
        <w:t>субстрата</w:t>
      </w:r>
      <w:r>
        <w:rPr>
          <w:color w:val="231F20"/>
          <w:spacing w:val="1"/>
        </w:rPr>
        <w:t> </w:t>
      </w:r>
      <w:r>
        <w:rPr>
          <w:color w:val="231F20"/>
        </w:rPr>
        <w:t>используют</w:t>
      </w:r>
      <w:r>
        <w:rPr>
          <w:color w:val="231F20"/>
          <w:spacing w:val="55"/>
        </w:rPr>
        <w:t> </w:t>
      </w:r>
      <w:r>
        <w:rPr>
          <w:color w:val="231F20"/>
        </w:rPr>
        <w:t>торф,</w:t>
      </w:r>
      <w:r>
        <w:rPr>
          <w:color w:val="231F20"/>
          <w:spacing w:val="55"/>
        </w:rPr>
        <w:t> </w:t>
      </w:r>
      <w:r>
        <w:rPr>
          <w:color w:val="231F20"/>
        </w:rPr>
        <w:t>гравий,</w:t>
      </w:r>
      <w:r>
        <w:rPr>
          <w:color w:val="231F20"/>
          <w:spacing w:val="55"/>
        </w:rPr>
        <w:t> </w:t>
      </w:r>
      <w:r>
        <w:rPr>
          <w:color w:val="231F20"/>
        </w:rPr>
        <w:t>керамзит</w:t>
      </w:r>
      <w:r>
        <w:rPr>
          <w:color w:val="231F20"/>
          <w:spacing w:val="-52"/>
        </w:rPr>
        <w:t> </w:t>
      </w:r>
      <w:r>
        <w:rPr>
          <w:color w:val="231F20"/>
        </w:rPr>
        <w:t>и другие пористые</w:t>
      </w:r>
      <w:r>
        <w:rPr>
          <w:color w:val="231F20"/>
          <w:spacing w:val="1"/>
        </w:rPr>
        <w:t> </w:t>
      </w:r>
      <w:r>
        <w:rPr>
          <w:color w:val="231F20"/>
        </w:rPr>
        <w:t>материалы, которые полива-</w:t>
      </w:r>
      <w:r>
        <w:rPr>
          <w:color w:val="231F20"/>
          <w:spacing w:val="1"/>
        </w:rPr>
        <w:t> </w:t>
      </w:r>
      <w:r>
        <w:rPr>
          <w:color w:val="231F20"/>
        </w:rPr>
        <w:t>ют</w:t>
      </w:r>
      <w:r>
        <w:rPr>
          <w:color w:val="231F20"/>
          <w:spacing w:val="-1"/>
        </w:rPr>
        <w:t> </w:t>
      </w:r>
      <w:r>
        <w:rPr>
          <w:color w:val="231F20"/>
        </w:rPr>
        <w:t>питательным раствором минеральных солей.</w:t>
      </w:r>
    </w:p>
    <w:p>
      <w:pPr>
        <w:pStyle w:val="BodyText"/>
        <w:spacing w:line="254" w:lineRule="auto"/>
        <w:ind w:left="1134" w:right="769" w:firstLine="283"/>
        <w:jc w:val="both"/>
      </w:pPr>
      <w:r>
        <w:rPr>
          <w:color w:val="231F20"/>
        </w:rPr>
        <w:t>Гидропоника</w:t>
      </w:r>
      <w:r>
        <w:rPr>
          <w:color w:val="231F20"/>
          <w:spacing w:val="-8"/>
        </w:rPr>
        <w:t> </w:t>
      </w:r>
      <w:r>
        <w:rPr>
          <w:color w:val="231F20"/>
        </w:rPr>
        <w:t>обеспечивает</w:t>
      </w:r>
      <w:r>
        <w:rPr>
          <w:color w:val="231F20"/>
          <w:spacing w:val="-8"/>
        </w:rPr>
        <w:t> </w:t>
      </w:r>
      <w:r>
        <w:rPr>
          <w:color w:val="231F20"/>
        </w:rPr>
        <w:t>создание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поддержание</w:t>
      </w:r>
      <w:r>
        <w:rPr>
          <w:color w:val="231F20"/>
          <w:spacing w:val="-7"/>
        </w:rPr>
        <w:t> </w:t>
      </w:r>
      <w:r>
        <w:rPr>
          <w:color w:val="231F20"/>
        </w:rPr>
        <w:t>оптимальных</w:t>
      </w:r>
      <w:r>
        <w:rPr>
          <w:color w:val="231F20"/>
          <w:spacing w:val="-8"/>
        </w:rPr>
        <w:t> </w:t>
      </w:r>
      <w:r>
        <w:rPr>
          <w:color w:val="231F20"/>
        </w:rPr>
        <w:t>условий</w:t>
      </w:r>
      <w:r>
        <w:rPr>
          <w:color w:val="231F20"/>
          <w:spacing w:val="-7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роста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развития</w:t>
      </w:r>
      <w:r>
        <w:rPr>
          <w:color w:val="231F20"/>
          <w:spacing w:val="-52"/>
        </w:rPr>
        <w:t> </w:t>
      </w:r>
      <w:r>
        <w:rPr>
          <w:color w:val="231F20"/>
        </w:rPr>
        <w:t>растений (уровень температуры и влажности воздуха, интенсивность воздухообмена, количество</w:t>
      </w:r>
      <w:r>
        <w:rPr>
          <w:color w:val="231F20"/>
          <w:spacing w:val="1"/>
        </w:rPr>
        <w:t> </w:t>
      </w:r>
      <w:r>
        <w:rPr>
          <w:color w:val="231F20"/>
        </w:rPr>
        <w:t>света,</w:t>
      </w:r>
      <w:r>
        <w:rPr>
          <w:color w:val="231F20"/>
          <w:spacing w:val="-13"/>
        </w:rPr>
        <w:t> </w:t>
      </w:r>
      <w:r>
        <w:rPr>
          <w:color w:val="231F20"/>
        </w:rPr>
        <w:t>содержание</w:t>
      </w:r>
      <w:r>
        <w:rPr>
          <w:color w:val="231F20"/>
          <w:spacing w:val="-12"/>
        </w:rPr>
        <w:t> </w:t>
      </w:r>
      <w:r>
        <w:rPr>
          <w:color w:val="231F20"/>
        </w:rPr>
        <w:t>питательных</w:t>
      </w:r>
      <w:r>
        <w:rPr>
          <w:color w:val="231F20"/>
          <w:spacing w:val="-13"/>
        </w:rPr>
        <w:t> </w:t>
      </w:r>
      <w:r>
        <w:rPr>
          <w:color w:val="231F20"/>
        </w:rPr>
        <w:t>веществ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др.).</w:t>
      </w:r>
      <w:r>
        <w:rPr>
          <w:color w:val="231F20"/>
          <w:spacing w:val="-13"/>
        </w:rPr>
        <w:t> </w:t>
      </w:r>
      <w:r>
        <w:rPr>
          <w:color w:val="231F20"/>
        </w:rPr>
        <w:t>Нужная</w:t>
      </w:r>
      <w:r>
        <w:rPr>
          <w:color w:val="231F20"/>
          <w:spacing w:val="-13"/>
        </w:rPr>
        <w:t> </w:t>
      </w:r>
      <w:r>
        <w:rPr>
          <w:color w:val="231F20"/>
        </w:rPr>
        <w:t>дозировка</w:t>
      </w:r>
      <w:r>
        <w:rPr>
          <w:color w:val="231F20"/>
          <w:spacing w:val="-13"/>
        </w:rPr>
        <w:t> </w:t>
      </w:r>
      <w:r>
        <w:rPr>
          <w:color w:val="231F20"/>
        </w:rPr>
        <w:t>полезных</w:t>
      </w:r>
      <w:r>
        <w:rPr>
          <w:color w:val="231F20"/>
          <w:spacing w:val="-13"/>
        </w:rPr>
        <w:t> </w:t>
      </w:r>
      <w:r>
        <w:rPr>
          <w:color w:val="231F20"/>
        </w:rPr>
        <w:t>веществ</w:t>
      </w:r>
      <w:r>
        <w:rPr>
          <w:color w:val="231F20"/>
          <w:spacing w:val="-13"/>
        </w:rPr>
        <w:t> </w:t>
      </w:r>
      <w:r>
        <w:rPr>
          <w:color w:val="231F20"/>
        </w:rPr>
        <w:t>позволяет</w:t>
      </w:r>
      <w:r>
        <w:rPr>
          <w:color w:val="231F20"/>
          <w:spacing w:val="-13"/>
        </w:rPr>
        <w:t> </w:t>
      </w:r>
      <w:r>
        <w:rPr>
          <w:color w:val="231F20"/>
        </w:rPr>
        <w:t>вы-</w:t>
      </w:r>
      <w:r>
        <w:rPr>
          <w:color w:val="231F20"/>
          <w:spacing w:val="1"/>
        </w:rPr>
        <w:t> </w:t>
      </w:r>
      <w:r>
        <w:rPr>
          <w:color w:val="231F20"/>
        </w:rPr>
        <w:t>ращивать крепкие и здоровые растения, исключает пересыхание корней или нехватку кислорода,</w:t>
      </w:r>
      <w:r>
        <w:rPr>
          <w:color w:val="231F20"/>
          <w:spacing w:val="1"/>
        </w:rPr>
        <w:t> </w:t>
      </w:r>
      <w:r>
        <w:rPr>
          <w:color w:val="231F20"/>
        </w:rPr>
        <w:t>избавляет от проблемы борьбы с почвенными вредителями, болезнями растений и сорняками, что</w:t>
      </w:r>
      <w:r>
        <w:rPr>
          <w:color w:val="231F20"/>
          <w:spacing w:val="1"/>
        </w:rPr>
        <w:t> </w:t>
      </w:r>
      <w:r>
        <w:rPr>
          <w:color w:val="231F20"/>
        </w:rPr>
        <w:t>способствует получению высоких урожаев качественных продуктов за короткие сроки. При выра-</w:t>
      </w:r>
      <w:r>
        <w:rPr>
          <w:color w:val="231F20"/>
          <w:spacing w:val="-52"/>
        </w:rPr>
        <w:t> </w:t>
      </w:r>
      <w:r>
        <w:rPr>
          <w:color w:val="231F20"/>
        </w:rPr>
        <w:t>щивании растений методом гидропоники происходит сокращение трудозатрат, уменьшается рас-</w:t>
      </w:r>
      <w:r>
        <w:rPr>
          <w:color w:val="231F20"/>
          <w:spacing w:val="1"/>
        </w:rPr>
        <w:t> </w:t>
      </w:r>
      <w:r>
        <w:rPr>
          <w:color w:val="231F20"/>
        </w:rPr>
        <w:t>ход</w:t>
      </w:r>
      <w:r>
        <w:rPr>
          <w:color w:val="231F20"/>
          <w:spacing w:val="-7"/>
        </w:rPr>
        <w:t> </w:t>
      </w:r>
      <w:r>
        <w:rPr>
          <w:color w:val="231F20"/>
        </w:rPr>
        <w:t>питательных</w:t>
      </w:r>
      <w:r>
        <w:rPr>
          <w:color w:val="231F20"/>
          <w:spacing w:val="-6"/>
        </w:rPr>
        <w:t> </w:t>
      </w:r>
      <w:r>
        <w:rPr>
          <w:color w:val="231F20"/>
        </w:rPr>
        <w:t>веществ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воды.</w:t>
      </w:r>
    </w:p>
    <w:p>
      <w:pPr>
        <w:pStyle w:val="BodyText"/>
        <w:spacing w:line="254" w:lineRule="auto"/>
        <w:ind w:left="1134" w:right="768" w:firstLine="283"/>
        <w:jc w:val="both"/>
      </w:pPr>
      <w:r>
        <w:rPr>
          <w:color w:val="231F20"/>
          <w:spacing w:val="-1"/>
        </w:rPr>
        <w:t>Гидропоника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чрезвычайно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эффективна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странах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жарким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засушливым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климатом.</w:t>
      </w:r>
      <w:r>
        <w:rPr>
          <w:color w:val="231F20"/>
          <w:spacing w:val="-12"/>
        </w:rPr>
        <w:t> </w:t>
      </w:r>
      <w:r>
        <w:rPr>
          <w:color w:val="231F20"/>
        </w:rPr>
        <w:t>Так,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Изра-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иле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настоящее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время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80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%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всех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овощей,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зелени,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фруктов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выращивается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гидропонным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способом.</w:t>
      </w:r>
    </w:p>
    <w:p>
      <w:pPr>
        <w:pStyle w:val="BodyText"/>
        <w:spacing w:before="1"/>
        <w:rPr>
          <w:sz w:val="25"/>
        </w:rPr>
      </w:pPr>
    </w:p>
    <w:p>
      <w:pPr>
        <w:pStyle w:val="Heading2"/>
        <w:spacing w:before="0"/>
        <w:ind w:left="1417"/>
        <w:jc w:val="both"/>
      </w:pPr>
      <w:r>
        <w:rPr>
          <w:color w:val="231F20"/>
          <w:w w:val="85"/>
        </w:rPr>
        <w:t>Задание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1</w:t>
      </w:r>
    </w:p>
    <w:p>
      <w:pPr>
        <w:pStyle w:val="BodyText"/>
        <w:spacing w:line="254" w:lineRule="auto" w:before="102"/>
        <w:ind w:left="1134" w:right="770" w:firstLine="283"/>
        <w:jc w:val="both"/>
      </w:pPr>
      <w:r>
        <w:rPr>
          <w:color w:val="231F20"/>
        </w:rPr>
        <w:t>При выращивании растений методом гидропоники применяют питательные растворы – раство-</w:t>
      </w:r>
      <w:r>
        <w:rPr>
          <w:color w:val="231F20"/>
          <w:spacing w:val="-52"/>
        </w:rPr>
        <w:t> </w:t>
      </w:r>
      <w:r>
        <w:rPr>
          <w:color w:val="231F20"/>
        </w:rPr>
        <w:t>ры солей, которые содержат макро- и микроэлементы. Макроэлементы – это химические элемен-</w:t>
      </w:r>
      <w:r>
        <w:rPr>
          <w:color w:val="231F20"/>
          <w:spacing w:val="1"/>
        </w:rPr>
        <w:t> </w:t>
      </w:r>
      <w:r>
        <w:rPr>
          <w:color w:val="231F20"/>
        </w:rPr>
        <w:t>ты, которые требуются растениям в больших количествах; микроэлементы необходимы растени-</w:t>
      </w:r>
      <w:r>
        <w:rPr>
          <w:color w:val="231F20"/>
          <w:spacing w:val="1"/>
        </w:rPr>
        <w:t> </w:t>
      </w:r>
      <w:r>
        <w:rPr>
          <w:color w:val="231F20"/>
        </w:rPr>
        <w:t>ям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крайне</w:t>
      </w:r>
      <w:r>
        <w:rPr>
          <w:color w:val="231F20"/>
          <w:spacing w:val="-6"/>
        </w:rPr>
        <w:t> </w:t>
      </w:r>
      <w:r>
        <w:rPr>
          <w:color w:val="231F20"/>
        </w:rPr>
        <w:t>малых</w:t>
      </w:r>
      <w:r>
        <w:rPr>
          <w:color w:val="231F20"/>
          <w:spacing w:val="-5"/>
        </w:rPr>
        <w:t> </w:t>
      </w:r>
      <w:r>
        <w:rPr>
          <w:color w:val="231F20"/>
        </w:rPr>
        <w:t>количествах.</w:t>
      </w:r>
    </w:p>
    <w:p>
      <w:pPr>
        <w:pStyle w:val="BodyText"/>
        <w:spacing w:line="252" w:lineRule="exact"/>
        <w:ind w:left="1417"/>
        <w:jc w:val="both"/>
      </w:pPr>
      <w:r>
        <w:rPr/>
        <w:pict>
          <v:shape style="position:absolute;margin-left:73.700996pt;margin-top:19.238081pt;width:465.15pt;height:114.55pt;mso-position-horizontal-relative:page;mso-position-vertical-relative:paragraph;z-index:157670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72"/>
                    <w:gridCol w:w="3720"/>
                    <w:gridCol w:w="3096"/>
                  </w:tblGrid>
                  <w:tr>
                    <w:trPr>
                      <w:trHeight w:val="284" w:hRule="atLeast"/>
                    </w:trPr>
                    <w:tc>
                      <w:tcPr>
                        <w:tcW w:w="6192" w:type="dxa"/>
                        <w:gridSpan w:val="2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65" w:lineRule="exact" w:before="0"/>
                          <w:ind w:left="2622" w:right="2613"/>
                          <w:rPr>
                            <w:rFonts w:ascii="Palatino Linotype" w:hAnsi="Palatino Linotype"/>
                            <w:b/>
                            <w:sz w:val="22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95"/>
                            <w:sz w:val="22"/>
                          </w:rPr>
                          <w:t>Элемент</w:t>
                        </w:r>
                      </w:p>
                    </w:tc>
                    <w:tc>
                      <w:tcPr>
                        <w:tcW w:w="309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65" w:lineRule="exact" w:before="0"/>
                          <w:ind w:left="895"/>
                          <w:jc w:val="left"/>
                          <w:rPr>
                            <w:rFonts w:ascii="Palatino Linotype" w:hAnsi="Palatino Linotype"/>
                            <w:b/>
                            <w:sz w:val="22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85"/>
                            <w:sz w:val="22"/>
                          </w:rPr>
                          <w:t>Тип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85"/>
                            <w:sz w:val="22"/>
                          </w:rPr>
                          <w:t>элемента</w:t>
                        </w:r>
                      </w:p>
                    </w:tc>
                  </w:tr>
                  <w:tr>
                    <w:trPr>
                      <w:trHeight w:val="274" w:hRule="atLeast"/>
                    </w:trPr>
                    <w:tc>
                      <w:tcPr>
                        <w:tcW w:w="2472" w:type="dxa"/>
                        <w:tcBorders>
                          <w:top w:val="single" w:sz="4" w:space="0" w:color="231F20"/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8" w:lineRule="exact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1)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азот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(N);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8" w:lineRule="exact"/>
                          <w:ind w:left="74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8)</w:t>
                        </w:r>
                        <w:r>
                          <w:rPr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медь</w:t>
                        </w:r>
                        <w:r>
                          <w:rPr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(Cu);</w:t>
                        </w:r>
                      </w:p>
                    </w:tc>
                    <w:tc>
                      <w:tcPr>
                        <w:tcW w:w="3096" w:type="dxa"/>
                        <w:tcBorders>
                          <w:top w:val="single" w:sz="4" w:space="0" w:color="231F20"/>
                          <w:left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8" w:lineRule="exact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А)</w:t>
                        </w:r>
                        <w:r>
                          <w:rPr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макроэлемент;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2472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4" w:lineRule="exact" w:befor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2)</w:t>
                        </w:r>
                        <w:r>
                          <w:rPr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бор</w:t>
                        </w:r>
                        <w:r>
                          <w:rPr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(B);</w:t>
                        </w:r>
                      </w:p>
                    </w:tc>
                    <w:tc>
                      <w:tcPr>
                        <w:tcW w:w="3720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4" w:lineRule="exact" w:before="0"/>
                          <w:ind w:left="749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9)</w:t>
                        </w:r>
                        <w:r>
                          <w:rPr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молибден</w:t>
                        </w:r>
                        <w:r>
                          <w:rPr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(Mo);</w:t>
                        </w:r>
                      </w:p>
                    </w:tc>
                    <w:tc>
                      <w:tcPr>
                        <w:tcW w:w="3096" w:type="dxa"/>
                        <w:vMerge w:val="restart"/>
                        <w:tcBorders>
                          <w:left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9" w:lineRule="exact" w:befor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Б)</w:t>
                        </w:r>
                        <w:r>
                          <w:rPr>
                            <w:color w:val="231F20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микроэлемент</w:t>
                        </w:r>
                      </w:p>
                    </w:tc>
                  </w:tr>
                  <w:tr>
                    <w:trPr>
                      <w:trHeight w:val="8" w:hRule="atLeast"/>
                    </w:trPr>
                    <w:tc>
                      <w:tcPr>
                        <w:tcW w:w="2472" w:type="dxa"/>
                        <w:vMerge w:val="restart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4" w:lineRule="exact" w:befor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3)</w:t>
                        </w:r>
                        <w:r>
                          <w:rPr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железо</w:t>
                        </w:r>
                        <w:r>
                          <w:rPr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(Fe);</w:t>
                        </w:r>
                      </w:p>
                    </w:tc>
                    <w:tc>
                      <w:tcPr>
                        <w:tcW w:w="3720" w:type="dxa"/>
                        <w:vMerge w:val="restart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4" w:lineRule="exact" w:before="0"/>
                          <w:ind w:left="749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10)</w:t>
                        </w:r>
                        <w:r>
                          <w:rPr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никель</w:t>
                        </w:r>
                        <w:r>
                          <w:rPr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(Ni);</w:t>
                        </w:r>
                      </w:p>
                    </w:tc>
                    <w:tc>
                      <w:tcPr>
                        <w:tcW w:w="3096" w:type="dxa"/>
                        <w:vMerge/>
                        <w:tcBorders>
                          <w:top w:val="nil"/>
                          <w:left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2472" w:type="dxa"/>
                        <w:vMerge/>
                        <w:tcBorders>
                          <w:top w:val="nil"/>
                          <w:lef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0" w:type="dxa"/>
                        <w:vMerge/>
                        <w:tcBorders>
                          <w:top w:val="nil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96" w:type="dxa"/>
                        <w:tcBorders>
                          <w:left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jc w:val="left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2472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4" w:lineRule="exact" w:befor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4)</w:t>
                        </w:r>
                        <w:r>
                          <w:rPr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калий</w:t>
                        </w:r>
                        <w:r>
                          <w:rPr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(K);</w:t>
                        </w:r>
                      </w:p>
                    </w:tc>
                    <w:tc>
                      <w:tcPr>
                        <w:tcW w:w="3720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4" w:lineRule="exact" w:before="0"/>
                          <w:ind w:left="749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11)</w:t>
                        </w:r>
                        <w:r>
                          <w:rPr>
                            <w:color w:val="231F20"/>
                            <w:spacing w:val="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сера</w:t>
                        </w:r>
                        <w:r>
                          <w:rPr>
                            <w:color w:val="231F20"/>
                            <w:spacing w:val="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(S);</w:t>
                        </w:r>
                      </w:p>
                    </w:tc>
                    <w:tc>
                      <w:tcPr>
                        <w:tcW w:w="3096" w:type="dxa"/>
                        <w:tcBorders>
                          <w:left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jc w:val="left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2472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4" w:lineRule="exact" w:befor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5)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кальций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(Ca);</w:t>
                        </w:r>
                      </w:p>
                    </w:tc>
                    <w:tc>
                      <w:tcPr>
                        <w:tcW w:w="3720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4" w:lineRule="exact" w:before="0"/>
                          <w:ind w:left="749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12)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фосфор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(P);</w:t>
                        </w:r>
                      </w:p>
                    </w:tc>
                    <w:tc>
                      <w:tcPr>
                        <w:tcW w:w="3096" w:type="dxa"/>
                        <w:tcBorders>
                          <w:left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jc w:val="left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2472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4" w:lineRule="exact" w:befor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6)</w:t>
                        </w:r>
                        <w:r>
                          <w:rPr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магний</w:t>
                        </w:r>
                        <w:r>
                          <w:rPr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(Mg);</w:t>
                        </w:r>
                      </w:p>
                    </w:tc>
                    <w:tc>
                      <w:tcPr>
                        <w:tcW w:w="3720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4" w:lineRule="exact" w:before="0"/>
                          <w:ind w:left="75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13)</w:t>
                        </w:r>
                        <w:r>
                          <w:rPr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хлор</w:t>
                        </w:r>
                        <w:r>
                          <w:rPr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(Cl);</w:t>
                        </w:r>
                      </w:p>
                    </w:tc>
                    <w:tc>
                      <w:tcPr>
                        <w:tcW w:w="3096" w:type="dxa"/>
                        <w:tcBorders>
                          <w:left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jc w:val="left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2472" w:type="dxa"/>
                        <w:tcBorders>
                          <w:left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9" w:lineRule="exact" w:befor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7)</w:t>
                        </w:r>
                        <w:r>
                          <w:rPr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марганец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(Mn);</w:t>
                        </w:r>
                      </w:p>
                    </w:tc>
                    <w:tc>
                      <w:tcPr>
                        <w:tcW w:w="3720" w:type="dxa"/>
                        <w:tcBorders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9" w:lineRule="exact" w:before="0"/>
                          <w:ind w:left="749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14)</w:t>
                        </w:r>
                        <w:r>
                          <w:rPr>
                            <w:color w:val="231F20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цинк</w:t>
                        </w:r>
                        <w:r>
                          <w:rPr>
                            <w:color w:val="231F20"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(Zn)</w:t>
                        </w:r>
                      </w:p>
                    </w:tc>
                    <w:tc>
                      <w:tcPr>
                        <w:tcW w:w="3096" w:type="dxa"/>
                        <w:tcBorders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jc w:val="left"/>
                          <w:rPr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</w:rPr>
        <w:t>Установите</w:t>
      </w:r>
      <w:r>
        <w:rPr>
          <w:color w:val="231F20"/>
          <w:spacing w:val="-13"/>
        </w:rPr>
        <w:t> </w:t>
      </w:r>
      <w:r>
        <w:rPr>
          <w:color w:val="231F20"/>
        </w:rPr>
        <w:t>соответствие</w:t>
      </w:r>
      <w:r>
        <w:rPr>
          <w:color w:val="231F20"/>
          <w:spacing w:val="-12"/>
        </w:rPr>
        <w:t> </w:t>
      </w:r>
      <w:r>
        <w:rPr>
          <w:color w:val="231F20"/>
        </w:rPr>
        <w:t>между</w:t>
      </w:r>
      <w:r>
        <w:rPr>
          <w:color w:val="231F20"/>
          <w:spacing w:val="-12"/>
        </w:rPr>
        <w:t> </w:t>
      </w:r>
      <w:r>
        <w:rPr>
          <w:color w:val="231F20"/>
        </w:rPr>
        <w:t>элементом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</w:rPr>
        <w:t>типом.</w:t>
      </w:r>
    </w:p>
    <w:p>
      <w:pPr>
        <w:spacing w:after="0" w:line="252" w:lineRule="exact"/>
        <w:jc w:val="both"/>
        <w:sectPr>
          <w:pgSz w:w="11910" w:h="16840"/>
          <w:pgMar w:top="720" w:bottom="280" w:left="340" w:right="360"/>
        </w:sectPr>
      </w:pPr>
    </w:p>
    <w:p>
      <w:pPr>
        <w:tabs>
          <w:tab w:pos="1077" w:val="left" w:leader="none"/>
        </w:tabs>
        <w:spacing w:before="68"/>
        <w:ind w:left="113" w:right="0" w:firstLine="0"/>
        <w:jc w:val="left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231F20"/>
          <w:position w:val="10"/>
          <w:sz w:val="21"/>
        </w:rPr>
        <w:t>14</w:t>
        <w:tab/>
      </w:r>
      <w:r>
        <w:rPr>
          <w:rFonts w:ascii="Tahoma" w:hAnsi="Tahoma"/>
          <w:b/>
          <w:color w:val="231F20"/>
          <w:w w:val="85"/>
          <w:sz w:val="36"/>
        </w:rPr>
        <w:t>Задание</w:t>
      </w:r>
      <w:r>
        <w:rPr>
          <w:rFonts w:ascii="Tahoma" w:hAnsi="Tahoma"/>
          <w:b/>
          <w:color w:val="231F20"/>
          <w:spacing w:val="17"/>
          <w:w w:val="85"/>
          <w:sz w:val="36"/>
        </w:rPr>
        <w:t> </w:t>
      </w:r>
      <w:r>
        <w:rPr>
          <w:rFonts w:ascii="Tahoma" w:hAnsi="Tahoma"/>
          <w:b/>
          <w:color w:val="231F20"/>
          <w:w w:val="85"/>
          <w:sz w:val="36"/>
        </w:rPr>
        <w:t>2</w:t>
      </w:r>
    </w:p>
    <w:p>
      <w:pPr>
        <w:pStyle w:val="BodyText"/>
        <w:spacing w:line="254" w:lineRule="auto" w:before="102"/>
        <w:ind w:left="793" w:right="5879" w:firstLine="283"/>
        <w:jc w:val="both"/>
      </w:pP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3740262</wp:posOffset>
            </wp:positionH>
            <wp:positionV relativeFrom="paragraph">
              <wp:posOffset>127904</wp:posOffset>
            </wp:positionV>
            <wp:extent cx="2886433" cy="2463821"/>
            <wp:effectExtent l="0" t="0" r="0" b="0"/>
            <wp:wrapNone/>
            <wp:docPr id="31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433" cy="2463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На графике представлены данные о влиянии</w:t>
      </w:r>
      <w:r>
        <w:rPr>
          <w:color w:val="231F20"/>
          <w:spacing w:val="1"/>
        </w:rPr>
        <w:t> </w:t>
      </w:r>
      <w:r>
        <w:rPr>
          <w:color w:val="231F20"/>
        </w:rPr>
        <w:t>концентрации</w:t>
      </w:r>
      <w:r>
        <w:rPr>
          <w:color w:val="231F20"/>
          <w:spacing w:val="1"/>
        </w:rPr>
        <w:t> </w:t>
      </w:r>
      <w:r>
        <w:rPr>
          <w:color w:val="231F20"/>
        </w:rPr>
        <w:t>питательного</w:t>
      </w:r>
      <w:r>
        <w:rPr>
          <w:color w:val="231F20"/>
          <w:spacing w:val="1"/>
        </w:rPr>
        <w:t> </w:t>
      </w:r>
      <w:r>
        <w:rPr>
          <w:color w:val="231F20"/>
        </w:rPr>
        <w:t>раствора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уро-</w:t>
      </w:r>
      <w:r>
        <w:rPr>
          <w:color w:val="231F20"/>
          <w:spacing w:val="1"/>
        </w:rPr>
        <w:t> </w:t>
      </w:r>
      <w:r>
        <w:rPr>
          <w:color w:val="231F20"/>
        </w:rPr>
        <w:t>жайность</w:t>
      </w:r>
      <w:r>
        <w:rPr>
          <w:color w:val="231F20"/>
          <w:spacing w:val="-4"/>
        </w:rPr>
        <w:t> </w:t>
      </w:r>
      <w:r>
        <w:rPr>
          <w:color w:val="231F20"/>
        </w:rPr>
        <w:t>овощных</w:t>
      </w:r>
      <w:r>
        <w:rPr>
          <w:color w:val="231F20"/>
          <w:spacing w:val="-3"/>
        </w:rPr>
        <w:t> </w:t>
      </w:r>
      <w:r>
        <w:rPr>
          <w:color w:val="231F20"/>
        </w:rPr>
        <w:t>культур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огурца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томата</w:t>
      </w:r>
      <w:r>
        <w:rPr>
          <w:color w:val="231F20"/>
          <w:position w:val="7"/>
          <w:sz w:val="13"/>
        </w:rPr>
        <w:t>7</w:t>
      </w:r>
      <w:r>
        <w:rPr>
          <w:color w:val="231F20"/>
        </w:rPr>
        <w:t>.</w:t>
      </w:r>
    </w:p>
    <w:p>
      <w:pPr>
        <w:pStyle w:val="Heading3"/>
        <w:spacing w:line="247" w:lineRule="auto"/>
        <w:ind w:left="793" w:right="5879"/>
      </w:pPr>
      <w:r>
        <w:rPr>
          <w:color w:val="006F60"/>
          <w:w w:val="90"/>
        </w:rPr>
        <w:t>Какие</w:t>
      </w:r>
      <w:r>
        <w:rPr>
          <w:color w:val="006F60"/>
          <w:spacing w:val="-16"/>
          <w:w w:val="90"/>
        </w:rPr>
        <w:t> </w:t>
      </w:r>
      <w:r>
        <w:rPr>
          <w:color w:val="006F60"/>
          <w:w w:val="90"/>
        </w:rPr>
        <w:t>из</w:t>
      </w:r>
      <w:r>
        <w:rPr>
          <w:color w:val="006F60"/>
          <w:spacing w:val="-15"/>
          <w:w w:val="90"/>
        </w:rPr>
        <w:t> </w:t>
      </w:r>
      <w:r>
        <w:rPr>
          <w:color w:val="006F60"/>
          <w:w w:val="90"/>
        </w:rPr>
        <w:t>приведённых</w:t>
      </w:r>
      <w:r>
        <w:rPr>
          <w:color w:val="006F60"/>
          <w:spacing w:val="-16"/>
          <w:w w:val="90"/>
        </w:rPr>
        <w:t> </w:t>
      </w:r>
      <w:r>
        <w:rPr>
          <w:color w:val="006F60"/>
          <w:w w:val="90"/>
        </w:rPr>
        <w:t>выводов</w:t>
      </w:r>
      <w:r>
        <w:rPr>
          <w:color w:val="006F60"/>
          <w:spacing w:val="-15"/>
          <w:w w:val="90"/>
        </w:rPr>
        <w:t> </w:t>
      </w:r>
      <w:r>
        <w:rPr>
          <w:color w:val="006F60"/>
          <w:w w:val="90"/>
        </w:rPr>
        <w:t>соответ-</w:t>
      </w:r>
      <w:r>
        <w:rPr>
          <w:color w:val="006F60"/>
          <w:spacing w:val="-63"/>
          <w:w w:val="90"/>
        </w:rPr>
        <w:t> </w:t>
      </w:r>
      <w:r>
        <w:rPr>
          <w:color w:val="006F60"/>
          <w:w w:val="90"/>
        </w:rPr>
        <w:t>ствуют</w:t>
      </w:r>
      <w:r>
        <w:rPr>
          <w:color w:val="006F60"/>
          <w:spacing w:val="1"/>
          <w:w w:val="90"/>
        </w:rPr>
        <w:t> </w:t>
      </w:r>
      <w:r>
        <w:rPr>
          <w:color w:val="006F60"/>
          <w:w w:val="90"/>
        </w:rPr>
        <w:t>результатам,</w:t>
      </w:r>
      <w:r>
        <w:rPr>
          <w:color w:val="006F60"/>
          <w:spacing w:val="57"/>
        </w:rPr>
        <w:t> </w:t>
      </w:r>
      <w:r>
        <w:rPr>
          <w:color w:val="006F60"/>
          <w:w w:val="90"/>
        </w:rPr>
        <w:t>представленным</w:t>
      </w:r>
      <w:r>
        <w:rPr>
          <w:color w:val="006F60"/>
          <w:spacing w:val="1"/>
          <w:w w:val="90"/>
        </w:rPr>
        <w:t> </w:t>
      </w:r>
      <w:r>
        <w:rPr>
          <w:color w:val="006F60"/>
          <w:w w:val="90"/>
        </w:rPr>
        <w:t>на</w:t>
      </w:r>
      <w:r>
        <w:rPr>
          <w:color w:val="006F60"/>
          <w:spacing w:val="-22"/>
          <w:w w:val="90"/>
        </w:rPr>
        <w:t> </w:t>
      </w:r>
      <w:r>
        <w:rPr>
          <w:color w:val="006F60"/>
          <w:w w:val="90"/>
        </w:rPr>
        <w:t>графике?</w:t>
      </w:r>
    </w:p>
    <w:p>
      <w:pPr>
        <w:pStyle w:val="ListParagraph"/>
        <w:numPr>
          <w:ilvl w:val="0"/>
          <w:numId w:val="9"/>
        </w:numPr>
        <w:tabs>
          <w:tab w:pos="1319" w:val="left" w:leader="none"/>
        </w:tabs>
        <w:spacing w:line="254" w:lineRule="auto" w:before="61" w:after="0"/>
        <w:ind w:left="793" w:right="5880" w:firstLine="283"/>
        <w:jc w:val="both"/>
        <w:rPr>
          <w:sz w:val="22"/>
        </w:rPr>
      </w:pPr>
      <w:r>
        <w:rPr>
          <w:color w:val="231F20"/>
          <w:sz w:val="22"/>
        </w:rPr>
        <w:t>В составе питательного раствора должно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быть определённое соотношение между содер-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жанием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макро-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микроэлементов.</w:t>
      </w:r>
    </w:p>
    <w:p>
      <w:pPr>
        <w:pStyle w:val="ListParagraph"/>
        <w:numPr>
          <w:ilvl w:val="0"/>
          <w:numId w:val="9"/>
        </w:numPr>
        <w:tabs>
          <w:tab w:pos="1347" w:val="left" w:leader="none"/>
        </w:tabs>
        <w:spacing w:line="254" w:lineRule="auto" w:before="4" w:after="0"/>
        <w:ind w:left="793" w:right="5879" w:firstLine="283"/>
        <w:jc w:val="both"/>
        <w:rPr>
          <w:sz w:val="22"/>
        </w:rPr>
      </w:pPr>
      <w:r>
        <w:rPr>
          <w:color w:val="231F20"/>
          <w:sz w:val="22"/>
        </w:rPr>
        <w:t>С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увеличением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концентрации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питатель-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ного раствора урожайность огурца и томата не-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прерывно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возрастает.</w:t>
      </w:r>
    </w:p>
    <w:p>
      <w:pPr>
        <w:pStyle w:val="ListParagraph"/>
        <w:numPr>
          <w:ilvl w:val="0"/>
          <w:numId w:val="9"/>
        </w:numPr>
        <w:tabs>
          <w:tab w:pos="1327" w:val="left" w:leader="none"/>
        </w:tabs>
        <w:spacing w:line="254" w:lineRule="auto" w:before="4" w:after="0"/>
        <w:ind w:left="793" w:right="5879" w:firstLine="283"/>
        <w:jc w:val="both"/>
        <w:rPr>
          <w:sz w:val="22"/>
        </w:rPr>
      </w:pPr>
      <w:r>
        <w:rPr>
          <w:color w:val="231F20"/>
          <w:sz w:val="22"/>
        </w:rPr>
        <w:t>Существуют оптимальные значения кон-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центрации питательного раствора, при которых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урожайность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огурца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томата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имеет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наибольшее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значение.</w:t>
      </w:r>
    </w:p>
    <w:p>
      <w:pPr>
        <w:pStyle w:val="ListParagraph"/>
        <w:numPr>
          <w:ilvl w:val="0"/>
          <w:numId w:val="9"/>
        </w:numPr>
        <w:tabs>
          <w:tab w:pos="1279" w:val="left" w:leader="none"/>
        </w:tabs>
        <w:spacing w:line="254" w:lineRule="auto" w:before="5" w:after="0"/>
        <w:ind w:left="793" w:right="1110" w:firstLine="283"/>
        <w:jc w:val="both"/>
        <w:rPr>
          <w:sz w:val="22"/>
        </w:rPr>
      </w:pPr>
      <w:r>
        <w:rPr>
          <w:color w:val="231F20"/>
          <w:sz w:val="22"/>
        </w:rPr>
        <w:t>С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увеличением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концентрации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питательного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раствора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урожайность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огурца,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томата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сначала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возрастает,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а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затем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уменьшается.</w:t>
      </w:r>
    </w:p>
    <w:p>
      <w:pPr>
        <w:pStyle w:val="ListParagraph"/>
        <w:numPr>
          <w:ilvl w:val="0"/>
          <w:numId w:val="9"/>
        </w:numPr>
        <w:tabs>
          <w:tab w:pos="1292" w:val="left" w:leader="none"/>
        </w:tabs>
        <w:spacing w:line="254" w:lineRule="auto" w:before="2" w:after="0"/>
        <w:ind w:left="793" w:right="1110" w:firstLine="283"/>
        <w:jc w:val="both"/>
        <w:rPr>
          <w:sz w:val="22"/>
        </w:rPr>
      </w:pPr>
      <w:r>
        <w:rPr>
          <w:color w:val="231F20"/>
          <w:sz w:val="22"/>
        </w:rPr>
        <w:t>Урожайность огурца и томата наибольшая при одинаковой концентрации питательного рас-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твора.</w:t>
      </w:r>
    </w:p>
    <w:p>
      <w:pPr>
        <w:pStyle w:val="BodyText"/>
        <w:spacing w:before="6"/>
        <w:rPr>
          <w:sz w:val="25"/>
        </w:rPr>
      </w:pPr>
    </w:p>
    <w:p>
      <w:pPr>
        <w:pStyle w:val="Heading2"/>
        <w:spacing w:before="0"/>
        <w:ind w:left="1077"/>
        <w:jc w:val="both"/>
      </w:pPr>
      <w:r>
        <w:rPr>
          <w:color w:val="231F20"/>
          <w:w w:val="85"/>
        </w:rPr>
        <w:t>Задание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3</w:t>
      </w:r>
    </w:p>
    <w:p>
      <w:pPr>
        <w:pStyle w:val="BodyText"/>
        <w:spacing w:line="259" w:lineRule="auto" w:before="108"/>
        <w:ind w:left="793" w:right="1109" w:firstLine="283"/>
        <w:jc w:val="both"/>
      </w:pPr>
      <w:r>
        <w:rPr>
          <w:color w:val="231F20"/>
          <w:spacing w:val="-1"/>
        </w:rPr>
        <w:t>Для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получения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хороших</w:t>
      </w:r>
      <w:r>
        <w:rPr>
          <w:color w:val="231F20"/>
          <w:spacing w:val="-12"/>
        </w:rPr>
        <w:t> </w:t>
      </w:r>
      <w:r>
        <w:rPr>
          <w:color w:val="231F20"/>
        </w:rPr>
        <w:t>урожаев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гидропонных</w:t>
      </w:r>
      <w:r>
        <w:rPr>
          <w:color w:val="231F20"/>
          <w:spacing w:val="-13"/>
        </w:rPr>
        <w:t> </w:t>
      </w:r>
      <w:r>
        <w:rPr>
          <w:color w:val="231F20"/>
        </w:rPr>
        <w:t>системах</w:t>
      </w:r>
      <w:r>
        <w:rPr>
          <w:color w:val="231F20"/>
          <w:spacing w:val="-13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12"/>
        </w:rPr>
        <w:t> </w:t>
      </w:r>
      <w:r>
        <w:rPr>
          <w:color w:val="231F20"/>
        </w:rPr>
        <w:t>следить</w:t>
      </w:r>
      <w:r>
        <w:rPr>
          <w:color w:val="231F20"/>
          <w:spacing w:val="-13"/>
        </w:rPr>
        <w:t> </w:t>
      </w:r>
      <w:r>
        <w:rPr>
          <w:color w:val="231F20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</w:rPr>
        <w:t>значением</w:t>
      </w:r>
      <w:r>
        <w:rPr>
          <w:color w:val="231F20"/>
          <w:spacing w:val="-13"/>
        </w:rPr>
        <w:t> </w:t>
      </w:r>
      <w:r>
        <w:rPr>
          <w:color w:val="231F20"/>
        </w:rPr>
        <w:t>во-</w:t>
      </w:r>
      <w:r>
        <w:rPr>
          <w:color w:val="231F20"/>
          <w:spacing w:val="1"/>
        </w:rPr>
        <w:t> </w:t>
      </w:r>
      <w:r>
        <w:rPr>
          <w:color w:val="231F20"/>
        </w:rPr>
        <w:t>дородного</w:t>
      </w:r>
      <w:r>
        <w:rPr>
          <w:color w:val="231F20"/>
          <w:spacing w:val="-12"/>
        </w:rPr>
        <w:t> </w:t>
      </w:r>
      <w:r>
        <w:rPr>
          <w:color w:val="231F20"/>
        </w:rPr>
        <w:t>показателя</w:t>
      </w:r>
      <w:r>
        <w:rPr>
          <w:color w:val="231F20"/>
          <w:spacing w:val="-11"/>
        </w:rPr>
        <w:t> </w:t>
      </w:r>
      <w:r>
        <w:rPr>
          <w:color w:val="231F20"/>
        </w:rPr>
        <w:t>раствора</w:t>
      </w:r>
      <w:r>
        <w:rPr>
          <w:color w:val="231F20"/>
          <w:spacing w:val="-11"/>
        </w:rPr>
        <w:t> </w:t>
      </w:r>
      <w:r>
        <w:rPr>
          <w:color w:val="231F20"/>
        </w:rPr>
        <w:t>pH,</w:t>
      </w:r>
      <w:r>
        <w:rPr>
          <w:color w:val="231F20"/>
          <w:spacing w:val="-11"/>
        </w:rPr>
        <w:t> </w:t>
      </w:r>
      <w:r>
        <w:rPr>
          <w:color w:val="231F20"/>
        </w:rPr>
        <w:t>который</w:t>
      </w:r>
      <w:r>
        <w:rPr>
          <w:color w:val="231F20"/>
          <w:spacing w:val="-12"/>
        </w:rPr>
        <w:t> </w:t>
      </w:r>
      <w:r>
        <w:rPr>
          <w:color w:val="231F20"/>
        </w:rPr>
        <w:t>характеризует</w:t>
      </w:r>
      <w:r>
        <w:rPr>
          <w:color w:val="231F20"/>
          <w:spacing w:val="-11"/>
        </w:rPr>
        <w:t> </w:t>
      </w:r>
      <w:r>
        <w:rPr>
          <w:color w:val="231F20"/>
        </w:rPr>
        <w:t>кислотность</w:t>
      </w:r>
      <w:r>
        <w:rPr>
          <w:color w:val="231F20"/>
          <w:spacing w:val="-11"/>
        </w:rPr>
        <w:t> </w:t>
      </w:r>
      <w:r>
        <w:rPr>
          <w:color w:val="231F20"/>
        </w:rPr>
        <w:t>среды.</w:t>
      </w:r>
      <w:r>
        <w:rPr>
          <w:color w:val="231F20"/>
          <w:spacing w:val="-11"/>
        </w:rPr>
        <w:t> </w:t>
      </w:r>
      <w:r>
        <w:rPr>
          <w:color w:val="231F20"/>
        </w:rPr>
        <w:t>Если</w:t>
      </w:r>
      <w:r>
        <w:rPr>
          <w:color w:val="231F20"/>
          <w:spacing w:val="-12"/>
        </w:rPr>
        <w:t> </w:t>
      </w:r>
      <w:r>
        <w:rPr>
          <w:color w:val="231F20"/>
        </w:rPr>
        <w:t>рН</w:t>
      </w:r>
      <w:r>
        <w:rPr>
          <w:color w:val="231F20"/>
          <w:spacing w:val="-11"/>
        </w:rPr>
        <w:t> </w:t>
      </w:r>
      <w:r>
        <w:rPr>
          <w:color w:val="231F20"/>
        </w:rPr>
        <w:t>=</w:t>
      </w:r>
      <w:r>
        <w:rPr>
          <w:color w:val="231F20"/>
          <w:spacing w:val="-11"/>
        </w:rPr>
        <w:t> </w:t>
      </w:r>
      <w:r>
        <w:rPr>
          <w:color w:val="231F20"/>
        </w:rPr>
        <w:t>7,</w:t>
      </w:r>
      <w:r>
        <w:rPr>
          <w:color w:val="231F20"/>
          <w:spacing w:val="-11"/>
        </w:rPr>
        <w:t> </w:t>
      </w:r>
      <w:r>
        <w:rPr>
          <w:color w:val="231F20"/>
        </w:rPr>
        <w:t>то</w:t>
      </w:r>
      <w:r>
        <w:rPr>
          <w:color w:val="231F20"/>
          <w:spacing w:val="-11"/>
        </w:rPr>
        <w:t> </w:t>
      </w:r>
      <w:r>
        <w:rPr>
          <w:color w:val="231F20"/>
        </w:rPr>
        <w:t>сре-</w:t>
      </w:r>
      <w:r>
        <w:rPr>
          <w:color w:val="231F20"/>
          <w:spacing w:val="1"/>
        </w:rPr>
        <w:t> </w:t>
      </w:r>
      <w:r>
        <w:rPr>
          <w:color w:val="231F20"/>
        </w:rPr>
        <w:t>да нейтральная, если рН &gt; 7 – щелочная, если рН &lt; 7 – кислотная. Кислотность питательного рас-</w:t>
      </w:r>
      <w:r>
        <w:rPr>
          <w:color w:val="231F20"/>
          <w:spacing w:val="1"/>
        </w:rPr>
        <w:t> </w:t>
      </w:r>
      <w:r>
        <w:rPr>
          <w:color w:val="231F20"/>
        </w:rPr>
        <w:t>твора существенно влияет на рост растений. Для каждого растения существует оптимальное зна-</w:t>
      </w:r>
      <w:r>
        <w:rPr>
          <w:color w:val="231F20"/>
          <w:spacing w:val="1"/>
        </w:rPr>
        <w:t> </w:t>
      </w:r>
      <w:r>
        <w:rPr>
          <w:color w:val="231F20"/>
        </w:rPr>
        <w:t>чение</w:t>
      </w:r>
      <w:r>
        <w:rPr>
          <w:color w:val="231F20"/>
          <w:spacing w:val="-6"/>
        </w:rPr>
        <w:t> </w:t>
      </w:r>
      <w:r>
        <w:rPr>
          <w:color w:val="231F20"/>
        </w:rPr>
        <w:t>рН</w:t>
      </w:r>
      <w:r>
        <w:rPr>
          <w:color w:val="231F20"/>
          <w:spacing w:val="-6"/>
        </w:rPr>
        <w:t> </w:t>
      </w:r>
      <w:r>
        <w:rPr>
          <w:color w:val="231F20"/>
        </w:rPr>
        <w:t>среды.</w:t>
      </w:r>
    </w:p>
    <w:p>
      <w:pPr>
        <w:pStyle w:val="BodyText"/>
        <w:spacing w:before="4"/>
        <w:ind w:left="1077"/>
        <w:jc w:val="both"/>
      </w:pP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таблице</w:t>
      </w:r>
      <w:r>
        <w:rPr>
          <w:color w:val="231F20"/>
          <w:spacing w:val="-6"/>
        </w:rPr>
        <w:t> </w:t>
      </w:r>
      <w:r>
        <w:rPr>
          <w:color w:val="231F20"/>
        </w:rPr>
        <w:t>представлены</w:t>
      </w:r>
      <w:r>
        <w:rPr>
          <w:color w:val="231F20"/>
          <w:spacing w:val="-5"/>
        </w:rPr>
        <w:t> </w:t>
      </w:r>
      <w:r>
        <w:rPr>
          <w:color w:val="231F20"/>
        </w:rPr>
        <w:t>данные</w:t>
      </w:r>
      <w:r>
        <w:rPr>
          <w:color w:val="231F20"/>
          <w:spacing w:val="-6"/>
        </w:rPr>
        <w:t> </w:t>
      </w:r>
      <w:r>
        <w:rPr>
          <w:color w:val="231F20"/>
        </w:rPr>
        <w:t>о</w:t>
      </w:r>
      <w:r>
        <w:rPr>
          <w:color w:val="231F20"/>
          <w:spacing w:val="-5"/>
        </w:rPr>
        <w:t> </w:t>
      </w:r>
      <w:r>
        <w:rPr>
          <w:color w:val="231F20"/>
        </w:rPr>
        <w:t>влиянии</w:t>
      </w:r>
      <w:r>
        <w:rPr>
          <w:color w:val="231F20"/>
          <w:spacing w:val="-6"/>
        </w:rPr>
        <w:t> </w:t>
      </w:r>
      <w:r>
        <w:rPr>
          <w:color w:val="231F20"/>
        </w:rPr>
        <w:t>реакции</w:t>
      </w:r>
      <w:r>
        <w:rPr>
          <w:color w:val="231F20"/>
          <w:spacing w:val="-5"/>
        </w:rPr>
        <w:t> </w:t>
      </w:r>
      <w:r>
        <w:rPr>
          <w:color w:val="231F20"/>
        </w:rPr>
        <w:t>среды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рост</w:t>
      </w:r>
      <w:r>
        <w:rPr>
          <w:color w:val="231F20"/>
          <w:spacing w:val="-6"/>
        </w:rPr>
        <w:t> </w:t>
      </w:r>
      <w:r>
        <w:rPr>
          <w:color w:val="231F20"/>
        </w:rPr>
        <w:t>рассады</w:t>
      </w:r>
      <w:r>
        <w:rPr>
          <w:color w:val="231F20"/>
          <w:spacing w:val="-5"/>
        </w:rPr>
        <w:t> </w:t>
      </w:r>
      <w:r>
        <w:rPr>
          <w:color w:val="231F20"/>
        </w:rPr>
        <w:t>огурца</w:t>
      </w:r>
      <w:r>
        <w:rPr>
          <w:color w:val="231F20"/>
          <w:position w:val="7"/>
          <w:sz w:val="13"/>
        </w:rPr>
        <w:t>8</w:t>
      </w:r>
      <w:r>
        <w:rPr>
          <w:color w:val="231F20"/>
        </w:rPr>
        <w:t>.</w:t>
      </w:r>
    </w:p>
    <w:p>
      <w:pPr>
        <w:pStyle w:val="BodyText"/>
        <w:spacing w:before="1"/>
        <w:rPr>
          <w:sz w:val="26"/>
        </w:rPr>
      </w:pPr>
    </w:p>
    <w:tbl>
      <w:tblPr>
        <w:tblW w:w="0" w:type="auto"/>
        <w:jc w:val="left"/>
        <w:tblInd w:w="80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2"/>
        <w:gridCol w:w="2322"/>
        <w:gridCol w:w="2322"/>
        <w:gridCol w:w="2322"/>
      </w:tblGrid>
      <w:tr>
        <w:trPr>
          <w:trHeight w:val="438" w:hRule="atLeast"/>
        </w:trPr>
        <w:tc>
          <w:tcPr>
            <w:tcW w:w="2322" w:type="dxa"/>
            <w:vMerge w:val="restart"/>
            <w:tcBorders>
              <w:right w:val="single" w:sz="6" w:space="0" w:color="231F20"/>
            </w:tcBorders>
          </w:tcPr>
          <w:p>
            <w:pPr>
              <w:pStyle w:val="TableParagraph"/>
              <w:spacing w:before="3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547"/>
              <w:jc w:val="left"/>
              <w:rPr>
                <w:rFonts w:ascii="Palatino Linotype" w:hAnsi="Palatino Linotype"/>
                <w:b/>
                <w:sz w:val="22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рН</w:t>
            </w:r>
            <w:r>
              <w:rPr>
                <w:rFonts w:ascii="Palatino Linotype" w:hAnsi="Palatino Linotype"/>
                <w:b/>
                <w:color w:val="231F20"/>
                <w:spacing w:val="21"/>
                <w:w w:val="8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раствора</w:t>
            </w:r>
          </w:p>
        </w:tc>
        <w:tc>
          <w:tcPr>
            <w:tcW w:w="4644" w:type="dxa"/>
            <w:gridSpan w:val="2"/>
          </w:tcPr>
          <w:p>
            <w:pPr>
              <w:pStyle w:val="TableParagraph"/>
              <w:spacing w:before="68"/>
              <w:ind w:left="1583" w:right="1574"/>
              <w:rPr>
                <w:rFonts w:ascii="Palatino Linotype" w:hAnsi="Palatino Linotype"/>
                <w:b/>
                <w:sz w:val="22"/>
              </w:rPr>
            </w:pPr>
            <w:r>
              <w:rPr>
                <w:rFonts w:ascii="Palatino Linotype" w:hAnsi="Palatino Linotype"/>
                <w:b/>
                <w:color w:val="231F20"/>
                <w:w w:val="90"/>
                <w:sz w:val="22"/>
              </w:rPr>
              <w:t>Сырая</w:t>
            </w:r>
            <w:r>
              <w:rPr>
                <w:rFonts w:ascii="Palatino Linotype" w:hAnsi="Palatino Linotype"/>
                <w:b/>
                <w:color w:val="231F20"/>
                <w:spacing w:val="-1"/>
                <w:w w:val="90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0"/>
                <w:sz w:val="22"/>
              </w:rPr>
              <w:t>масса,</w:t>
            </w:r>
            <w:r>
              <w:rPr>
                <w:rFonts w:ascii="Palatino Linotype" w:hAnsi="Palatino Linotype"/>
                <w:b/>
                <w:color w:val="231F20"/>
                <w:spacing w:val="-1"/>
                <w:w w:val="90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0"/>
                <w:sz w:val="22"/>
              </w:rPr>
              <w:t>г</w:t>
            </w:r>
          </w:p>
        </w:tc>
        <w:tc>
          <w:tcPr>
            <w:tcW w:w="2322" w:type="dxa"/>
            <w:vMerge w:val="restart"/>
          </w:tcPr>
          <w:p>
            <w:pPr>
              <w:pStyle w:val="TableParagraph"/>
              <w:spacing w:before="3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107"/>
              <w:jc w:val="left"/>
              <w:rPr>
                <w:rFonts w:ascii="Palatino Linotype" w:hAnsi="Palatino Linotype"/>
                <w:b/>
                <w:sz w:val="13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Площадь</w:t>
            </w:r>
            <w:r>
              <w:rPr>
                <w:rFonts w:ascii="Palatino Linotype" w:hAnsi="Palatino Linotype"/>
                <w:b/>
                <w:color w:val="231F20"/>
                <w:spacing w:val="22"/>
                <w:w w:val="8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листьев,</w:t>
            </w:r>
            <w:r>
              <w:rPr>
                <w:rFonts w:ascii="Palatino Linotype" w:hAnsi="Palatino Linotype"/>
                <w:b/>
                <w:color w:val="231F20"/>
                <w:spacing w:val="22"/>
                <w:w w:val="8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см</w:t>
            </w:r>
            <w:r>
              <w:rPr>
                <w:rFonts w:ascii="Palatino Linotype" w:hAnsi="Palatino Linotype"/>
                <w:b/>
                <w:color w:val="231F20"/>
                <w:w w:val="85"/>
                <w:position w:val="7"/>
                <w:sz w:val="13"/>
              </w:rPr>
              <w:t>2</w:t>
            </w:r>
          </w:p>
        </w:tc>
      </w:tr>
      <w:tr>
        <w:trPr>
          <w:trHeight w:val="481" w:hRule="atLeast"/>
        </w:trPr>
        <w:tc>
          <w:tcPr>
            <w:tcW w:w="2322" w:type="dxa"/>
            <w:vMerge/>
            <w:tcBorders>
              <w:top w:val="nil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2" w:type="dxa"/>
          </w:tcPr>
          <w:p>
            <w:pPr>
              <w:pStyle w:val="TableParagraph"/>
              <w:spacing w:before="89"/>
              <w:ind w:left="645" w:right="636"/>
              <w:rPr>
                <w:rFonts w:ascii="Palatino Linotype" w:hAnsi="Palatino Linotype"/>
                <w:b/>
                <w:sz w:val="22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2"/>
              </w:rPr>
              <w:t>общая</w:t>
            </w:r>
          </w:p>
        </w:tc>
        <w:tc>
          <w:tcPr>
            <w:tcW w:w="2322" w:type="dxa"/>
          </w:tcPr>
          <w:p>
            <w:pPr>
              <w:pStyle w:val="TableParagraph"/>
              <w:spacing w:before="89"/>
              <w:ind w:left="644" w:right="636"/>
              <w:rPr>
                <w:rFonts w:ascii="Palatino Linotype" w:hAnsi="Palatino Linotype"/>
                <w:b/>
                <w:sz w:val="22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2"/>
              </w:rPr>
              <w:t>корней</w:t>
            </w:r>
          </w:p>
        </w:tc>
        <w:tc>
          <w:tcPr>
            <w:tcW w:w="23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" w:hRule="atLeast"/>
        </w:trPr>
        <w:tc>
          <w:tcPr>
            <w:tcW w:w="2322" w:type="dxa"/>
          </w:tcPr>
          <w:p>
            <w:pPr>
              <w:pStyle w:val="TableParagraph"/>
              <w:spacing w:before="34"/>
              <w:ind w:left="645" w:right="636"/>
              <w:rPr>
                <w:sz w:val="22"/>
              </w:rPr>
            </w:pPr>
            <w:r>
              <w:rPr>
                <w:color w:val="231F20"/>
                <w:sz w:val="22"/>
              </w:rPr>
              <w:t>4,0</w:t>
            </w:r>
          </w:p>
        </w:tc>
        <w:tc>
          <w:tcPr>
            <w:tcW w:w="2322" w:type="dxa"/>
          </w:tcPr>
          <w:p>
            <w:pPr>
              <w:pStyle w:val="TableParagraph"/>
              <w:spacing w:before="34"/>
              <w:ind w:left="645" w:right="636"/>
              <w:rPr>
                <w:sz w:val="22"/>
              </w:rPr>
            </w:pPr>
            <w:r>
              <w:rPr>
                <w:color w:val="231F20"/>
                <w:sz w:val="22"/>
              </w:rPr>
              <w:t>15,0</w:t>
            </w:r>
          </w:p>
        </w:tc>
        <w:tc>
          <w:tcPr>
            <w:tcW w:w="2322" w:type="dxa"/>
          </w:tcPr>
          <w:p>
            <w:pPr>
              <w:pStyle w:val="TableParagraph"/>
              <w:spacing w:before="34"/>
              <w:ind w:left="645" w:right="636"/>
              <w:rPr>
                <w:sz w:val="22"/>
              </w:rPr>
            </w:pPr>
            <w:r>
              <w:rPr>
                <w:color w:val="231F20"/>
                <w:sz w:val="22"/>
              </w:rPr>
              <w:t>4,9</w:t>
            </w:r>
          </w:p>
        </w:tc>
        <w:tc>
          <w:tcPr>
            <w:tcW w:w="2322" w:type="dxa"/>
          </w:tcPr>
          <w:p>
            <w:pPr>
              <w:pStyle w:val="TableParagraph"/>
              <w:spacing w:before="34"/>
              <w:ind w:left="645" w:right="636"/>
              <w:rPr>
                <w:sz w:val="22"/>
              </w:rPr>
            </w:pPr>
            <w:r>
              <w:rPr>
                <w:color w:val="231F20"/>
                <w:sz w:val="22"/>
              </w:rPr>
              <w:t>270</w:t>
            </w:r>
          </w:p>
        </w:tc>
      </w:tr>
      <w:tr>
        <w:trPr>
          <w:trHeight w:val="320" w:hRule="atLeast"/>
        </w:trPr>
        <w:tc>
          <w:tcPr>
            <w:tcW w:w="2322" w:type="dxa"/>
          </w:tcPr>
          <w:p>
            <w:pPr>
              <w:pStyle w:val="TableParagraph"/>
              <w:spacing w:before="34"/>
              <w:ind w:left="645" w:right="636"/>
              <w:rPr>
                <w:sz w:val="22"/>
              </w:rPr>
            </w:pPr>
            <w:r>
              <w:rPr>
                <w:color w:val="231F20"/>
                <w:sz w:val="22"/>
              </w:rPr>
              <w:t>5,0</w:t>
            </w:r>
          </w:p>
        </w:tc>
        <w:tc>
          <w:tcPr>
            <w:tcW w:w="2322" w:type="dxa"/>
          </w:tcPr>
          <w:p>
            <w:pPr>
              <w:pStyle w:val="TableParagraph"/>
              <w:spacing w:before="34"/>
              <w:ind w:left="645" w:right="636"/>
              <w:rPr>
                <w:sz w:val="22"/>
              </w:rPr>
            </w:pPr>
            <w:r>
              <w:rPr>
                <w:color w:val="231F20"/>
                <w:sz w:val="22"/>
              </w:rPr>
              <w:t>19,0</w:t>
            </w:r>
          </w:p>
        </w:tc>
        <w:tc>
          <w:tcPr>
            <w:tcW w:w="2322" w:type="dxa"/>
          </w:tcPr>
          <w:p>
            <w:pPr>
              <w:pStyle w:val="TableParagraph"/>
              <w:spacing w:before="34"/>
              <w:ind w:left="645" w:right="636"/>
              <w:rPr>
                <w:sz w:val="22"/>
              </w:rPr>
            </w:pPr>
            <w:r>
              <w:rPr>
                <w:color w:val="231F20"/>
                <w:sz w:val="22"/>
              </w:rPr>
              <w:t>6,2</w:t>
            </w:r>
          </w:p>
        </w:tc>
        <w:tc>
          <w:tcPr>
            <w:tcW w:w="2322" w:type="dxa"/>
          </w:tcPr>
          <w:p>
            <w:pPr>
              <w:pStyle w:val="TableParagraph"/>
              <w:spacing w:before="34"/>
              <w:ind w:left="645" w:right="636"/>
              <w:rPr>
                <w:sz w:val="22"/>
              </w:rPr>
            </w:pPr>
            <w:r>
              <w:rPr>
                <w:color w:val="231F20"/>
                <w:sz w:val="22"/>
              </w:rPr>
              <w:t>282</w:t>
            </w:r>
          </w:p>
        </w:tc>
      </w:tr>
      <w:tr>
        <w:trPr>
          <w:trHeight w:val="317" w:hRule="atLeast"/>
        </w:trPr>
        <w:tc>
          <w:tcPr>
            <w:tcW w:w="232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before="34"/>
              <w:ind w:left="645" w:right="636"/>
              <w:rPr>
                <w:sz w:val="22"/>
              </w:rPr>
            </w:pPr>
            <w:r>
              <w:rPr>
                <w:color w:val="231F20"/>
                <w:sz w:val="22"/>
              </w:rPr>
              <w:t>5,9</w:t>
            </w:r>
          </w:p>
        </w:tc>
        <w:tc>
          <w:tcPr>
            <w:tcW w:w="232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before="34"/>
              <w:ind w:left="645" w:right="636"/>
              <w:rPr>
                <w:sz w:val="22"/>
              </w:rPr>
            </w:pPr>
            <w:r>
              <w:rPr>
                <w:color w:val="231F20"/>
                <w:sz w:val="22"/>
              </w:rPr>
              <w:t>20,1</w:t>
            </w:r>
          </w:p>
        </w:tc>
        <w:tc>
          <w:tcPr>
            <w:tcW w:w="232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before="34"/>
              <w:ind w:left="645" w:right="636"/>
              <w:rPr>
                <w:sz w:val="22"/>
              </w:rPr>
            </w:pPr>
            <w:r>
              <w:rPr>
                <w:color w:val="231F20"/>
                <w:sz w:val="22"/>
              </w:rPr>
              <w:t>6,3</w:t>
            </w:r>
          </w:p>
        </w:tc>
        <w:tc>
          <w:tcPr>
            <w:tcW w:w="232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before="34"/>
              <w:ind w:left="645" w:right="636"/>
              <w:rPr>
                <w:sz w:val="22"/>
              </w:rPr>
            </w:pPr>
            <w:r>
              <w:rPr>
                <w:color w:val="231F20"/>
                <w:sz w:val="22"/>
              </w:rPr>
              <w:t>346</w:t>
            </w:r>
          </w:p>
        </w:tc>
      </w:tr>
      <w:tr>
        <w:trPr>
          <w:trHeight w:val="317" w:hRule="atLeast"/>
        </w:trPr>
        <w:tc>
          <w:tcPr>
            <w:tcW w:w="2322" w:type="dxa"/>
            <w:tcBorders>
              <w:top w:val="single" w:sz="6" w:space="0" w:color="231F20"/>
            </w:tcBorders>
          </w:tcPr>
          <w:p>
            <w:pPr>
              <w:pStyle w:val="TableParagraph"/>
              <w:spacing w:before="32"/>
              <w:ind w:left="645" w:right="636"/>
              <w:rPr>
                <w:sz w:val="22"/>
              </w:rPr>
            </w:pPr>
            <w:r>
              <w:rPr>
                <w:color w:val="231F20"/>
                <w:sz w:val="22"/>
              </w:rPr>
              <w:t>6,2</w:t>
            </w:r>
          </w:p>
        </w:tc>
        <w:tc>
          <w:tcPr>
            <w:tcW w:w="2322" w:type="dxa"/>
            <w:tcBorders>
              <w:top w:val="single" w:sz="6" w:space="0" w:color="231F20"/>
            </w:tcBorders>
          </w:tcPr>
          <w:p>
            <w:pPr>
              <w:pStyle w:val="TableParagraph"/>
              <w:spacing w:before="32"/>
              <w:ind w:left="645" w:right="636"/>
              <w:rPr>
                <w:sz w:val="22"/>
              </w:rPr>
            </w:pPr>
            <w:r>
              <w:rPr>
                <w:color w:val="231F20"/>
                <w:sz w:val="22"/>
              </w:rPr>
              <w:t>20,6</w:t>
            </w:r>
          </w:p>
        </w:tc>
        <w:tc>
          <w:tcPr>
            <w:tcW w:w="2322" w:type="dxa"/>
            <w:tcBorders>
              <w:top w:val="single" w:sz="6" w:space="0" w:color="231F20"/>
            </w:tcBorders>
          </w:tcPr>
          <w:p>
            <w:pPr>
              <w:pStyle w:val="TableParagraph"/>
              <w:spacing w:before="32"/>
              <w:ind w:left="645" w:right="636"/>
              <w:rPr>
                <w:sz w:val="22"/>
              </w:rPr>
            </w:pPr>
            <w:r>
              <w:rPr>
                <w:color w:val="231F20"/>
                <w:sz w:val="22"/>
              </w:rPr>
              <w:t>7,0</w:t>
            </w:r>
          </w:p>
        </w:tc>
        <w:tc>
          <w:tcPr>
            <w:tcW w:w="2322" w:type="dxa"/>
            <w:tcBorders>
              <w:top w:val="single" w:sz="6" w:space="0" w:color="231F20"/>
            </w:tcBorders>
          </w:tcPr>
          <w:p>
            <w:pPr>
              <w:pStyle w:val="TableParagraph"/>
              <w:spacing w:before="32"/>
              <w:ind w:left="645" w:right="636"/>
              <w:rPr>
                <w:sz w:val="22"/>
              </w:rPr>
            </w:pPr>
            <w:r>
              <w:rPr>
                <w:color w:val="231F20"/>
                <w:sz w:val="22"/>
              </w:rPr>
              <w:t>390</w:t>
            </w:r>
          </w:p>
        </w:tc>
      </w:tr>
      <w:tr>
        <w:trPr>
          <w:trHeight w:val="320" w:hRule="atLeast"/>
        </w:trPr>
        <w:tc>
          <w:tcPr>
            <w:tcW w:w="2322" w:type="dxa"/>
          </w:tcPr>
          <w:p>
            <w:pPr>
              <w:pStyle w:val="TableParagraph"/>
              <w:spacing w:before="34"/>
              <w:ind w:left="645" w:right="636"/>
              <w:rPr>
                <w:sz w:val="22"/>
              </w:rPr>
            </w:pPr>
            <w:r>
              <w:rPr>
                <w:color w:val="231F20"/>
                <w:sz w:val="22"/>
              </w:rPr>
              <w:t>6,4</w:t>
            </w:r>
          </w:p>
        </w:tc>
        <w:tc>
          <w:tcPr>
            <w:tcW w:w="2322" w:type="dxa"/>
          </w:tcPr>
          <w:p>
            <w:pPr>
              <w:pStyle w:val="TableParagraph"/>
              <w:spacing w:before="34"/>
              <w:ind w:left="645" w:right="636"/>
              <w:rPr>
                <w:sz w:val="22"/>
              </w:rPr>
            </w:pPr>
            <w:r>
              <w:rPr>
                <w:color w:val="231F20"/>
                <w:sz w:val="22"/>
              </w:rPr>
              <w:t>21,1</w:t>
            </w:r>
          </w:p>
        </w:tc>
        <w:tc>
          <w:tcPr>
            <w:tcW w:w="2322" w:type="dxa"/>
          </w:tcPr>
          <w:p>
            <w:pPr>
              <w:pStyle w:val="TableParagraph"/>
              <w:spacing w:before="34"/>
              <w:ind w:left="645" w:right="636"/>
              <w:rPr>
                <w:sz w:val="22"/>
              </w:rPr>
            </w:pPr>
            <w:r>
              <w:rPr>
                <w:color w:val="231F20"/>
                <w:sz w:val="22"/>
              </w:rPr>
              <w:t>8,2</w:t>
            </w:r>
          </w:p>
        </w:tc>
        <w:tc>
          <w:tcPr>
            <w:tcW w:w="2322" w:type="dxa"/>
          </w:tcPr>
          <w:p>
            <w:pPr>
              <w:pStyle w:val="TableParagraph"/>
              <w:spacing w:before="34"/>
              <w:ind w:left="645" w:right="636"/>
              <w:rPr>
                <w:sz w:val="22"/>
              </w:rPr>
            </w:pPr>
            <w:r>
              <w:rPr>
                <w:color w:val="231F20"/>
                <w:sz w:val="22"/>
              </w:rPr>
              <w:t>399</w:t>
            </w:r>
          </w:p>
        </w:tc>
      </w:tr>
      <w:tr>
        <w:trPr>
          <w:trHeight w:val="320" w:hRule="atLeast"/>
        </w:trPr>
        <w:tc>
          <w:tcPr>
            <w:tcW w:w="2322" w:type="dxa"/>
          </w:tcPr>
          <w:p>
            <w:pPr>
              <w:pStyle w:val="TableParagraph"/>
              <w:spacing w:before="34"/>
              <w:ind w:left="645" w:right="636"/>
              <w:rPr>
                <w:sz w:val="22"/>
              </w:rPr>
            </w:pPr>
            <w:r>
              <w:rPr>
                <w:color w:val="231F20"/>
                <w:sz w:val="22"/>
              </w:rPr>
              <w:t>7,0</w:t>
            </w:r>
          </w:p>
        </w:tc>
        <w:tc>
          <w:tcPr>
            <w:tcW w:w="2322" w:type="dxa"/>
          </w:tcPr>
          <w:p>
            <w:pPr>
              <w:pStyle w:val="TableParagraph"/>
              <w:spacing w:before="34"/>
              <w:ind w:left="645" w:right="636"/>
              <w:rPr>
                <w:sz w:val="22"/>
              </w:rPr>
            </w:pPr>
            <w:r>
              <w:rPr>
                <w:color w:val="231F20"/>
                <w:sz w:val="22"/>
              </w:rPr>
              <w:t>8,9</w:t>
            </w:r>
          </w:p>
        </w:tc>
        <w:tc>
          <w:tcPr>
            <w:tcW w:w="2322" w:type="dxa"/>
          </w:tcPr>
          <w:p>
            <w:pPr>
              <w:pStyle w:val="TableParagraph"/>
              <w:spacing w:before="34"/>
              <w:ind w:left="645" w:right="636"/>
              <w:rPr>
                <w:sz w:val="22"/>
              </w:rPr>
            </w:pPr>
            <w:r>
              <w:rPr>
                <w:color w:val="231F20"/>
                <w:sz w:val="22"/>
              </w:rPr>
              <w:t>2,6</w:t>
            </w:r>
          </w:p>
        </w:tc>
        <w:tc>
          <w:tcPr>
            <w:tcW w:w="2322" w:type="dxa"/>
          </w:tcPr>
          <w:p>
            <w:pPr>
              <w:pStyle w:val="TableParagraph"/>
              <w:spacing w:before="34"/>
              <w:ind w:left="645" w:right="636"/>
              <w:rPr>
                <w:sz w:val="22"/>
              </w:rPr>
            </w:pPr>
            <w:r>
              <w:rPr>
                <w:color w:val="231F20"/>
                <w:sz w:val="22"/>
              </w:rPr>
              <w:t>160</w:t>
            </w:r>
          </w:p>
        </w:tc>
      </w:tr>
      <w:tr>
        <w:trPr>
          <w:trHeight w:val="320" w:hRule="atLeast"/>
        </w:trPr>
        <w:tc>
          <w:tcPr>
            <w:tcW w:w="2322" w:type="dxa"/>
          </w:tcPr>
          <w:p>
            <w:pPr>
              <w:pStyle w:val="TableParagraph"/>
              <w:spacing w:before="34"/>
              <w:ind w:left="645" w:right="636"/>
              <w:rPr>
                <w:sz w:val="22"/>
              </w:rPr>
            </w:pPr>
            <w:r>
              <w:rPr>
                <w:color w:val="231F20"/>
                <w:sz w:val="22"/>
              </w:rPr>
              <w:t>8,0</w:t>
            </w:r>
          </w:p>
        </w:tc>
        <w:tc>
          <w:tcPr>
            <w:tcW w:w="2322" w:type="dxa"/>
          </w:tcPr>
          <w:p>
            <w:pPr>
              <w:pStyle w:val="TableParagraph"/>
              <w:spacing w:before="34"/>
              <w:ind w:left="645" w:right="636"/>
              <w:rPr>
                <w:sz w:val="22"/>
              </w:rPr>
            </w:pPr>
            <w:r>
              <w:rPr>
                <w:color w:val="231F20"/>
                <w:sz w:val="22"/>
              </w:rPr>
              <w:t>5,8</w:t>
            </w:r>
          </w:p>
        </w:tc>
        <w:tc>
          <w:tcPr>
            <w:tcW w:w="2322" w:type="dxa"/>
          </w:tcPr>
          <w:p>
            <w:pPr>
              <w:pStyle w:val="TableParagraph"/>
              <w:spacing w:before="34"/>
              <w:ind w:left="645" w:right="636"/>
              <w:rPr>
                <w:sz w:val="22"/>
              </w:rPr>
            </w:pPr>
            <w:r>
              <w:rPr>
                <w:color w:val="231F20"/>
                <w:sz w:val="22"/>
              </w:rPr>
              <w:t>1,2</w:t>
            </w:r>
          </w:p>
        </w:tc>
        <w:tc>
          <w:tcPr>
            <w:tcW w:w="2322" w:type="dxa"/>
          </w:tcPr>
          <w:p>
            <w:pPr>
              <w:pStyle w:val="TableParagraph"/>
              <w:spacing w:before="34"/>
              <w:ind w:left="645" w:right="636"/>
              <w:rPr>
                <w:sz w:val="22"/>
              </w:rPr>
            </w:pPr>
            <w:r>
              <w:rPr>
                <w:color w:val="231F20"/>
                <w:sz w:val="22"/>
              </w:rPr>
              <w:t>90</w:t>
            </w:r>
          </w:p>
        </w:tc>
      </w:tr>
      <w:tr>
        <w:trPr>
          <w:trHeight w:val="320" w:hRule="atLeast"/>
        </w:trPr>
        <w:tc>
          <w:tcPr>
            <w:tcW w:w="2322" w:type="dxa"/>
          </w:tcPr>
          <w:p>
            <w:pPr>
              <w:pStyle w:val="TableParagraph"/>
              <w:spacing w:before="34"/>
              <w:ind w:left="645" w:right="636"/>
              <w:rPr>
                <w:sz w:val="22"/>
              </w:rPr>
            </w:pPr>
            <w:r>
              <w:rPr>
                <w:color w:val="231F20"/>
                <w:sz w:val="22"/>
              </w:rPr>
              <w:t>9,0</w:t>
            </w:r>
          </w:p>
        </w:tc>
        <w:tc>
          <w:tcPr>
            <w:tcW w:w="2322" w:type="dxa"/>
          </w:tcPr>
          <w:p>
            <w:pPr>
              <w:pStyle w:val="TableParagraph"/>
              <w:spacing w:before="34"/>
              <w:ind w:left="645" w:right="636"/>
              <w:rPr>
                <w:sz w:val="22"/>
              </w:rPr>
            </w:pPr>
            <w:r>
              <w:rPr>
                <w:color w:val="231F20"/>
                <w:sz w:val="22"/>
              </w:rPr>
              <w:t>4,9</w:t>
            </w:r>
          </w:p>
        </w:tc>
        <w:tc>
          <w:tcPr>
            <w:tcW w:w="2322" w:type="dxa"/>
          </w:tcPr>
          <w:p>
            <w:pPr>
              <w:pStyle w:val="TableParagraph"/>
              <w:spacing w:before="34"/>
              <w:ind w:left="645" w:right="636"/>
              <w:rPr>
                <w:sz w:val="22"/>
              </w:rPr>
            </w:pPr>
            <w:r>
              <w:rPr>
                <w:color w:val="231F20"/>
                <w:sz w:val="22"/>
              </w:rPr>
              <w:t>0,9</w:t>
            </w:r>
          </w:p>
        </w:tc>
        <w:tc>
          <w:tcPr>
            <w:tcW w:w="2322" w:type="dxa"/>
          </w:tcPr>
          <w:p>
            <w:pPr>
              <w:pStyle w:val="TableParagraph"/>
              <w:spacing w:before="34"/>
              <w:ind w:left="645" w:right="636"/>
              <w:rPr>
                <w:sz w:val="22"/>
              </w:rPr>
            </w:pPr>
            <w:r>
              <w:rPr>
                <w:color w:val="231F20"/>
                <w:sz w:val="22"/>
              </w:rPr>
              <w:t>65</w:t>
            </w:r>
          </w:p>
        </w:tc>
      </w:tr>
    </w:tbl>
    <w:p>
      <w:pPr>
        <w:pStyle w:val="BodyText"/>
        <w:rPr>
          <w:sz w:val="28"/>
        </w:rPr>
      </w:pPr>
    </w:p>
    <w:p>
      <w:pPr>
        <w:spacing w:line="247" w:lineRule="auto" w:before="1"/>
        <w:ind w:left="793" w:right="1111" w:firstLine="283"/>
        <w:jc w:val="both"/>
        <w:rPr>
          <w:rFonts w:ascii="Trebuchet MS" w:hAnsi="Trebuchet MS"/>
          <w:i/>
          <w:sz w:val="24"/>
        </w:rPr>
      </w:pPr>
      <w:r>
        <w:rPr/>
        <w:pict>
          <v:shape style="position:absolute;margin-left:18.32pt;margin-top:29.018574pt;width:24.35pt;height:61.55pt;mso-position-horizontal-relative:page;mso-position-vertical-relative:paragraph;z-index:1577062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КЕЙС</w:t>
                  </w:r>
                  <w:r>
                    <w:rPr>
                      <w:rFonts w:ascii="Tahoma" w:hAnsi="Tahoma"/>
                      <w:b/>
                      <w:color w:val="006F60"/>
                      <w:spacing w:val="49"/>
                      <w:w w:val="85"/>
                      <w:sz w:val="36"/>
                    </w:rPr>
                    <w:t> </w:t>
                  </w: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color w:val="006F60"/>
          <w:w w:val="90"/>
          <w:sz w:val="24"/>
        </w:rPr>
        <w:t>Используя данные таблицы, определите оптимальный интервал значений рН пита-</w:t>
      </w:r>
      <w:r>
        <w:rPr>
          <w:rFonts w:ascii="Trebuchet MS" w:hAnsi="Trebuchet MS"/>
          <w:i/>
          <w:color w:val="006F60"/>
          <w:spacing w:val="1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тельного</w:t>
      </w:r>
      <w:r>
        <w:rPr>
          <w:rFonts w:ascii="Trebuchet MS" w:hAnsi="Trebuchet MS"/>
          <w:i/>
          <w:color w:val="006F60"/>
          <w:spacing w:val="-15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раствора</w:t>
      </w:r>
      <w:r>
        <w:rPr>
          <w:rFonts w:ascii="Trebuchet MS" w:hAnsi="Trebuchet MS"/>
          <w:i/>
          <w:color w:val="006F60"/>
          <w:spacing w:val="-15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для</w:t>
      </w:r>
      <w:r>
        <w:rPr>
          <w:rFonts w:ascii="Trebuchet MS" w:hAnsi="Trebuchet MS"/>
          <w:i/>
          <w:color w:val="006F60"/>
          <w:spacing w:val="-15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выращивания</w:t>
      </w:r>
      <w:r>
        <w:rPr>
          <w:rFonts w:ascii="Trebuchet MS" w:hAnsi="Trebuchet MS"/>
          <w:i/>
          <w:color w:val="006F60"/>
          <w:spacing w:val="-15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рассады</w:t>
      </w:r>
      <w:r>
        <w:rPr>
          <w:rFonts w:ascii="Trebuchet MS" w:hAnsi="Trebuchet MS"/>
          <w:i/>
          <w:color w:val="006F60"/>
          <w:spacing w:val="-14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огурца.</w:t>
      </w:r>
      <w:r>
        <w:rPr>
          <w:rFonts w:ascii="Trebuchet MS" w:hAnsi="Trebuchet MS"/>
          <w:i/>
          <w:color w:val="006F60"/>
          <w:spacing w:val="-15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Аргументируйте</w:t>
      </w:r>
      <w:r>
        <w:rPr>
          <w:rFonts w:ascii="Trebuchet MS" w:hAnsi="Trebuchet MS"/>
          <w:i/>
          <w:color w:val="006F60"/>
          <w:spacing w:val="-15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свой</w:t>
      </w:r>
      <w:r>
        <w:rPr>
          <w:rFonts w:ascii="Trebuchet MS" w:hAnsi="Trebuchet MS"/>
          <w:i/>
          <w:color w:val="006F60"/>
          <w:spacing w:val="-15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ответ.</w:t>
      </w:r>
    </w:p>
    <w:p>
      <w:pPr>
        <w:pStyle w:val="BodyText"/>
        <w:spacing w:before="6"/>
        <w:rPr>
          <w:rFonts w:ascii="Trebuchet MS"/>
          <w:i/>
          <w:sz w:val="23"/>
        </w:rPr>
      </w:pPr>
      <w:r>
        <w:rPr/>
        <w:pict>
          <v:shape style="position:absolute;margin-left:56.692799pt;margin-top:15.91716pt;width:464.75pt;height:.1pt;mso-position-horizontal-relative:page;mso-position-vertical-relative:paragraph;z-index:-15689216;mso-wrap-distance-left:0;mso-wrap-distance-right:0" coordorigin="1134,318" coordsize="9295,0" path="m1134,318l10428,318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2799pt;margin-top:29.977364pt;width:464.75pt;height:.1pt;mso-position-horizontal-relative:page;mso-position-vertical-relative:paragraph;z-index:-15688704;mso-wrap-distance-left:0;mso-wrap-distance-right:0" coordorigin="1134,600" coordsize="9295,0" path="m1134,600l10428,600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2799pt;margin-top:44.037567pt;width:464.8pt;height:.1pt;mso-position-horizontal-relative:page;mso-position-vertical-relative:paragraph;z-index:-15688192;mso-wrap-distance-left:0;mso-wrap-distance-right:0" coordorigin="1134,881" coordsize="9296,0" path="m1134,881l10429,881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2799pt;margin-top:58.057198pt;width:464.8pt;height:.1pt;mso-position-horizontal-relative:page;mso-position-vertical-relative:paragraph;z-index:-15687680;mso-wrap-distance-left:0;mso-wrap-distance-right:0" coordorigin="1134,1161" coordsize="9296,0" path="m1134,1161l10429,1161e" filled="false" stroked="true" strokeweight=".550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rFonts w:ascii="Trebuchet MS"/>
          <w:i/>
          <w:sz w:val="17"/>
        </w:rPr>
      </w:pPr>
    </w:p>
    <w:p>
      <w:pPr>
        <w:pStyle w:val="BodyText"/>
        <w:spacing w:before="3"/>
        <w:rPr>
          <w:rFonts w:ascii="Trebuchet MS"/>
          <w:i/>
          <w:sz w:val="17"/>
        </w:rPr>
      </w:pPr>
    </w:p>
    <w:p>
      <w:pPr>
        <w:pStyle w:val="BodyText"/>
        <w:spacing w:before="3"/>
        <w:rPr>
          <w:rFonts w:ascii="Trebuchet MS"/>
          <w:i/>
          <w:sz w:val="17"/>
        </w:rPr>
      </w:pPr>
    </w:p>
    <w:p>
      <w:pPr>
        <w:spacing w:after="0"/>
        <w:rPr>
          <w:rFonts w:ascii="Trebuchet MS"/>
          <w:sz w:val="17"/>
        </w:rPr>
        <w:sectPr>
          <w:pgSz w:w="11910" w:h="16840"/>
          <w:pgMar w:top="760" w:bottom="280" w:left="340" w:right="360"/>
        </w:sectPr>
      </w:pPr>
    </w:p>
    <w:p>
      <w:pPr>
        <w:pStyle w:val="Heading2"/>
        <w:tabs>
          <w:tab w:pos="11092" w:val="right" w:leader="none"/>
        </w:tabs>
        <w:spacing w:before="68"/>
        <w:ind w:left="1417"/>
        <w:rPr>
          <w:sz w:val="21"/>
        </w:rPr>
      </w:pPr>
      <w:r>
        <w:rPr>
          <w:color w:val="231F20"/>
        </w:rPr>
        <w:t>Задание</w:t>
      </w:r>
      <w:r>
        <w:rPr>
          <w:color w:val="231F20"/>
          <w:spacing w:val="-36"/>
        </w:rPr>
        <w:t> </w:t>
      </w:r>
      <w:r>
        <w:rPr>
          <w:color w:val="231F20"/>
        </w:rPr>
        <w:t>4</w:t>
        <w:tab/>
      </w:r>
      <w:r>
        <w:rPr>
          <w:color w:val="231F20"/>
          <w:position w:val="12"/>
          <w:sz w:val="21"/>
        </w:rPr>
        <w:t>15</w:t>
      </w:r>
    </w:p>
    <w:p>
      <w:pPr>
        <w:pStyle w:val="BodyText"/>
        <w:spacing w:line="266" w:lineRule="auto" w:before="114"/>
        <w:ind w:left="1134" w:right="5544" w:firstLine="283"/>
        <w:jc w:val="both"/>
      </w:pP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3960240</wp:posOffset>
            </wp:positionH>
            <wp:positionV relativeFrom="paragraph">
              <wp:posOffset>114566</wp:posOffset>
            </wp:positionV>
            <wp:extent cx="2880360" cy="2203704"/>
            <wp:effectExtent l="0" t="0" r="0" b="0"/>
            <wp:wrapNone/>
            <wp:docPr id="33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6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Одно из распространённых заболеваний то-</w:t>
      </w:r>
      <w:r>
        <w:rPr>
          <w:color w:val="231F20"/>
          <w:spacing w:val="1"/>
        </w:rPr>
        <w:t> </w:t>
      </w:r>
      <w:r>
        <w:rPr>
          <w:color w:val="231F20"/>
        </w:rPr>
        <w:t>матов, которое значительно влияет на их уро-</w:t>
      </w:r>
      <w:r>
        <w:rPr>
          <w:color w:val="231F20"/>
          <w:spacing w:val="1"/>
        </w:rPr>
        <w:t> </w:t>
      </w:r>
      <w:r>
        <w:rPr>
          <w:color w:val="231F20"/>
        </w:rPr>
        <w:t>жайность,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i/>
          <w:color w:val="231F20"/>
        </w:rPr>
        <w:t>вершинная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гниль</w:t>
      </w:r>
      <w:r>
        <w:rPr>
          <w:color w:val="231F20"/>
        </w:rPr>
        <w:t>.</w:t>
      </w:r>
      <w:r>
        <w:rPr>
          <w:color w:val="231F20"/>
          <w:spacing w:val="1"/>
        </w:rPr>
        <w:t> </w:t>
      </w:r>
      <w:r>
        <w:rPr>
          <w:color w:val="231F20"/>
        </w:rPr>
        <w:t>Характерный</w:t>
      </w:r>
      <w:r>
        <w:rPr>
          <w:color w:val="231F20"/>
          <w:spacing w:val="1"/>
        </w:rPr>
        <w:t> </w:t>
      </w:r>
      <w:r>
        <w:rPr>
          <w:color w:val="231F20"/>
        </w:rPr>
        <w:t>признак</w:t>
      </w:r>
      <w:r>
        <w:rPr>
          <w:color w:val="231F20"/>
          <w:spacing w:val="1"/>
        </w:rPr>
        <w:t> </w:t>
      </w:r>
      <w:r>
        <w:rPr>
          <w:color w:val="231F20"/>
        </w:rPr>
        <w:t>развития</w:t>
      </w:r>
      <w:r>
        <w:rPr>
          <w:color w:val="231F20"/>
          <w:spacing w:val="1"/>
        </w:rPr>
        <w:t> </w:t>
      </w:r>
      <w:r>
        <w:rPr>
          <w:color w:val="231F20"/>
        </w:rPr>
        <w:t>вершинной</w:t>
      </w:r>
      <w:r>
        <w:rPr>
          <w:color w:val="231F20"/>
          <w:spacing w:val="1"/>
        </w:rPr>
        <w:t> </w:t>
      </w:r>
      <w:r>
        <w:rPr>
          <w:color w:val="231F20"/>
        </w:rPr>
        <w:t>гнили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обра-</w:t>
      </w:r>
      <w:r>
        <w:rPr>
          <w:color w:val="231F20"/>
          <w:spacing w:val="1"/>
        </w:rPr>
        <w:t> </w:t>
      </w:r>
      <w:r>
        <w:rPr>
          <w:color w:val="231F20"/>
        </w:rPr>
        <w:t>зование</w:t>
      </w:r>
      <w:r>
        <w:rPr>
          <w:color w:val="231F20"/>
          <w:spacing w:val="1"/>
        </w:rPr>
        <w:t> </w:t>
      </w:r>
      <w:r>
        <w:rPr>
          <w:color w:val="231F20"/>
        </w:rPr>
        <w:t>гнилостного</w:t>
      </w:r>
      <w:r>
        <w:rPr>
          <w:color w:val="231F20"/>
          <w:spacing w:val="1"/>
        </w:rPr>
        <w:t> </w:t>
      </w:r>
      <w:r>
        <w:rPr>
          <w:color w:val="231F20"/>
        </w:rPr>
        <w:t>плоского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вдавлен-</w:t>
      </w:r>
      <w:r>
        <w:rPr>
          <w:color w:val="231F20"/>
          <w:spacing w:val="1"/>
        </w:rPr>
        <w:t> </w:t>
      </w:r>
      <w:r>
        <w:rPr>
          <w:color w:val="231F20"/>
        </w:rPr>
        <w:t>ного</w:t>
      </w:r>
      <w:r>
        <w:rPr>
          <w:color w:val="231F20"/>
          <w:spacing w:val="37"/>
        </w:rPr>
        <w:t> </w:t>
      </w:r>
      <w:r>
        <w:rPr>
          <w:color w:val="231F20"/>
        </w:rPr>
        <w:t>пятна</w:t>
      </w:r>
      <w:r>
        <w:rPr>
          <w:color w:val="231F20"/>
          <w:spacing w:val="38"/>
        </w:rPr>
        <w:t> </w:t>
      </w:r>
      <w:r>
        <w:rPr>
          <w:color w:val="231F20"/>
        </w:rPr>
        <w:t>бурого</w:t>
      </w:r>
      <w:r>
        <w:rPr>
          <w:color w:val="231F20"/>
          <w:spacing w:val="37"/>
        </w:rPr>
        <w:t> </w:t>
      </w:r>
      <w:r>
        <w:rPr>
          <w:color w:val="231F20"/>
        </w:rPr>
        <w:t>цвета</w:t>
      </w:r>
      <w:r>
        <w:rPr>
          <w:color w:val="231F20"/>
          <w:spacing w:val="38"/>
        </w:rPr>
        <w:t> </w:t>
      </w:r>
      <w:r>
        <w:rPr>
          <w:color w:val="231F20"/>
        </w:rPr>
        <w:t>на</w:t>
      </w:r>
      <w:r>
        <w:rPr>
          <w:color w:val="231F20"/>
          <w:spacing w:val="37"/>
        </w:rPr>
        <w:t> </w:t>
      </w:r>
      <w:r>
        <w:rPr>
          <w:color w:val="231F20"/>
        </w:rPr>
        <w:t>верхушке</w:t>
      </w:r>
      <w:r>
        <w:rPr>
          <w:color w:val="231F20"/>
          <w:spacing w:val="38"/>
        </w:rPr>
        <w:t> </w:t>
      </w:r>
      <w:r>
        <w:rPr>
          <w:color w:val="231F20"/>
        </w:rPr>
        <w:t>плодов,</w:t>
      </w:r>
      <w:r>
        <w:rPr>
          <w:color w:val="231F20"/>
          <w:spacing w:val="-53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противоположной</w:t>
      </w:r>
      <w:r>
        <w:rPr>
          <w:color w:val="231F20"/>
          <w:spacing w:val="1"/>
        </w:rPr>
        <w:t> </w:t>
      </w:r>
      <w:r>
        <w:rPr>
          <w:color w:val="231F20"/>
        </w:rPr>
        <w:t>стороне</w:t>
      </w:r>
      <w:r>
        <w:rPr>
          <w:color w:val="231F20"/>
          <w:spacing w:val="1"/>
        </w:rPr>
        <w:t> </w:t>
      </w:r>
      <w:r>
        <w:rPr>
          <w:color w:val="231F20"/>
        </w:rPr>
        <w:t>от</w:t>
      </w:r>
      <w:r>
        <w:rPr>
          <w:color w:val="231F20"/>
          <w:spacing w:val="1"/>
        </w:rPr>
        <w:t> </w:t>
      </w:r>
      <w:r>
        <w:rPr>
          <w:color w:val="231F20"/>
        </w:rPr>
        <w:t>плодоножки.</w:t>
      </w:r>
      <w:r>
        <w:rPr>
          <w:color w:val="231F20"/>
          <w:spacing w:val="1"/>
        </w:rPr>
        <w:t> </w:t>
      </w:r>
      <w:r>
        <w:rPr>
          <w:color w:val="231F20"/>
        </w:rPr>
        <w:t>Мякоть томата, находящаяся под кожицей, за-</w:t>
      </w:r>
      <w:r>
        <w:rPr>
          <w:color w:val="231F20"/>
          <w:spacing w:val="1"/>
        </w:rPr>
        <w:t> </w:t>
      </w:r>
      <w:r>
        <w:rPr>
          <w:color w:val="231F20"/>
        </w:rPr>
        <w:t>гнивает. Загнившие томаты могут опадать как</w:t>
      </w:r>
      <w:r>
        <w:rPr>
          <w:color w:val="231F20"/>
          <w:spacing w:val="1"/>
        </w:rPr>
        <w:t> </w:t>
      </w:r>
      <w:r>
        <w:rPr>
          <w:color w:val="231F20"/>
        </w:rPr>
        <w:t>спелыми, так и незрелыми. На диаграмме при-</w:t>
      </w:r>
      <w:r>
        <w:rPr>
          <w:color w:val="231F20"/>
          <w:spacing w:val="1"/>
        </w:rPr>
        <w:t> </w:t>
      </w:r>
      <w:r>
        <w:rPr>
          <w:color w:val="231F20"/>
        </w:rPr>
        <w:t>ведены данные об урожайности томата, выра-</w:t>
      </w:r>
      <w:r>
        <w:rPr>
          <w:color w:val="231F20"/>
          <w:spacing w:val="1"/>
        </w:rPr>
        <w:t> </w:t>
      </w:r>
      <w:r>
        <w:rPr>
          <w:color w:val="231F20"/>
        </w:rPr>
        <w:t>щиваемого в гидропонных условиях, в зависи-</w:t>
      </w:r>
      <w:r>
        <w:rPr>
          <w:color w:val="231F20"/>
          <w:spacing w:val="1"/>
        </w:rPr>
        <w:t> </w:t>
      </w:r>
      <w:r>
        <w:rPr>
          <w:color w:val="231F20"/>
        </w:rPr>
        <w:t>мости от концентрации питательного раствора.</w:t>
      </w:r>
      <w:r>
        <w:rPr>
          <w:color w:val="231F20"/>
          <w:spacing w:val="1"/>
        </w:rPr>
        <w:t> </w:t>
      </w:r>
      <w:r>
        <w:rPr>
          <w:color w:val="231F20"/>
        </w:rPr>
        <w:t>В таблице представлены данные о поражённо-</w:t>
      </w:r>
      <w:r>
        <w:rPr>
          <w:color w:val="231F20"/>
          <w:spacing w:val="1"/>
        </w:rPr>
        <w:t> </w:t>
      </w:r>
      <w:r>
        <w:rPr>
          <w:color w:val="231F20"/>
        </w:rPr>
        <w:t>сти томата вершинной гнилью при тех же кон-</w:t>
      </w:r>
      <w:r>
        <w:rPr>
          <w:color w:val="231F20"/>
          <w:spacing w:val="1"/>
        </w:rPr>
        <w:t> </w:t>
      </w:r>
      <w:r>
        <w:rPr>
          <w:color w:val="231F20"/>
        </w:rPr>
        <w:t>центрациях</w:t>
      </w:r>
      <w:r>
        <w:rPr>
          <w:color w:val="231F20"/>
          <w:spacing w:val="-5"/>
        </w:rPr>
        <w:t> </w:t>
      </w:r>
      <w:r>
        <w:rPr>
          <w:color w:val="231F20"/>
        </w:rPr>
        <w:t>питательного</w:t>
      </w:r>
      <w:r>
        <w:rPr>
          <w:color w:val="231F20"/>
          <w:spacing w:val="-5"/>
        </w:rPr>
        <w:t> </w:t>
      </w:r>
      <w:r>
        <w:rPr>
          <w:color w:val="231F20"/>
        </w:rPr>
        <w:t>раствора</w:t>
      </w:r>
      <w:r>
        <w:rPr>
          <w:color w:val="231F20"/>
          <w:position w:val="7"/>
          <w:sz w:val="13"/>
        </w:rPr>
        <w:t>9</w:t>
      </w:r>
      <w:r>
        <w:rPr>
          <w:color w:val="231F2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947845</wp:posOffset>
            </wp:positionH>
            <wp:positionV relativeFrom="paragraph">
              <wp:posOffset>155949</wp:posOffset>
            </wp:positionV>
            <wp:extent cx="2885375" cy="1891283"/>
            <wp:effectExtent l="0" t="0" r="0" b="0"/>
            <wp:wrapTopAndBottom/>
            <wp:docPr id="35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375" cy="1891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12.950989pt;margin-top:12.920492pt;width:225.55pt;height:148.3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77"/>
                    <w:gridCol w:w="2218"/>
                  </w:tblGrid>
                  <w:tr>
                    <w:trPr>
                      <w:trHeight w:val="1012" w:hRule="atLeast"/>
                    </w:trPr>
                    <w:tc>
                      <w:tcPr>
                        <w:tcW w:w="2277" w:type="dxa"/>
                      </w:tcPr>
                      <w:p>
                        <w:pPr>
                          <w:pStyle w:val="TableParagraph"/>
                          <w:spacing w:line="213" w:lineRule="auto" w:before="117"/>
                          <w:ind w:left="476" w:right="401" w:hanging="63"/>
                          <w:jc w:val="both"/>
                          <w:rPr>
                            <w:rFonts w:ascii="Palatino Linotype" w:hAnsi="Palatino Linotype"/>
                            <w:b/>
                            <w:sz w:val="22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85"/>
                            <w:sz w:val="22"/>
                          </w:rPr>
                          <w:t>Концентрация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-4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85"/>
                            <w:sz w:val="22"/>
                          </w:rPr>
                          <w:t>питательного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90"/>
                            <w:sz w:val="22"/>
                          </w:rPr>
                          <w:t>раствора,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90"/>
                            <w:sz w:val="22"/>
                          </w:rPr>
                          <w:t>г/л</w:t>
                        </w:r>
                      </w:p>
                    </w:tc>
                    <w:tc>
                      <w:tcPr>
                        <w:tcW w:w="2218" w:type="dxa"/>
                      </w:tcPr>
                      <w:p>
                        <w:pPr>
                          <w:pStyle w:val="TableParagraph"/>
                          <w:spacing w:line="213" w:lineRule="auto" w:before="117"/>
                          <w:ind w:left="186" w:right="173" w:hanging="1"/>
                          <w:rPr>
                            <w:rFonts w:ascii="Palatino Linotype" w:hAnsi="Palatino Linotype"/>
                            <w:b/>
                            <w:sz w:val="22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95"/>
                            <w:sz w:val="22"/>
                          </w:rPr>
                          <w:t>Поражённость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85"/>
                            <w:sz w:val="22"/>
                          </w:rPr>
                          <w:t>томата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18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85"/>
                            <w:sz w:val="22"/>
                          </w:rPr>
                          <w:t>вершинной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-4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95"/>
                            <w:sz w:val="22"/>
                          </w:rPr>
                          <w:t>гнилью,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95"/>
                            <w:sz w:val="22"/>
                          </w:rPr>
                          <w:t>%</w:t>
                        </w: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2277" w:type="dxa"/>
                      </w:tcPr>
                      <w:p>
                        <w:pPr>
                          <w:pStyle w:val="TableParagraph"/>
                          <w:spacing w:before="63"/>
                          <w:ind w:left="981" w:right="97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1,1</w:t>
                        </w:r>
                      </w:p>
                    </w:tc>
                    <w:tc>
                      <w:tcPr>
                        <w:tcW w:w="2218" w:type="dxa"/>
                      </w:tcPr>
                      <w:p>
                        <w:pPr>
                          <w:pStyle w:val="TableParagraph"/>
                          <w:spacing w:before="63"/>
                          <w:ind w:left="10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104"/>
                            <w:sz w:val="22"/>
                          </w:rPr>
                          <w:t>–</w:t>
                        </w: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2277" w:type="dxa"/>
                      </w:tcPr>
                      <w:p>
                        <w:pPr>
                          <w:pStyle w:val="TableParagraph"/>
                          <w:spacing w:before="63"/>
                          <w:ind w:left="981" w:right="97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1,6</w:t>
                        </w:r>
                      </w:p>
                    </w:tc>
                    <w:tc>
                      <w:tcPr>
                        <w:tcW w:w="2218" w:type="dxa"/>
                      </w:tcPr>
                      <w:p>
                        <w:pPr>
                          <w:pStyle w:val="TableParagraph"/>
                          <w:spacing w:before="63"/>
                          <w:ind w:left="896" w:right="886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20,4</w:t>
                        </w: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2277" w:type="dxa"/>
                      </w:tcPr>
                      <w:p>
                        <w:pPr>
                          <w:pStyle w:val="TableParagraph"/>
                          <w:spacing w:before="63"/>
                          <w:ind w:left="981" w:right="97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2,2</w:t>
                        </w:r>
                      </w:p>
                    </w:tc>
                    <w:tc>
                      <w:tcPr>
                        <w:tcW w:w="2218" w:type="dxa"/>
                      </w:tcPr>
                      <w:p>
                        <w:pPr>
                          <w:pStyle w:val="TableParagraph"/>
                          <w:spacing w:before="63"/>
                          <w:ind w:left="896" w:right="886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0,7</w:t>
                        </w: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2277" w:type="dxa"/>
                      </w:tcPr>
                      <w:p>
                        <w:pPr>
                          <w:pStyle w:val="TableParagraph"/>
                          <w:spacing w:before="63"/>
                          <w:ind w:left="981" w:right="97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3,4</w:t>
                        </w:r>
                      </w:p>
                    </w:tc>
                    <w:tc>
                      <w:tcPr>
                        <w:tcW w:w="2218" w:type="dxa"/>
                      </w:tcPr>
                      <w:p>
                        <w:pPr>
                          <w:pStyle w:val="TableParagraph"/>
                          <w:spacing w:before="63"/>
                          <w:ind w:left="896" w:right="886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1,6</w:t>
                        </w: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2277" w:type="dxa"/>
                      </w:tcPr>
                      <w:p>
                        <w:pPr>
                          <w:pStyle w:val="TableParagraph"/>
                          <w:spacing w:before="63"/>
                          <w:ind w:left="981" w:right="97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4,5</w:t>
                        </w:r>
                      </w:p>
                    </w:tc>
                    <w:tc>
                      <w:tcPr>
                        <w:tcW w:w="2218" w:type="dxa"/>
                      </w:tcPr>
                      <w:p>
                        <w:pPr>
                          <w:pStyle w:val="TableParagraph"/>
                          <w:spacing w:before="63"/>
                          <w:ind w:left="896" w:right="886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1,8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Heading3"/>
        <w:spacing w:line="247" w:lineRule="auto" w:before="191"/>
        <w:ind w:right="770"/>
      </w:pPr>
      <w:r>
        <w:rPr>
          <w:color w:val="006F60"/>
          <w:w w:val="90"/>
        </w:rPr>
        <w:t>Какой</w:t>
      </w:r>
      <w:r>
        <w:rPr>
          <w:color w:val="006F60"/>
          <w:spacing w:val="1"/>
          <w:w w:val="90"/>
        </w:rPr>
        <w:t> </w:t>
      </w:r>
      <w:r>
        <w:rPr>
          <w:color w:val="006F60"/>
          <w:w w:val="90"/>
        </w:rPr>
        <w:t>из</w:t>
      </w:r>
      <w:r>
        <w:rPr>
          <w:color w:val="006F60"/>
          <w:spacing w:val="57"/>
        </w:rPr>
        <w:t> </w:t>
      </w:r>
      <w:r>
        <w:rPr>
          <w:color w:val="006F60"/>
          <w:w w:val="90"/>
        </w:rPr>
        <w:t>приведённых</w:t>
      </w:r>
      <w:r>
        <w:rPr>
          <w:color w:val="006F60"/>
          <w:spacing w:val="58"/>
        </w:rPr>
        <w:t> </w:t>
      </w:r>
      <w:r>
        <w:rPr>
          <w:color w:val="006F60"/>
          <w:w w:val="90"/>
        </w:rPr>
        <w:t>выводов</w:t>
      </w:r>
      <w:r>
        <w:rPr>
          <w:color w:val="006F60"/>
          <w:spacing w:val="58"/>
        </w:rPr>
        <w:t> </w:t>
      </w:r>
      <w:r>
        <w:rPr>
          <w:color w:val="006F60"/>
          <w:w w:val="90"/>
        </w:rPr>
        <w:t>соответствует</w:t>
      </w:r>
      <w:r>
        <w:rPr>
          <w:color w:val="006F60"/>
          <w:spacing w:val="58"/>
        </w:rPr>
        <w:t> </w:t>
      </w:r>
      <w:r>
        <w:rPr>
          <w:color w:val="006F60"/>
          <w:w w:val="90"/>
        </w:rPr>
        <w:t>результатам,</w:t>
      </w:r>
      <w:r>
        <w:rPr>
          <w:color w:val="006F60"/>
          <w:spacing w:val="58"/>
        </w:rPr>
        <w:t> </w:t>
      </w:r>
      <w:r>
        <w:rPr>
          <w:color w:val="006F60"/>
          <w:w w:val="90"/>
        </w:rPr>
        <w:t>представленным</w:t>
      </w:r>
      <w:r>
        <w:rPr>
          <w:color w:val="006F60"/>
          <w:spacing w:val="1"/>
          <w:w w:val="90"/>
        </w:rPr>
        <w:t> </w:t>
      </w:r>
      <w:r>
        <w:rPr>
          <w:color w:val="006F60"/>
        </w:rPr>
        <w:t>на</w:t>
      </w:r>
      <w:r>
        <w:rPr>
          <w:color w:val="006F60"/>
          <w:spacing w:val="-30"/>
        </w:rPr>
        <w:t> </w:t>
      </w:r>
      <w:r>
        <w:rPr>
          <w:color w:val="006F60"/>
        </w:rPr>
        <w:t>графике?</w:t>
      </w:r>
    </w:p>
    <w:p>
      <w:pPr>
        <w:pStyle w:val="ListParagraph"/>
        <w:numPr>
          <w:ilvl w:val="1"/>
          <w:numId w:val="9"/>
        </w:numPr>
        <w:tabs>
          <w:tab w:pos="1649" w:val="left" w:leader="none"/>
        </w:tabs>
        <w:spacing w:line="254" w:lineRule="auto" w:before="59" w:after="0"/>
        <w:ind w:left="1134" w:right="771" w:firstLine="283"/>
        <w:jc w:val="left"/>
        <w:rPr>
          <w:sz w:val="22"/>
        </w:rPr>
      </w:pPr>
      <w:r>
        <w:rPr>
          <w:color w:val="231F20"/>
          <w:sz w:val="22"/>
        </w:rPr>
        <w:t>Концентрация</w:t>
      </w:r>
      <w:r>
        <w:rPr>
          <w:color w:val="231F20"/>
          <w:spacing w:val="24"/>
          <w:sz w:val="22"/>
        </w:rPr>
        <w:t> </w:t>
      </w:r>
      <w:r>
        <w:rPr>
          <w:color w:val="231F20"/>
          <w:sz w:val="22"/>
        </w:rPr>
        <w:t>питательного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раствора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влияет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устойчивость</w:t>
      </w:r>
      <w:r>
        <w:rPr>
          <w:color w:val="231F20"/>
          <w:spacing w:val="24"/>
          <w:sz w:val="22"/>
        </w:rPr>
        <w:t> </w:t>
      </w:r>
      <w:r>
        <w:rPr>
          <w:color w:val="231F20"/>
          <w:sz w:val="22"/>
        </w:rPr>
        <w:t>томатов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к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поражению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их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вершинной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гнилью.</w:t>
      </w:r>
    </w:p>
    <w:p>
      <w:pPr>
        <w:pStyle w:val="ListParagraph"/>
        <w:numPr>
          <w:ilvl w:val="1"/>
          <w:numId w:val="9"/>
        </w:numPr>
        <w:tabs>
          <w:tab w:pos="1625" w:val="left" w:leader="none"/>
        </w:tabs>
        <w:spacing w:line="254" w:lineRule="auto" w:before="0" w:after="0"/>
        <w:ind w:left="1134" w:right="770" w:firstLine="283"/>
        <w:jc w:val="left"/>
        <w:rPr>
          <w:sz w:val="22"/>
        </w:rPr>
      </w:pPr>
      <w:r>
        <w:rPr>
          <w:color w:val="231F20"/>
          <w:sz w:val="22"/>
        </w:rPr>
        <w:t>Поражённость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томатов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вершинной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гнилью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непрерывно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увеличивается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при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возрастании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кон-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центрации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питательного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раствора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от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1,6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до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4,5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г/л.</w:t>
      </w:r>
    </w:p>
    <w:p>
      <w:pPr>
        <w:pStyle w:val="ListParagraph"/>
        <w:numPr>
          <w:ilvl w:val="1"/>
          <w:numId w:val="9"/>
        </w:numPr>
        <w:tabs>
          <w:tab w:pos="1624" w:val="left" w:leader="none"/>
        </w:tabs>
        <w:spacing w:line="253" w:lineRule="exact" w:before="0" w:after="0"/>
        <w:ind w:left="1623" w:right="0" w:hanging="207"/>
        <w:jc w:val="left"/>
        <w:rPr>
          <w:sz w:val="22"/>
        </w:rPr>
      </w:pPr>
      <w:r>
        <w:rPr>
          <w:color w:val="231F20"/>
          <w:sz w:val="22"/>
        </w:rPr>
        <w:t>Одна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из причин заболевания томатов вершинной гнилью – это дефицит кальция в растении.</w:t>
      </w:r>
    </w:p>
    <w:p>
      <w:pPr>
        <w:pStyle w:val="ListParagraph"/>
        <w:numPr>
          <w:ilvl w:val="1"/>
          <w:numId w:val="9"/>
        </w:numPr>
        <w:tabs>
          <w:tab w:pos="1631" w:val="left" w:leader="none"/>
        </w:tabs>
        <w:spacing w:line="254" w:lineRule="auto" w:before="15" w:after="0"/>
        <w:ind w:left="1134" w:right="771" w:firstLine="283"/>
        <w:jc w:val="left"/>
        <w:rPr>
          <w:sz w:val="22"/>
        </w:rPr>
      </w:pPr>
      <w:r>
        <w:rPr>
          <w:color w:val="231F20"/>
          <w:sz w:val="22"/>
        </w:rPr>
        <w:t>Оптимальная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концентрация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питательного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раствора,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при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которой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урожайность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томатов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наи-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более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высокая,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а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поражённость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вершинной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гнилью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наименьшая,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составляет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2,2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г/л.</w:t>
      </w:r>
    </w:p>
    <w:p>
      <w:pPr>
        <w:pStyle w:val="BodyText"/>
        <w:spacing w:before="4"/>
        <w:rPr>
          <w:sz w:val="25"/>
        </w:rPr>
      </w:pPr>
    </w:p>
    <w:p>
      <w:pPr>
        <w:pStyle w:val="Heading2"/>
        <w:spacing w:before="1"/>
        <w:ind w:left="1417"/>
      </w:pPr>
      <w:r>
        <w:rPr>
          <w:color w:val="231F20"/>
          <w:w w:val="85"/>
        </w:rPr>
        <w:t>Задание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5</w:t>
      </w:r>
    </w:p>
    <w:p>
      <w:pPr>
        <w:pStyle w:val="BodyText"/>
        <w:spacing w:line="254" w:lineRule="auto" w:before="101"/>
        <w:ind w:left="1134" w:right="770" w:firstLine="283"/>
        <w:jc w:val="both"/>
      </w:pPr>
      <w:r>
        <w:rPr/>
        <w:pict>
          <v:shape style="position:absolute;margin-left:551.942017pt;margin-top:74.987625pt;width:24.35pt;height:61.55pt;mso-position-horizontal-relative:page;mso-position-vertical-relative:paragraph;z-index:15772160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КЕЙС</w:t>
                  </w:r>
                  <w:r>
                    <w:rPr>
                      <w:rFonts w:ascii="Tahoma" w:hAnsi="Tahoma"/>
                      <w:b/>
                      <w:color w:val="006F60"/>
                      <w:spacing w:val="49"/>
                      <w:w w:val="85"/>
                      <w:sz w:val="36"/>
                    </w:rPr>
                    <w:t> </w:t>
                  </w: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Выращивание растений без использования почвы можно проводить также в воздушной среде.</w:t>
      </w:r>
      <w:r>
        <w:rPr>
          <w:color w:val="231F20"/>
          <w:spacing w:val="1"/>
        </w:rPr>
        <w:t> </w:t>
      </w:r>
      <w:r>
        <w:rPr>
          <w:color w:val="231F20"/>
        </w:rPr>
        <w:t>Этот</w:t>
      </w:r>
      <w:r>
        <w:rPr>
          <w:color w:val="231F20"/>
          <w:spacing w:val="-14"/>
        </w:rPr>
        <w:t> </w:t>
      </w:r>
      <w:r>
        <w:rPr>
          <w:color w:val="231F20"/>
        </w:rPr>
        <w:t>процесс</w:t>
      </w:r>
      <w:r>
        <w:rPr>
          <w:color w:val="231F20"/>
          <w:spacing w:val="-13"/>
        </w:rPr>
        <w:t> </w:t>
      </w:r>
      <w:r>
        <w:rPr>
          <w:color w:val="231F20"/>
        </w:rPr>
        <w:t>называется</w:t>
      </w:r>
      <w:r>
        <w:rPr>
          <w:color w:val="231F20"/>
          <w:spacing w:val="-13"/>
        </w:rPr>
        <w:t> </w:t>
      </w:r>
      <w:r>
        <w:rPr>
          <w:i/>
          <w:color w:val="231F20"/>
        </w:rPr>
        <w:t>аэропоникой</w:t>
      </w:r>
      <w:r>
        <w:rPr>
          <w:color w:val="231F20"/>
        </w:rPr>
        <w:t>.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этом</w:t>
      </w:r>
      <w:r>
        <w:rPr>
          <w:color w:val="231F20"/>
          <w:spacing w:val="-13"/>
        </w:rPr>
        <w:t> </w:t>
      </w:r>
      <w:r>
        <w:rPr>
          <w:color w:val="231F20"/>
        </w:rPr>
        <w:t>случае</w:t>
      </w:r>
      <w:r>
        <w:rPr>
          <w:color w:val="231F20"/>
          <w:spacing w:val="-14"/>
        </w:rPr>
        <w:t> </w:t>
      </w:r>
      <w:r>
        <w:rPr>
          <w:color w:val="231F20"/>
        </w:rPr>
        <w:t>корни</w:t>
      </w:r>
      <w:r>
        <w:rPr>
          <w:color w:val="231F20"/>
          <w:spacing w:val="-13"/>
        </w:rPr>
        <w:t> </w:t>
      </w:r>
      <w:r>
        <w:rPr>
          <w:color w:val="231F20"/>
        </w:rPr>
        <w:t>растений</w:t>
      </w:r>
      <w:r>
        <w:rPr>
          <w:color w:val="231F20"/>
          <w:spacing w:val="-13"/>
        </w:rPr>
        <w:t> </w:t>
      </w:r>
      <w:r>
        <w:rPr>
          <w:color w:val="231F20"/>
        </w:rPr>
        <w:t>находятся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воздухе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подвес-</w:t>
      </w:r>
      <w:r>
        <w:rPr>
          <w:color w:val="231F20"/>
          <w:spacing w:val="1"/>
        </w:rPr>
        <w:t> </w:t>
      </w:r>
      <w:r>
        <w:rPr>
          <w:color w:val="231F20"/>
        </w:rPr>
        <w:t>ном состоянии и получают питательные вещества из аэрозоля, который образуется при распыле-</w:t>
      </w:r>
      <w:r>
        <w:rPr>
          <w:color w:val="231F20"/>
          <w:spacing w:val="1"/>
        </w:rPr>
        <w:t> </w:t>
      </w:r>
      <w:r>
        <w:rPr>
          <w:color w:val="231F20"/>
        </w:rPr>
        <w:t>нии питательного раствора в закрытых или полузакрытых помещениях. При этом листья и ствол</w:t>
      </w:r>
      <w:r>
        <w:rPr>
          <w:color w:val="231F20"/>
          <w:spacing w:val="1"/>
        </w:rPr>
        <w:t> </w:t>
      </w:r>
      <w:r>
        <w:rPr>
          <w:color w:val="231F20"/>
        </w:rPr>
        <w:t>растения находятся вне зоны распыления. В отличие от гидропоники, в аэропонном способе выра-</w:t>
      </w:r>
      <w:r>
        <w:rPr>
          <w:color w:val="231F20"/>
          <w:spacing w:val="-52"/>
        </w:rPr>
        <w:t> </w:t>
      </w:r>
      <w:r>
        <w:rPr>
          <w:color w:val="231F20"/>
        </w:rPr>
        <w:t>щивания</w:t>
      </w:r>
      <w:r>
        <w:rPr>
          <w:color w:val="231F20"/>
          <w:spacing w:val="-6"/>
        </w:rPr>
        <w:t> </w:t>
      </w:r>
      <w:r>
        <w:rPr>
          <w:color w:val="231F20"/>
        </w:rPr>
        <w:t>растений</w:t>
      </w:r>
      <w:r>
        <w:rPr>
          <w:color w:val="231F20"/>
          <w:spacing w:val="-6"/>
        </w:rPr>
        <w:t> </w:t>
      </w:r>
      <w:r>
        <w:rPr>
          <w:color w:val="231F20"/>
        </w:rPr>
        <w:t>почвенный</w:t>
      </w:r>
      <w:r>
        <w:rPr>
          <w:color w:val="231F20"/>
          <w:spacing w:val="-5"/>
        </w:rPr>
        <w:t> </w:t>
      </w:r>
      <w:r>
        <w:rPr>
          <w:color w:val="231F20"/>
        </w:rPr>
        <w:t>субстрат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используется.</w:t>
      </w:r>
    </w:p>
    <w:p>
      <w:pPr>
        <w:pStyle w:val="BodyText"/>
        <w:spacing w:line="254" w:lineRule="auto"/>
        <w:ind w:left="1134" w:right="770" w:firstLine="283"/>
        <w:jc w:val="both"/>
      </w:pPr>
      <w:r>
        <w:rPr>
          <w:color w:val="231F20"/>
        </w:rPr>
        <w:t>Учёные провели сравнительные исследования эффективности гидропонного и аэропонного</w:t>
      </w:r>
      <w:r>
        <w:rPr>
          <w:color w:val="231F20"/>
          <w:spacing w:val="1"/>
        </w:rPr>
        <w:t> </w:t>
      </w:r>
      <w:r>
        <w:rPr>
          <w:color w:val="231F20"/>
        </w:rPr>
        <w:t>методов выращивания традесканции миртолистной (ТМ) и традесканции белоцветковой (ТБ).</w:t>
      </w:r>
      <w:r>
        <w:rPr>
          <w:color w:val="231F20"/>
          <w:spacing w:val="1"/>
        </w:rPr>
        <w:t> </w:t>
      </w:r>
      <w:r>
        <w:rPr>
          <w:color w:val="231F20"/>
        </w:rPr>
        <w:t>Результаты</w:t>
      </w:r>
      <w:r>
        <w:rPr>
          <w:color w:val="231F20"/>
          <w:spacing w:val="-7"/>
        </w:rPr>
        <w:t> </w:t>
      </w:r>
      <w:r>
        <w:rPr>
          <w:color w:val="231F20"/>
        </w:rPr>
        <w:t>эксперимента</w:t>
      </w:r>
      <w:r>
        <w:rPr>
          <w:color w:val="231F20"/>
          <w:spacing w:val="-6"/>
        </w:rPr>
        <w:t> </w:t>
      </w:r>
      <w:r>
        <w:rPr>
          <w:color w:val="231F20"/>
        </w:rPr>
        <w:t>представлены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таблице</w:t>
      </w:r>
      <w:r>
        <w:rPr>
          <w:color w:val="231F20"/>
          <w:position w:val="7"/>
          <w:sz w:val="13"/>
        </w:rPr>
        <w:t>10</w:t>
      </w:r>
      <w:r>
        <w:rPr>
          <w:color w:val="231F20"/>
        </w:rPr>
        <w:t>.</w:t>
      </w:r>
    </w:p>
    <w:p>
      <w:pPr>
        <w:spacing w:after="0" w:line="254" w:lineRule="auto"/>
        <w:jc w:val="both"/>
        <w:sectPr>
          <w:pgSz w:w="11910" w:h="16840"/>
          <w:pgMar w:top="760" w:bottom="280" w:left="340" w:right="360"/>
        </w:sectPr>
      </w:pPr>
    </w:p>
    <w:p>
      <w:pPr>
        <w:pStyle w:val="Heading3"/>
        <w:tabs>
          <w:tab w:pos="5846" w:val="left" w:leader="none"/>
        </w:tabs>
        <w:spacing w:before="93"/>
        <w:ind w:left="113" w:firstLine="0"/>
      </w:pPr>
      <w:r>
        <w:rPr/>
        <w:drawing>
          <wp:anchor distT="0" distB="0" distL="0" distR="0" allowOverlap="1" layoutInCell="1" locked="0" behindDoc="1" simplePos="0" relativeHeight="486097920">
            <wp:simplePos x="0" y="0"/>
            <wp:positionH relativeFrom="page">
              <wp:posOffset>715441</wp:posOffset>
            </wp:positionH>
            <wp:positionV relativeFrom="paragraph">
              <wp:posOffset>89654</wp:posOffset>
            </wp:positionV>
            <wp:extent cx="2880360" cy="2010600"/>
            <wp:effectExtent l="0" t="0" r="0" b="0"/>
            <wp:wrapNone/>
            <wp:docPr id="37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6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01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8.32pt;margin-top:714.059021pt;width:24.35pt;height:61.55pt;mso-position-horizontal-relative:page;mso-position-vertical-relative:page;z-index:15776256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КЕЙС</w:t>
                  </w:r>
                  <w:r>
                    <w:rPr>
                      <w:rFonts w:ascii="Tahoma" w:hAnsi="Tahoma"/>
                      <w:b/>
                      <w:color w:val="006F60"/>
                      <w:spacing w:val="49"/>
                      <w:w w:val="85"/>
                      <w:sz w:val="36"/>
                    </w:rPr>
                    <w:t> </w:t>
                  </w: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Tahoma" w:hAnsi="Tahoma"/>
          <w:b/>
          <w:i w:val="0"/>
          <w:color w:val="231F20"/>
          <w:position w:val="1"/>
          <w:sz w:val="21"/>
        </w:rPr>
        <w:t>16</w:t>
        <w:tab/>
      </w:r>
      <w:r>
        <w:rPr>
          <w:color w:val="006F60"/>
          <w:w w:val="95"/>
        </w:rPr>
        <w:t>На</w:t>
      </w:r>
      <w:r>
        <w:rPr>
          <w:color w:val="006F60"/>
          <w:spacing w:val="32"/>
          <w:w w:val="95"/>
        </w:rPr>
        <w:t> </w:t>
      </w:r>
      <w:r>
        <w:rPr>
          <w:color w:val="006F60"/>
          <w:w w:val="95"/>
        </w:rPr>
        <w:t>основе</w:t>
      </w:r>
      <w:r>
        <w:rPr>
          <w:color w:val="006F60"/>
          <w:spacing w:val="33"/>
          <w:w w:val="95"/>
        </w:rPr>
        <w:t> </w:t>
      </w:r>
      <w:r>
        <w:rPr>
          <w:color w:val="006F60"/>
          <w:w w:val="95"/>
        </w:rPr>
        <w:t>данных</w:t>
      </w:r>
      <w:r>
        <w:rPr>
          <w:color w:val="006F60"/>
          <w:spacing w:val="33"/>
          <w:w w:val="95"/>
        </w:rPr>
        <w:t> </w:t>
      </w:r>
      <w:r>
        <w:rPr>
          <w:color w:val="006F60"/>
          <w:w w:val="95"/>
        </w:rPr>
        <w:t>таблицы</w:t>
      </w:r>
      <w:r>
        <w:rPr>
          <w:color w:val="006F60"/>
          <w:spacing w:val="33"/>
          <w:w w:val="95"/>
        </w:rPr>
        <w:t> </w:t>
      </w:r>
      <w:r>
        <w:rPr>
          <w:color w:val="006F60"/>
          <w:w w:val="95"/>
        </w:rPr>
        <w:t>сделайте</w:t>
      </w:r>
    </w:p>
    <w:p>
      <w:pPr>
        <w:spacing w:line="247" w:lineRule="auto" w:before="9"/>
        <w:ind w:left="5562" w:right="1110" w:firstLine="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6F60"/>
          <w:w w:val="90"/>
          <w:sz w:val="24"/>
        </w:rPr>
        <w:t>сравнительные</w:t>
      </w:r>
      <w:r>
        <w:rPr>
          <w:rFonts w:ascii="Trebuchet MS" w:hAnsi="Trebuchet MS"/>
          <w:i/>
          <w:color w:val="006F60"/>
          <w:spacing w:val="-22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выводы</w:t>
      </w:r>
      <w:r>
        <w:rPr>
          <w:rFonts w:ascii="Trebuchet MS" w:hAnsi="Trebuchet MS"/>
          <w:i/>
          <w:color w:val="006F60"/>
          <w:spacing w:val="-22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об</w:t>
      </w:r>
      <w:r>
        <w:rPr>
          <w:rFonts w:ascii="Trebuchet MS" w:hAnsi="Trebuchet MS"/>
          <w:i/>
          <w:color w:val="006F60"/>
          <w:spacing w:val="-22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эффективности</w:t>
      </w:r>
      <w:r>
        <w:rPr>
          <w:rFonts w:ascii="Trebuchet MS" w:hAnsi="Trebuchet MS"/>
          <w:i/>
          <w:color w:val="006F60"/>
          <w:spacing w:val="-62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5"/>
          <w:sz w:val="24"/>
        </w:rPr>
        <w:t>аэропонного</w:t>
      </w:r>
      <w:r>
        <w:rPr>
          <w:rFonts w:ascii="Trebuchet MS" w:hAnsi="Trebuchet MS"/>
          <w:i/>
          <w:color w:val="006F60"/>
          <w:spacing w:val="-12"/>
          <w:w w:val="95"/>
          <w:sz w:val="24"/>
        </w:rPr>
        <w:t> </w:t>
      </w:r>
      <w:r>
        <w:rPr>
          <w:rFonts w:ascii="Trebuchet MS" w:hAnsi="Trebuchet MS"/>
          <w:i/>
          <w:color w:val="006F60"/>
          <w:w w:val="95"/>
          <w:sz w:val="24"/>
        </w:rPr>
        <w:t>и</w:t>
      </w:r>
      <w:r>
        <w:rPr>
          <w:rFonts w:ascii="Trebuchet MS" w:hAnsi="Trebuchet MS"/>
          <w:i/>
          <w:color w:val="006F60"/>
          <w:spacing w:val="-12"/>
          <w:w w:val="95"/>
          <w:sz w:val="24"/>
        </w:rPr>
        <w:t> </w:t>
      </w:r>
      <w:r>
        <w:rPr>
          <w:rFonts w:ascii="Trebuchet MS" w:hAnsi="Trebuchet MS"/>
          <w:i/>
          <w:color w:val="006F60"/>
          <w:w w:val="95"/>
          <w:sz w:val="24"/>
        </w:rPr>
        <w:t>гидропонного</w:t>
      </w:r>
      <w:r>
        <w:rPr>
          <w:rFonts w:ascii="Trebuchet MS" w:hAnsi="Trebuchet MS"/>
          <w:i/>
          <w:color w:val="006F60"/>
          <w:spacing w:val="-12"/>
          <w:w w:val="95"/>
          <w:sz w:val="24"/>
        </w:rPr>
        <w:t> </w:t>
      </w:r>
      <w:r>
        <w:rPr>
          <w:rFonts w:ascii="Trebuchet MS" w:hAnsi="Trebuchet MS"/>
          <w:i/>
          <w:color w:val="006F60"/>
          <w:w w:val="95"/>
          <w:sz w:val="24"/>
        </w:rPr>
        <w:t>методов</w:t>
      </w:r>
      <w:r>
        <w:rPr>
          <w:rFonts w:ascii="Trebuchet MS" w:hAnsi="Trebuchet MS"/>
          <w:i/>
          <w:color w:val="006F60"/>
          <w:spacing w:val="-12"/>
          <w:w w:val="95"/>
          <w:sz w:val="24"/>
        </w:rPr>
        <w:t> </w:t>
      </w:r>
      <w:r>
        <w:rPr>
          <w:rFonts w:ascii="Trebuchet MS" w:hAnsi="Trebuchet MS"/>
          <w:i/>
          <w:color w:val="006F60"/>
          <w:w w:val="95"/>
          <w:sz w:val="24"/>
        </w:rPr>
        <w:t>вы-</w:t>
      </w:r>
      <w:r>
        <w:rPr>
          <w:rFonts w:ascii="Trebuchet MS" w:hAnsi="Trebuchet MS"/>
          <w:i/>
          <w:color w:val="006F60"/>
          <w:spacing w:val="-66"/>
          <w:w w:val="95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ращивания</w:t>
      </w:r>
      <w:r>
        <w:rPr>
          <w:rFonts w:ascii="Trebuchet MS" w:hAnsi="Trebuchet MS"/>
          <w:i/>
          <w:color w:val="006F60"/>
          <w:spacing w:val="57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традесканции</w:t>
      </w:r>
      <w:r>
        <w:rPr>
          <w:rFonts w:ascii="Trebuchet MS" w:hAnsi="Trebuchet MS"/>
          <w:i/>
          <w:color w:val="006F60"/>
          <w:spacing w:val="58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миртолистной</w:t>
      </w:r>
      <w:r>
        <w:rPr>
          <w:rFonts w:ascii="Trebuchet MS" w:hAnsi="Trebuchet MS"/>
          <w:i/>
          <w:color w:val="006F60"/>
          <w:spacing w:val="1"/>
          <w:w w:val="90"/>
          <w:sz w:val="24"/>
        </w:rPr>
        <w:t> </w:t>
      </w:r>
      <w:r>
        <w:rPr>
          <w:rFonts w:ascii="Trebuchet MS" w:hAnsi="Trebuchet MS"/>
          <w:i/>
          <w:color w:val="006F60"/>
          <w:spacing w:val="-1"/>
          <w:w w:val="95"/>
          <w:sz w:val="24"/>
        </w:rPr>
        <w:t>и традесканции </w:t>
      </w:r>
      <w:r>
        <w:rPr>
          <w:rFonts w:ascii="Trebuchet MS" w:hAnsi="Trebuchet MS"/>
          <w:i/>
          <w:color w:val="006F60"/>
          <w:w w:val="95"/>
          <w:sz w:val="24"/>
        </w:rPr>
        <w:t>белоцветковой. Ответ</w:t>
      </w:r>
      <w:r>
        <w:rPr>
          <w:rFonts w:ascii="Trebuchet MS" w:hAnsi="Trebuchet MS"/>
          <w:i/>
          <w:color w:val="006F60"/>
          <w:spacing w:val="1"/>
          <w:w w:val="95"/>
          <w:sz w:val="24"/>
        </w:rPr>
        <w:t> </w:t>
      </w:r>
      <w:r>
        <w:rPr>
          <w:rFonts w:ascii="Trebuchet MS" w:hAnsi="Trebuchet MS"/>
          <w:i/>
          <w:color w:val="006F60"/>
          <w:sz w:val="24"/>
        </w:rPr>
        <w:t>аргументируйте.</w:t>
      </w:r>
    </w:p>
    <w:p>
      <w:pPr>
        <w:pStyle w:val="BodyText"/>
        <w:spacing w:before="5"/>
        <w:rPr>
          <w:rFonts w:ascii="Trebuchet MS"/>
          <w:i/>
          <w:sz w:val="24"/>
        </w:rPr>
      </w:pPr>
      <w:r>
        <w:rPr/>
        <w:pict>
          <v:shape style="position:absolute;margin-left:295.134003pt;margin-top:16.442371pt;width:226.35pt;height:.1pt;mso-position-horizontal-relative:page;mso-position-vertical-relative:paragraph;z-index:-15684608;mso-wrap-distance-left:0;mso-wrap-distance-right:0" coordorigin="5903,329" coordsize="4527,0" path="m5903,329l10429,329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295.134003pt;margin-top:30.502613pt;width:226.35pt;height:.1pt;mso-position-horizontal-relative:page;mso-position-vertical-relative:paragraph;z-index:-15684096;mso-wrap-distance-left:0;mso-wrap-distance-right:0" coordorigin="5903,610" coordsize="4527,0" path="m5903,610l10429,610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295.134003pt;margin-top:44.562794pt;width:226.35pt;height:.1pt;mso-position-horizontal-relative:page;mso-position-vertical-relative:paragraph;z-index:-15683584;mso-wrap-distance-left:0;mso-wrap-distance-right:0" coordorigin="5903,891" coordsize="4527,0" path="m5903,891l10429,891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295.134003pt;margin-top:58.622974pt;width:226.35pt;height:.1pt;mso-position-horizontal-relative:page;mso-position-vertical-relative:paragraph;z-index:-15683072;mso-wrap-distance-left:0;mso-wrap-distance-right:0" coordorigin="5903,1172" coordsize="4527,0" path="m5903,1172l10429,1172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295.134003pt;margin-top:72.683212pt;width:226.35pt;height:.1pt;mso-position-horizontal-relative:page;mso-position-vertical-relative:paragraph;z-index:-15682560;mso-wrap-distance-left:0;mso-wrap-distance-right:0" coordorigin="5903,1454" coordsize="4527,0" path="m5903,1454l10429,1454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295.134003pt;margin-top:86.743393pt;width:226.45pt;height:.1pt;mso-position-horizontal-relative:page;mso-position-vertical-relative:paragraph;z-index:-15682048;mso-wrap-distance-left:0;mso-wrap-distance-right:0" coordorigin="5903,1735" coordsize="4529,0" path="m5903,1735l10432,1735e" filled="false" stroked="true" strokeweight=".550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rFonts w:ascii="Trebuchet MS"/>
          <w:i/>
          <w:sz w:val="17"/>
        </w:rPr>
      </w:pPr>
    </w:p>
    <w:p>
      <w:pPr>
        <w:pStyle w:val="BodyText"/>
        <w:spacing w:before="3"/>
        <w:rPr>
          <w:rFonts w:ascii="Trebuchet MS"/>
          <w:i/>
          <w:sz w:val="17"/>
        </w:rPr>
      </w:pPr>
    </w:p>
    <w:p>
      <w:pPr>
        <w:pStyle w:val="BodyText"/>
        <w:spacing w:before="3"/>
        <w:rPr>
          <w:rFonts w:ascii="Trebuchet MS"/>
          <w:i/>
          <w:sz w:val="17"/>
        </w:rPr>
      </w:pPr>
    </w:p>
    <w:p>
      <w:pPr>
        <w:pStyle w:val="BodyText"/>
        <w:spacing w:before="3"/>
        <w:rPr>
          <w:rFonts w:ascii="Trebuchet MS"/>
          <w:i/>
          <w:sz w:val="17"/>
        </w:rPr>
      </w:pPr>
    </w:p>
    <w:p>
      <w:pPr>
        <w:pStyle w:val="BodyText"/>
        <w:spacing w:before="3"/>
        <w:rPr>
          <w:rFonts w:ascii="Trebuchet MS"/>
          <w:i/>
          <w:sz w:val="17"/>
        </w:rPr>
      </w:pPr>
    </w:p>
    <w:p>
      <w:pPr>
        <w:pStyle w:val="BodyText"/>
        <w:spacing w:before="9"/>
        <w:rPr>
          <w:rFonts w:ascii="Trebuchet MS"/>
          <w:i/>
          <w:sz w:val="25"/>
        </w:rPr>
      </w:pPr>
    </w:p>
    <w:tbl>
      <w:tblPr>
        <w:tblW w:w="0" w:type="auto"/>
        <w:jc w:val="left"/>
        <w:tblInd w:w="808" w:type="dxa"/>
        <w:tblBorders>
          <w:top w:val="double" w:sz="1" w:space="0" w:color="231F20"/>
          <w:left w:val="double" w:sz="1" w:space="0" w:color="231F20"/>
          <w:bottom w:val="double" w:sz="1" w:space="0" w:color="231F20"/>
          <w:right w:val="double" w:sz="1" w:space="0" w:color="231F20"/>
          <w:insideH w:val="double" w:sz="1" w:space="0" w:color="231F20"/>
          <w:insideV w:val="double" w:sz="1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64"/>
        <w:gridCol w:w="1131"/>
        <w:gridCol w:w="1131"/>
        <w:gridCol w:w="1131"/>
        <w:gridCol w:w="1131"/>
      </w:tblGrid>
      <w:tr>
        <w:trPr>
          <w:trHeight w:val="254" w:hRule="atLeast"/>
        </w:trPr>
        <w:tc>
          <w:tcPr>
            <w:tcW w:w="4764" w:type="dxa"/>
            <w:vMerge w:val="restart"/>
            <w:tcBorders>
              <w:right w:val="single" w:sz="4" w:space="0" w:color="231F20"/>
            </w:tcBorders>
          </w:tcPr>
          <w:p>
            <w:pPr>
              <w:pStyle w:val="TableParagraph"/>
              <w:spacing w:before="110"/>
              <w:ind w:left="1246"/>
              <w:jc w:val="left"/>
              <w:rPr>
                <w:rFonts w:ascii="Palatino Linotype" w:hAnsi="Palatino Linotype"/>
                <w:b/>
                <w:sz w:val="22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Изучаемый</w:t>
            </w:r>
            <w:r>
              <w:rPr>
                <w:rFonts w:ascii="Palatino Linotype" w:hAnsi="Palatino Linotype"/>
                <w:b/>
                <w:color w:val="231F20"/>
                <w:spacing w:val="29"/>
                <w:w w:val="8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показатель</w:t>
            </w:r>
          </w:p>
        </w:tc>
        <w:tc>
          <w:tcPr>
            <w:tcW w:w="2262" w:type="dxa"/>
            <w:gridSpan w:val="2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4" w:lineRule="exact" w:before="0"/>
              <w:ind w:left="520"/>
              <w:jc w:val="left"/>
              <w:rPr>
                <w:rFonts w:ascii="Palatino Linotype" w:hAnsi="Palatino Linotype"/>
                <w:b/>
                <w:sz w:val="22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2"/>
              </w:rPr>
              <w:t>Аэропоника</w:t>
            </w:r>
          </w:p>
        </w:tc>
        <w:tc>
          <w:tcPr>
            <w:tcW w:w="2262" w:type="dxa"/>
            <w:gridSpan w:val="2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4" w:lineRule="exact" w:before="0"/>
              <w:ind w:left="479"/>
              <w:jc w:val="left"/>
              <w:rPr>
                <w:rFonts w:ascii="Palatino Linotype" w:hAnsi="Palatino Linotype"/>
                <w:b/>
                <w:sz w:val="22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2"/>
              </w:rPr>
              <w:t>Гидропоника</w:t>
            </w:r>
          </w:p>
        </w:tc>
      </w:tr>
      <w:tr>
        <w:trPr>
          <w:trHeight w:val="262" w:hRule="atLeast"/>
        </w:trPr>
        <w:tc>
          <w:tcPr>
            <w:tcW w:w="4764" w:type="dxa"/>
            <w:vMerge/>
            <w:tcBorders>
              <w:top w:val="nil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3" w:lineRule="exact" w:before="0"/>
              <w:ind w:left="348" w:right="347"/>
              <w:rPr>
                <w:rFonts w:ascii="Palatino Linotype" w:hAnsi="Palatino Linotype"/>
                <w:b/>
                <w:sz w:val="22"/>
              </w:rPr>
            </w:pPr>
            <w:r>
              <w:rPr>
                <w:rFonts w:ascii="Palatino Linotype" w:hAnsi="Palatino Linotype"/>
                <w:b/>
                <w:color w:val="231F20"/>
                <w:sz w:val="22"/>
              </w:rPr>
              <w:t>ТМ</w:t>
            </w:r>
          </w:p>
        </w:tc>
        <w:tc>
          <w:tcPr>
            <w:tcW w:w="113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3" w:lineRule="exact" w:before="0"/>
              <w:ind w:left="0" w:right="418"/>
              <w:jc w:val="right"/>
              <w:rPr>
                <w:rFonts w:ascii="Palatino Linotype" w:hAnsi="Palatino Linotype"/>
                <w:b/>
                <w:sz w:val="22"/>
              </w:rPr>
            </w:pPr>
            <w:r>
              <w:rPr>
                <w:rFonts w:ascii="Palatino Linotype" w:hAnsi="Palatino Linotype"/>
                <w:b/>
                <w:color w:val="231F20"/>
                <w:sz w:val="22"/>
              </w:rPr>
              <w:t>ТБ</w:t>
            </w:r>
          </w:p>
        </w:tc>
        <w:tc>
          <w:tcPr>
            <w:tcW w:w="113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3" w:lineRule="exact" w:before="0"/>
              <w:ind w:left="348" w:right="347"/>
              <w:rPr>
                <w:rFonts w:ascii="Palatino Linotype" w:hAnsi="Palatino Linotype"/>
                <w:b/>
                <w:sz w:val="22"/>
              </w:rPr>
            </w:pPr>
            <w:r>
              <w:rPr>
                <w:rFonts w:ascii="Palatino Linotype" w:hAnsi="Palatino Linotype"/>
                <w:b/>
                <w:color w:val="231F20"/>
                <w:sz w:val="22"/>
              </w:rPr>
              <w:t>ТМ</w:t>
            </w:r>
          </w:p>
        </w:tc>
        <w:tc>
          <w:tcPr>
            <w:tcW w:w="113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3" w:lineRule="exact" w:before="0"/>
              <w:ind w:left="347" w:right="347"/>
              <w:rPr>
                <w:rFonts w:ascii="Palatino Linotype" w:hAnsi="Palatino Linotype"/>
                <w:b/>
                <w:sz w:val="22"/>
              </w:rPr>
            </w:pPr>
            <w:r>
              <w:rPr>
                <w:rFonts w:ascii="Palatino Linotype" w:hAnsi="Palatino Linotype"/>
                <w:b/>
                <w:color w:val="231F20"/>
                <w:sz w:val="22"/>
              </w:rPr>
              <w:t>ТБ</w:t>
            </w:r>
          </w:p>
        </w:tc>
      </w:tr>
      <w:tr>
        <w:trPr>
          <w:trHeight w:val="258" w:hRule="atLeast"/>
        </w:trPr>
        <w:tc>
          <w:tcPr>
            <w:tcW w:w="4764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line="238" w:lineRule="exact" w:before="0"/>
              <w:ind w:left="49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Количество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z w:val="22"/>
              </w:rPr>
              <w:t>укоренившихся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z w:val="22"/>
              </w:rPr>
              <w:t>кустов,</w:t>
            </w:r>
            <w:r>
              <w:rPr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z w:val="22"/>
              </w:rPr>
              <w:t>шт.</w:t>
            </w:r>
          </w:p>
        </w:tc>
        <w:tc>
          <w:tcPr>
            <w:tcW w:w="113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8" w:lineRule="exact" w:before="0"/>
              <w:ind w:left="1"/>
              <w:rPr>
                <w:sz w:val="22"/>
              </w:rPr>
            </w:pPr>
            <w:r>
              <w:rPr>
                <w:color w:val="231F20"/>
                <w:w w:val="96"/>
                <w:sz w:val="22"/>
              </w:rPr>
              <w:t>8</w:t>
            </w:r>
          </w:p>
        </w:tc>
        <w:tc>
          <w:tcPr>
            <w:tcW w:w="113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8" w:lineRule="exact" w:before="0"/>
              <w:ind w:left="0" w:right="504"/>
              <w:jc w:val="right"/>
              <w:rPr>
                <w:sz w:val="22"/>
              </w:rPr>
            </w:pPr>
            <w:r>
              <w:rPr>
                <w:color w:val="231F20"/>
                <w:w w:val="96"/>
                <w:sz w:val="22"/>
              </w:rPr>
              <w:t>3</w:t>
            </w:r>
          </w:p>
        </w:tc>
        <w:tc>
          <w:tcPr>
            <w:tcW w:w="113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8" w:lineRule="exact" w:before="0"/>
              <w:ind w:left="1"/>
              <w:rPr>
                <w:sz w:val="22"/>
              </w:rPr>
            </w:pPr>
            <w:r>
              <w:rPr>
                <w:color w:val="231F20"/>
                <w:w w:val="96"/>
                <w:sz w:val="22"/>
              </w:rPr>
              <w:t>7</w:t>
            </w:r>
          </w:p>
        </w:tc>
        <w:tc>
          <w:tcPr>
            <w:tcW w:w="113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8" w:lineRule="exact" w:before="0"/>
              <w:ind w:left="1"/>
              <w:rPr>
                <w:sz w:val="22"/>
              </w:rPr>
            </w:pPr>
            <w:r>
              <w:rPr>
                <w:color w:val="231F20"/>
                <w:w w:val="96"/>
                <w:sz w:val="22"/>
              </w:rPr>
              <w:t>2</w:t>
            </w:r>
          </w:p>
        </w:tc>
      </w:tr>
      <w:tr>
        <w:trPr>
          <w:trHeight w:val="258" w:hRule="atLeast"/>
        </w:trPr>
        <w:tc>
          <w:tcPr>
            <w:tcW w:w="4764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line="238" w:lineRule="exact" w:before="0"/>
              <w:ind w:left="49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Средняя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длина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корней,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см</w:t>
            </w:r>
          </w:p>
        </w:tc>
        <w:tc>
          <w:tcPr>
            <w:tcW w:w="113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8" w:lineRule="exact" w:before="0"/>
              <w:ind w:left="1"/>
              <w:rPr>
                <w:sz w:val="22"/>
              </w:rPr>
            </w:pPr>
            <w:r>
              <w:rPr>
                <w:color w:val="231F20"/>
                <w:w w:val="96"/>
                <w:sz w:val="22"/>
              </w:rPr>
              <w:t>3</w:t>
            </w:r>
          </w:p>
        </w:tc>
        <w:tc>
          <w:tcPr>
            <w:tcW w:w="113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8" w:lineRule="exact" w:before="0"/>
              <w:ind w:left="0" w:right="504"/>
              <w:jc w:val="right"/>
              <w:rPr>
                <w:sz w:val="22"/>
              </w:rPr>
            </w:pPr>
            <w:r>
              <w:rPr>
                <w:color w:val="231F20"/>
                <w:w w:val="96"/>
                <w:sz w:val="22"/>
              </w:rPr>
              <w:t>4</w:t>
            </w:r>
          </w:p>
        </w:tc>
        <w:tc>
          <w:tcPr>
            <w:tcW w:w="113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8" w:lineRule="exact" w:before="0"/>
              <w:ind w:left="1"/>
              <w:rPr>
                <w:sz w:val="22"/>
              </w:rPr>
            </w:pPr>
            <w:r>
              <w:rPr>
                <w:color w:val="231F20"/>
                <w:w w:val="96"/>
                <w:sz w:val="22"/>
              </w:rPr>
              <w:t>3</w:t>
            </w:r>
          </w:p>
        </w:tc>
        <w:tc>
          <w:tcPr>
            <w:tcW w:w="113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8" w:lineRule="exact" w:before="0"/>
              <w:ind w:left="1"/>
              <w:rPr>
                <w:sz w:val="22"/>
              </w:rPr>
            </w:pPr>
            <w:r>
              <w:rPr>
                <w:color w:val="231F20"/>
                <w:w w:val="96"/>
                <w:sz w:val="22"/>
              </w:rPr>
              <w:t>2</w:t>
            </w:r>
          </w:p>
        </w:tc>
      </w:tr>
      <w:tr>
        <w:trPr>
          <w:trHeight w:val="258" w:hRule="atLeast"/>
        </w:trPr>
        <w:tc>
          <w:tcPr>
            <w:tcW w:w="4764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line="238" w:lineRule="exact" w:before="0"/>
              <w:ind w:left="49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Общее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количество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образовавшихся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корней,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шт.</w:t>
            </w:r>
          </w:p>
        </w:tc>
        <w:tc>
          <w:tcPr>
            <w:tcW w:w="113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8" w:lineRule="exact" w:before="0"/>
              <w:ind w:left="348" w:right="346"/>
              <w:rPr>
                <w:sz w:val="22"/>
              </w:rPr>
            </w:pPr>
            <w:r>
              <w:rPr>
                <w:color w:val="231F20"/>
                <w:sz w:val="22"/>
              </w:rPr>
              <w:t>48</w:t>
            </w:r>
          </w:p>
        </w:tc>
        <w:tc>
          <w:tcPr>
            <w:tcW w:w="113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8" w:lineRule="exact" w:before="0"/>
              <w:ind w:left="0" w:right="451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14</w:t>
            </w:r>
          </w:p>
        </w:tc>
        <w:tc>
          <w:tcPr>
            <w:tcW w:w="113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8" w:lineRule="exact" w:before="0"/>
              <w:ind w:left="348" w:right="346"/>
              <w:rPr>
                <w:sz w:val="22"/>
              </w:rPr>
            </w:pPr>
            <w:r>
              <w:rPr>
                <w:color w:val="231F20"/>
                <w:sz w:val="22"/>
              </w:rPr>
              <w:t>25</w:t>
            </w:r>
          </w:p>
        </w:tc>
        <w:tc>
          <w:tcPr>
            <w:tcW w:w="113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8" w:lineRule="exact" w:before="0"/>
              <w:ind w:left="2"/>
              <w:rPr>
                <w:sz w:val="22"/>
              </w:rPr>
            </w:pPr>
            <w:r>
              <w:rPr>
                <w:color w:val="231F20"/>
                <w:w w:val="96"/>
                <w:sz w:val="22"/>
              </w:rPr>
              <w:t>9</w:t>
            </w:r>
          </w:p>
        </w:tc>
      </w:tr>
      <w:tr>
        <w:trPr>
          <w:trHeight w:val="258" w:hRule="atLeast"/>
        </w:trPr>
        <w:tc>
          <w:tcPr>
            <w:tcW w:w="4764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line="238" w:lineRule="exact" w:before="0"/>
              <w:ind w:left="49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Среднее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z w:val="22"/>
              </w:rPr>
              <w:t>количество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z w:val="22"/>
              </w:rPr>
              <w:t>корней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z w:val="22"/>
              </w:rPr>
              <w:t>на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z w:val="22"/>
              </w:rPr>
              <w:t>1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z w:val="22"/>
              </w:rPr>
              <w:t>куст,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z w:val="22"/>
              </w:rPr>
              <w:t>шт.</w:t>
            </w:r>
          </w:p>
        </w:tc>
        <w:tc>
          <w:tcPr>
            <w:tcW w:w="113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8" w:lineRule="exact" w:before="0"/>
              <w:ind w:left="1"/>
              <w:rPr>
                <w:sz w:val="22"/>
              </w:rPr>
            </w:pPr>
            <w:r>
              <w:rPr>
                <w:color w:val="231F20"/>
                <w:w w:val="96"/>
                <w:sz w:val="22"/>
              </w:rPr>
              <w:t>3</w:t>
            </w:r>
          </w:p>
        </w:tc>
        <w:tc>
          <w:tcPr>
            <w:tcW w:w="113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8" w:lineRule="exact" w:before="0"/>
              <w:ind w:left="0" w:right="505"/>
              <w:jc w:val="right"/>
              <w:rPr>
                <w:sz w:val="22"/>
              </w:rPr>
            </w:pPr>
            <w:r>
              <w:rPr>
                <w:color w:val="231F20"/>
                <w:w w:val="96"/>
                <w:sz w:val="22"/>
              </w:rPr>
              <w:t>3</w:t>
            </w:r>
          </w:p>
        </w:tc>
        <w:tc>
          <w:tcPr>
            <w:tcW w:w="113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8" w:lineRule="exact" w:before="0"/>
              <w:ind w:left="1"/>
              <w:rPr>
                <w:sz w:val="22"/>
              </w:rPr>
            </w:pPr>
            <w:r>
              <w:rPr>
                <w:color w:val="231F20"/>
                <w:w w:val="96"/>
                <w:sz w:val="22"/>
              </w:rPr>
              <w:t>2</w:t>
            </w:r>
          </w:p>
        </w:tc>
        <w:tc>
          <w:tcPr>
            <w:tcW w:w="113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8" w:lineRule="exact" w:before="0"/>
              <w:ind w:left="1"/>
              <w:rPr>
                <w:sz w:val="22"/>
              </w:rPr>
            </w:pPr>
            <w:r>
              <w:rPr>
                <w:color w:val="231F20"/>
                <w:w w:val="96"/>
                <w:sz w:val="22"/>
              </w:rPr>
              <w:t>2</w:t>
            </w:r>
          </w:p>
        </w:tc>
      </w:tr>
      <w:tr>
        <w:trPr>
          <w:trHeight w:val="258" w:hRule="atLeast"/>
        </w:trPr>
        <w:tc>
          <w:tcPr>
            <w:tcW w:w="4764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line="238" w:lineRule="exact" w:before="0"/>
              <w:ind w:left="49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День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появления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первых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корешков</w:t>
            </w:r>
          </w:p>
        </w:tc>
        <w:tc>
          <w:tcPr>
            <w:tcW w:w="113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8" w:lineRule="exact" w:before="0"/>
              <w:ind w:left="348" w:right="347"/>
              <w:rPr>
                <w:sz w:val="22"/>
              </w:rPr>
            </w:pPr>
            <w:r>
              <w:rPr>
                <w:color w:val="231F20"/>
                <w:sz w:val="22"/>
              </w:rPr>
              <w:t>3-й</w:t>
            </w:r>
          </w:p>
        </w:tc>
        <w:tc>
          <w:tcPr>
            <w:tcW w:w="113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8" w:lineRule="exact" w:before="0"/>
              <w:ind w:left="0" w:right="404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3-й</w:t>
            </w:r>
          </w:p>
        </w:tc>
        <w:tc>
          <w:tcPr>
            <w:tcW w:w="113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8" w:lineRule="exact" w:before="0"/>
              <w:ind w:left="348" w:right="347"/>
              <w:rPr>
                <w:sz w:val="22"/>
              </w:rPr>
            </w:pPr>
            <w:r>
              <w:rPr>
                <w:color w:val="231F20"/>
                <w:sz w:val="22"/>
              </w:rPr>
              <w:t>3-й</w:t>
            </w:r>
          </w:p>
        </w:tc>
        <w:tc>
          <w:tcPr>
            <w:tcW w:w="113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8" w:lineRule="exact" w:before="0"/>
              <w:ind w:left="348" w:right="347"/>
              <w:rPr>
                <w:sz w:val="22"/>
              </w:rPr>
            </w:pPr>
            <w:r>
              <w:rPr>
                <w:color w:val="231F20"/>
                <w:sz w:val="22"/>
              </w:rPr>
              <w:t>3-й</w:t>
            </w:r>
          </w:p>
        </w:tc>
      </w:tr>
      <w:tr>
        <w:trPr>
          <w:trHeight w:val="258" w:hRule="atLeast"/>
        </w:trPr>
        <w:tc>
          <w:tcPr>
            <w:tcW w:w="4764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line="238" w:lineRule="exact" w:before="0"/>
              <w:ind w:left="49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Процент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укоренившихся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кустов,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%</w:t>
            </w:r>
          </w:p>
        </w:tc>
        <w:tc>
          <w:tcPr>
            <w:tcW w:w="113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8" w:lineRule="exact" w:before="0"/>
              <w:ind w:left="347" w:right="347"/>
              <w:rPr>
                <w:sz w:val="22"/>
              </w:rPr>
            </w:pPr>
            <w:r>
              <w:rPr>
                <w:color w:val="231F20"/>
                <w:sz w:val="22"/>
              </w:rPr>
              <w:t>80</w:t>
            </w:r>
          </w:p>
        </w:tc>
        <w:tc>
          <w:tcPr>
            <w:tcW w:w="113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8" w:lineRule="exact" w:before="0"/>
              <w:ind w:left="0" w:right="452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30</w:t>
            </w:r>
          </w:p>
        </w:tc>
        <w:tc>
          <w:tcPr>
            <w:tcW w:w="113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8" w:lineRule="exact" w:before="0"/>
              <w:ind w:left="347" w:right="347"/>
              <w:rPr>
                <w:sz w:val="22"/>
              </w:rPr>
            </w:pPr>
            <w:r>
              <w:rPr>
                <w:color w:val="231F20"/>
                <w:sz w:val="22"/>
              </w:rPr>
              <w:t>70</w:t>
            </w:r>
          </w:p>
        </w:tc>
        <w:tc>
          <w:tcPr>
            <w:tcW w:w="113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8" w:lineRule="exact" w:before="0"/>
              <w:ind w:left="347" w:right="347"/>
              <w:rPr>
                <w:sz w:val="22"/>
              </w:rPr>
            </w:pPr>
            <w:r>
              <w:rPr>
                <w:color w:val="231F20"/>
                <w:sz w:val="22"/>
              </w:rPr>
              <w:t>20</w:t>
            </w:r>
          </w:p>
        </w:tc>
      </w:tr>
      <w:tr>
        <w:trPr>
          <w:trHeight w:val="256" w:hRule="atLeast"/>
        </w:trPr>
        <w:tc>
          <w:tcPr>
            <w:tcW w:w="4764" w:type="dxa"/>
            <w:tcBorders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7" w:lineRule="exact" w:before="0"/>
              <w:ind w:left="49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Средний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прирост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с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начала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эксперимента,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см</w:t>
            </w:r>
          </w:p>
        </w:tc>
        <w:tc>
          <w:tcPr>
            <w:tcW w:w="1131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7" w:lineRule="exact" w:before="0"/>
              <w:ind w:left="348" w:right="346"/>
              <w:rPr>
                <w:sz w:val="22"/>
              </w:rPr>
            </w:pPr>
            <w:r>
              <w:rPr>
                <w:color w:val="231F20"/>
                <w:sz w:val="22"/>
              </w:rPr>
              <w:t>17,1</w:t>
            </w:r>
          </w:p>
        </w:tc>
        <w:tc>
          <w:tcPr>
            <w:tcW w:w="1131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7" w:lineRule="exact" w:before="0"/>
              <w:ind w:left="0" w:right="426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8,5</w:t>
            </w:r>
          </w:p>
        </w:tc>
        <w:tc>
          <w:tcPr>
            <w:tcW w:w="1131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7" w:lineRule="exact" w:before="0"/>
              <w:ind w:left="348" w:right="347"/>
              <w:rPr>
                <w:sz w:val="22"/>
              </w:rPr>
            </w:pPr>
            <w:r>
              <w:rPr>
                <w:color w:val="231F20"/>
                <w:sz w:val="22"/>
              </w:rPr>
              <w:t>15,1</w:t>
            </w:r>
          </w:p>
        </w:tc>
        <w:tc>
          <w:tcPr>
            <w:tcW w:w="1131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7" w:lineRule="exact" w:before="0"/>
              <w:ind w:left="348" w:right="347"/>
              <w:rPr>
                <w:sz w:val="22"/>
              </w:rPr>
            </w:pPr>
            <w:r>
              <w:rPr>
                <w:color w:val="231F20"/>
                <w:sz w:val="22"/>
              </w:rPr>
              <w:t>6,9</w:t>
            </w:r>
          </w:p>
        </w:tc>
      </w:tr>
    </w:tbl>
    <w:p>
      <w:pPr>
        <w:spacing w:after="0" w:line="237" w:lineRule="exact"/>
        <w:rPr>
          <w:sz w:val="22"/>
        </w:rPr>
        <w:sectPr>
          <w:pgSz w:w="11910" w:h="16840"/>
          <w:pgMar w:top="780" w:bottom="280" w:left="340" w:right="360"/>
        </w:sectPr>
      </w:pPr>
    </w:p>
    <w:p>
      <w:pPr>
        <w:tabs>
          <w:tab w:pos="11092" w:val="right" w:leader="none"/>
        </w:tabs>
        <w:spacing w:line="563" w:lineRule="exact" w:before="78"/>
        <w:ind w:left="1134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231F20"/>
          <w:w w:val="85"/>
          <w:sz w:val="48"/>
        </w:rPr>
        <w:t>Кейс</w:t>
      </w:r>
      <w:r>
        <w:rPr>
          <w:rFonts w:ascii="Tahoma" w:hAnsi="Tahoma"/>
          <w:b/>
          <w:color w:val="231F20"/>
          <w:spacing w:val="-23"/>
          <w:w w:val="85"/>
          <w:sz w:val="48"/>
        </w:rPr>
        <w:t> </w:t>
      </w:r>
      <w:r>
        <w:rPr>
          <w:rFonts w:ascii="Tahoma" w:hAnsi="Tahoma"/>
          <w:b/>
          <w:color w:val="231F20"/>
          <w:w w:val="85"/>
          <w:sz w:val="48"/>
        </w:rPr>
        <w:t>5.</w:t>
        <w:tab/>
      </w:r>
      <w:r>
        <w:rPr>
          <w:rFonts w:ascii="Tahoma" w:hAnsi="Tahoma"/>
          <w:b/>
          <w:color w:val="231F20"/>
          <w:w w:val="85"/>
          <w:position w:val="21"/>
          <w:sz w:val="21"/>
        </w:rPr>
        <w:t>17</w:t>
      </w:r>
    </w:p>
    <w:p>
      <w:pPr>
        <w:pStyle w:val="Heading1"/>
        <w:spacing w:line="218" w:lineRule="auto" w:before="41"/>
        <w:ind w:right="1103"/>
      </w:pPr>
      <w:r>
        <w:rPr>
          <w:color w:val="231F20"/>
          <w:spacing w:val="10"/>
          <w:w w:val="85"/>
        </w:rPr>
        <w:t>КАК</w:t>
      </w:r>
      <w:r>
        <w:rPr>
          <w:color w:val="231F20"/>
          <w:spacing w:val="92"/>
          <w:w w:val="85"/>
        </w:rPr>
        <w:t> </w:t>
      </w:r>
      <w:r>
        <w:rPr>
          <w:color w:val="231F20"/>
          <w:spacing w:val="9"/>
          <w:w w:val="85"/>
        </w:rPr>
        <w:t>ЛЕЧИТЬ</w:t>
      </w:r>
      <w:r>
        <w:rPr>
          <w:color w:val="231F20"/>
          <w:spacing w:val="93"/>
          <w:w w:val="85"/>
        </w:rPr>
        <w:t> </w:t>
      </w:r>
      <w:r>
        <w:rPr>
          <w:color w:val="231F20"/>
          <w:spacing w:val="10"/>
          <w:w w:val="85"/>
        </w:rPr>
        <w:t>БОЛЕЗНЬ</w:t>
      </w:r>
      <w:r>
        <w:rPr>
          <w:color w:val="231F20"/>
          <w:spacing w:val="-157"/>
          <w:w w:val="85"/>
        </w:rPr>
        <w:t> </w:t>
      </w:r>
      <w:r>
        <w:rPr>
          <w:color w:val="231F20"/>
          <w:spacing w:val="11"/>
          <w:w w:val="85"/>
        </w:rPr>
        <w:t>ПЧЕЛИНЫХ</w:t>
      </w:r>
      <w:r>
        <w:rPr>
          <w:color w:val="231F20"/>
          <w:spacing w:val="23"/>
          <w:w w:val="85"/>
        </w:rPr>
        <w:t> </w:t>
      </w:r>
      <w:r>
        <w:rPr>
          <w:color w:val="231F20"/>
          <w:w w:val="85"/>
        </w:rPr>
        <w:t>СЕМЕЙ?</w:t>
      </w:r>
    </w:p>
    <w:p>
      <w:pPr>
        <w:pStyle w:val="BodyText"/>
        <w:spacing w:line="259" w:lineRule="auto" w:before="218"/>
        <w:ind w:left="1134" w:right="5539" w:firstLine="283"/>
        <w:jc w:val="both"/>
      </w:pPr>
      <w:r>
        <w:rPr/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3960240</wp:posOffset>
            </wp:positionH>
            <wp:positionV relativeFrom="paragraph">
              <wp:posOffset>187560</wp:posOffset>
            </wp:positionV>
            <wp:extent cx="2880360" cy="2203704"/>
            <wp:effectExtent l="0" t="0" r="0" b="0"/>
            <wp:wrapNone/>
            <wp:docPr id="39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6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Пчеловодство – один из древнейших видов</w:t>
      </w:r>
      <w:r>
        <w:rPr>
          <w:color w:val="231F20"/>
          <w:spacing w:val="1"/>
        </w:rPr>
        <w:t> </w:t>
      </w:r>
      <w:r>
        <w:rPr>
          <w:color w:val="231F20"/>
        </w:rPr>
        <w:t>сельского хозяйства. Уже древние египтяне бы-</w:t>
      </w:r>
      <w:r>
        <w:rPr>
          <w:color w:val="231F20"/>
          <w:spacing w:val="-52"/>
        </w:rPr>
        <w:t> </w:t>
      </w:r>
      <w:r>
        <w:rPr>
          <w:color w:val="231F20"/>
        </w:rPr>
        <w:t>ли</w:t>
      </w:r>
      <w:r>
        <w:rPr>
          <w:color w:val="231F20"/>
          <w:spacing w:val="-5"/>
        </w:rPr>
        <w:t> </w:t>
      </w:r>
      <w:r>
        <w:rPr>
          <w:color w:val="231F20"/>
        </w:rPr>
        <w:t>знакомы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основами</w:t>
      </w:r>
      <w:r>
        <w:rPr>
          <w:color w:val="231F20"/>
          <w:spacing w:val="-5"/>
        </w:rPr>
        <w:t> </w:t>
      </w:r>
      <w:r>
        <w:rPr>
          <w:color w:val="231F20"/>
        </w:rPr>
        <w:t>пчеловодства.</w:t>
      </w:r>
    </w:p>
    <w:p>
      <w:pPr>
        <w:pStyle w:val="BodyText"/>
        <w:spacing w:line="259" w:lineRule="auto"/>
        <w:ind w:left="1134" w:right="5539" w:firstLine="283"/>
        <w:jc w:val="both"/>
      </w:pPr>
      <w:r>
        <w:rPr>
          <w:color w:val="231F20"/>
        </w:rPr>
        <w:t>Пчелиная семья живёт в улье и насчитывает</w:t>
      </w:r>
      <w:r>
        <w:rPr>
          <w:color w:val="231F20"/>
          <w:spacing w:val="1"/>
        </w:rPr>
        <w:t> </w:t>
      </w:r>
      <w:r>
        <w:rPr>
          <w:color w:val="231F20"/>
        </w:rPr>
        <w:t>несколько</w:t>
      </w:r>
      <w:r>
        <w:rPr>
          <w:color w:val="231F20"/>
          <w:spacing w:val="-7"/>
        </w:rPr>
        <w:t> </w:t>
      </w:r>
      <w:r>
        <w:rPr>
          <w:color w:val="231F20"/>
        </w:rPr>
        <w:t>тысяч</w:t>
      </w:r>
      <w:r>
        <w:rPr>
          <w:color w:val="231F20"/>
          <w:spacing w:val="-6"/>
        </w:rPr>
        <w:t> </w:t>
      </w:r>
      <w:r>
        <w:rPr>
          <w:color w:val="231F20"/>
        </w:rPr>
        <w:t>особей.</w:t>
      </w:r>
      <w:r>
        <w:rPr>
          <w:color w:val="231F20"/>
          <w:spacing w:val="-7"/>
        </w:rPr>
        <w:t> </w:t>
      </w:r>
      <w:r>
        <w:rPr>
          <w:color w:val="231F20"/>
        </w:rPr>
        <w:t>Все</w:t>
      </w:r>
      <w:r>
        <w:rPr>
          <w:color w:val="231F20"/>
          <w:spacing w:val="-6"/>
        </w:rPr>
        <w:t> </w:t>
      </w:r>
      <w:r>
        <w:rPr>
          <w:color w:val="231F20"/>
        </w:rPr>
        <w:t>они</w:t>
      </w:r>
      <w:r>
        <w:rPr>
          <w:color w:val="231F20"/>
          <w:spacing w:val="-6"/>
        </w:rPr>
        <w:t> </w:t>
      </w:r>
      <w:r>
        <w:rPr>
          <w:color w:val="231F20"/>
        </w:rPr>
        <w:t>настолько</w:t>
      </w:r>
      <w:r>
        <w:rPr>
          <w:color w:val="231F20"/>
          <w:spacing w:val="-7"/>
        </w:rPr>
        <w:t> </w:t>
      </w:r>
      <w:r>
        <w:rPr>
          <w:color w:val="231F20"/>
        </w:rPr>
        <w:t>тес-</w:t>
      </w:r>
      <w:r>
        <w:rPr>
          <w:color w:val="231F20"/>
          <w:spacing w:val="-52"/>
        </w:rPr>
        <w:t> </w:t>
      </w:r>
      <w:r>
        <w:rPr>
          <w:color w:val="231F20"/>
        </w:rPr>
        <w:t>но связаны друг с другом, что являются по сути</w:t>
      </w:r>
      <w:r>
        <w:rPr>
          <w:color w:val="231F20"/>
          <w:spacing w:val="-52"/>
        </w:rPr>
        <w:t> </w:t>
      </w:r>
      <w:r>
        <w:rPr>
          <w:color w:val="231F20"/>
        </w:rPr>
        <w:t>дела</w:t>
      </w:r>
      <w:r>
        <w:rPr>
          <w:color w:val="231F20"/>
          <w:spacing w:val="-7"/>
        </w:rPr>
        <w:t> </w:t>
      </w:r>
      <w:r>
        <w:rPr>
          <w:color w:val="231F20"/>
        </w:rPr>
        <w:t>единым</w:t>
      </w:r>
      <w:r>
        <w:rPr>
          <w:color w:val="231F20"/>
          <w:spacing w:val="-6"/>
        </w:rPr>
        <w:t> </w:t>
      </w:r>
      <w:r>
        <w:rPr>
          <w:color w:val="231F20"/>
        </w:rPr>
        <w:t>живым</w:t>
      </w:r>
      <w:r>
        <w:rPr>
          <w:color w:val="231F20"/>
          <w:spacing w:val="-6"/>
        </w:rPr>
        <w:t> </w:t>
      </w:r>
      <w:r>
        <w:rPr>
          <w:color w:val="231F20"/>
        </w:rPr>
        <w:t>организмом.</w:t>
      </w:r>
    </w:p>
    <w:p>
      <w:pPr>
        <w:pStyle w:val="BodyText"/>
        <w:spacing w:line="259" w:lineRule="auto"/>
        <w:ind w:left="1134" w:right="5539" w:firstLine="283"/>
        <w:jc w:val="both"/>
      </w:pPr>
      <w:r>
        <w:rPr>
          <w:color w:val="231F20"/>
        </w:rPr>
        <w:t>Стадии</w:t>
      </w:r>
      <w:r>
        <w:rPr>
          <w:color w:val="231F20"/>
          <w:spacing w:val="56"/>
        </w:rPr>
        <w:t> </w:t>
      </w:r>
      <w:r>
        <w:rPr>
          <w:color w:val="231F20"/>
        </w:rPr>
        <w:t>развития</w:t>
      </w:r>
      <w:r>
        <w:rPr>
          <w:color w:val="231F20"/>
          <w:spacing w:val="56"/>
        </w:rPr>
        <w:t> </w:t>
      </w:r>
      <w:r>
        <w:rPr>
          <w:color w:val="231F20"/>
        </w:rPr>
        <w:t>пчелы</w:t>
      </w:r>
      <w:r>
        <w:rPr>
          <w:color w:val="231F20"/>
          <w:spacing w:val="56"/>
        </w:rPr>
        <w:t> </w:t>
      </w:r>
      <w:r>
        <w:rPr>
          <w:color w:val="231F20"/>
        </w:rPr>
        <w:t>включают   четы-</w:t>
      </w:r>
      <w:r>
        <w:rPr>
          <w:color w:val="231F20"/>
          <w:spacing w:val="-52"/>
        </w:rPr>
        <w:t> </w:t>
      </w:r>
      <w:r>
        <w:rPr>
          <w:color w:val="231F20"/>
        </w:rPr>
        <w:t>ре основных этапа. Когда матка откладывает в</w:t>
      </w:r>
      <w:r>
        <w:rPr>
          <w:color w:val="231F20"/>
          <w:spacing w:val="1"/>
        </w:rPr>
        <w:t> </w:t>
      </w:r>
      <w:r>
        <w:rPr>
          <w:color w:val="231F20"/>
        </w:rPr>
        <w:t>ячейки</w:t>
      </w:r>
      <w:r>
        <w:rPr>
          <w:color w:val="231F20"/>
          <w:spacing w:val="1"/>
        </w:rPr>
        <w:t> </w:t>
      </w:r>
      <w:r>
        <w:rPr>
          <w:color w:val="231F20"/>
        </w:rPr>
        <w:t>свои</w:t>
      </w:r>
      <w:r>
        <w:rPr>
          <w:color w:val="231F20"/>
          <w:spacing w:val="1"/>
        </w:rPr>
        <w:t> </w:t>
      </w:r>
      <w:r>
        <w:rPr>
          <w:color w:val="231F20"/>
        </w:rPr>
        <w:t>оплодотворённые</w:t>
      </w:r>
      <w:r>
        <w:rPr>
          <w:color w:val="231F20"/>
          <w:spacing w:val="1"/>
        </w:rPr>
        <w:t> </w:t>
      </w:r>
      <w:r>
        <w:rPr>
          <w:color w:val="231F20"/>
        </w:rPr>
        <w:t>трутнем</w:t>
      </w:r>
      <w:r>
        <w:rPr>
          <w:color w:val="231F20"/>
          <w:spacing w:val="1"/>
        </w:rPr>
        <w:t> </w:t>
      </w:r>
      <w:r>
        <w:rPr>
          <w:color w:val="231F20"/>
        </w:rPr>
        <w:t>яйца,</w:t>
      </w:r>
      <w:r>
        <w:rPr>
          <w:color w:val="231F20"/>
          <w:spacing w:val="1"/>
        </w:rPr>
        <w:t> </w:t>
      </w:r>
      <w:r>
        <w:rPr>
          <w:color w:val="231F20"/>
        </w:rPr>
        <w:t>личинки в них начинают интенсивно расти, и</w:t>
      </w:r>
      <w:r>
        <w:rPr>
          <w:color w:val="231F20"/>
          <w:spacing w:val="1"/>
        </w:rPr>
        <w:t> </w:t>
      </w:r>
      <w:r>
        <w:rPr>
          <w:color w:val="231F20"/>
        </w:rPr>
        <w:t>уже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четвёртый</w:t>
      </w:r>
      <w:r>
        <w:rPr>
          <w:color w:val="231F20"/>
          <w:spacing w:val="1"/>
        </w:rPr>
        <w:t> </w:t>
      </w:r>
      <w:r>
        <w:rPr>
          <w:color w:val="231F20"/>
        </w:rPr>
        <w:t>день</w:t>
      </w:r>
      <w:r>
        <w:rPr>
          <w:color w:val="231F20"/>
          <w:spacing w:val="1"/>
        </w:rPr>
        <w:t> </w:t>
      </w:r>
      <w:r>
        <w:rPr>
          <w:color w:val="231F20"/>
        </w:rPr>
        <w:t>разрушают</w:t>
      </w:r>
      <w:r>
        <w:rPr>
          <w:color w:val="231F20"/>
          <w:spacing w:val="1"/>
        </w:rPr>
        <w:t> </w:t>
      </w:r>
      <w:r>
        <w:rPr>
          <w:color w:val="231F20"/>
        </w:rPr>
        <w:t>оболочки</w:t>
      </w:r>
      <w:r>
        <w:rPr>
          <w:color w:val="231F20"/>
          <w:spacing w:val="1"/>
        </w:rPr>
        <w:t> </w:t>
      </w:r>
      <w:r>
        <w:rPr>
          <w:color w:val="231F20"/>
        </w:rPr>
        <w:t>яиц. В этот момент ульевые пчёлы-кормилицы</w:t>
      </w:r>
      <w:r>
        <w:rPr>
          <w:color w:val="231F20"/>
          <w:spacing w:val="1"/>
        </w:rPr>
        <w:t> </w:t>
      </w:r>
      <w:r>
        <w:rPr>
          <w:color w:val="231F20"/>
        </w:rPr>
        <w:t>добавляют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каждую</w:t>
      </w:r>
      <w:r>
        <w:rPr>
          <w:color w:val="231F20"/>
          <w:spacing w:val="-8"/>
        </w:rPr>
        <w:t> </w:t>
      </w:r>
      <w:r>
        <w:rPr>
          <w:color w:val="231F20"/>
        </w:rPr>
        <w:t>ячейку</w:t>
      </w:r>
      <w:r>
        <w:rPr>
          <w:color w:val="231F20"/>
          <w:spacing w:val="-8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капле</w:t>
      </w:r>
      <w:r>
        <w:rPr>
          <w:color w:val="231F20"/>
          <w:spacing w:val="-8"/>
        </w:rPr>
        <w:t> </w:t>
      </w:r>
      <w:r>
        <w:rPr>
          <w:color w:val="231F20"/>
        </w:rPr>
        <w:t>своего</w:t>
      </w:r>
      <w:r>
        <w:rPr>
          <w:color w:val="231F20"/>
          <w:spacing w:val="-8"/>
        </w:rPr>
        <w:t> </w:t>
      </w:r>
      <w:r>
        <w:rPr>
          <w:color w:val="231F20"/>
        </w:rPr>
        <w:t>мо-</w:t>
      </w:r>
    </w:p>
    <w:p>
      <w:pPr>
        <w:pStyle w:val="BodyText"/>
        <w:spacing w:line="259" w:lineRule="auto"/>
        <w:ind w:left="1134" w:right="770"/>
        <w:jc w:val="both"/>
      </w:pPr>
      <w:r>
        <w:rPr>
          <w:color w:val="231F20"/>
        </w:rPr>
        <w:t>лочка. Ещё три дня пчёлы кормят личинок молочком, а затем смесью, состоящей из пыльцы, воды</w:t>
      </w:r>
      <w:r>
        <w:rPr>
          <w:color w:val="231F20"/>
          <w:spacing w:val="-52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мёда.</w:t>
      </w:r>
      <w:r>
        <w:rPr>
          <w:color w:val="231F20"/>
          <w:spacing w:val="-6"/>
        </w:rPr>
        <w:t> </w:t>
      </w:r>
      <w:r>
        <w:rPr>
          <w:color w:val="231F20"/>
        </w:rPr>
        <w:t>Ячейки</w:t>
      </w:r>
      <w:r>
        <w:rPr>
          <w:color w:val="231F20"/>
          <w:spacing w:val="-6"/>
        </w:rPr>
        <w:t> </w:t>
      </w:r>
      <w:r>
        <w:rPr>
          <w:color w:val="231F20"/>
        </w:rPr>
        <w:t>при</w:t>
      </w:r>
      <w:r>
        <w:rPr>
          <w:color w:val="231F20"/>
          <w:spacing w:val="-6"/>
        </w:rPr>
        <w:t> </w:t>
      </w:r>
      <w:r>
        <w:rPr>
          <w:color w:val="231F20"/>
        </w:rPr>
        <w:t>этом</w:t>
      </w:r>
      <w:r>
        <w:rPr>
          <w:color w:val="231F20"/>
          <w:spacing w:val="-6"/>
        </w:rPr>
        <w:t> </w:t>
      </w:r>
      <w:r>
        <w:rPr>
          <w:color w:val="231F20"/>
        </w:rPr>
        <w:t>остаются</w:t>
      </w:r>
      <w:r>
        <w:rPr>
          <w:color w:val="231F20"/>
          <w:spacing w:val="-5"/>
        </w:rPr>
        <w:t> </w:t>
      </w:r>
      <w:r>
        <w:rPr>
          <w:i/>
          <w:color w:val="231F20"/>
        </w:rPr>
        <w:t>открытыми</w:t>
      </w:r>
      <w:r>
        <w:rPr>
          <w:color w:val="231F20"/>
        </w:rPr>
        <w:t>.</w:t>
      </w:r>
    </w:p>
    <w:p>
      <w:pPr>
        <w:pStyle w:val="BodyText"/>
        <w:spacing w:line="259" w:lineRule="auto"/>
        <w:ind w:left="1133" w:right="768" w:firstLine="283"/>
        <w:jc w:val="both"/>
      </w:pPr>
      <w:r>
        <w:rPr>
          <w:color w:val="231F20"/>
        </w:rPr>
        <w:t>Личинка интенсивно растёт и через шесть дней практически не помещается в ячейке. Тогда ра-</w:t>
      </w:r>
      <w:r>
        <w:rPr>
          <w:color w:val="231F20"/>
          <w:spacing w:val="-52"/>
        </w:rPr>
        <w:t> </w:t>
      </w:r>
      <w:r>
        <w:rPr>
          <w:color w:val="231F20"/>
        </w:rPr>
        <w:t>бочие особи запечатывают ячейку воском. Такие ячейки называются </w:t>
      </w:r>
      <w:r>
        <w:rPr>
          <w:i/>
          <w:color w:val="231F20"/>
        </w:rPr>
        <w:t>закрытыми</w:t>
      </w:r>
      <w:r>
        <w:rPr>
          <w:color w:val="231F20"/>
        </w:rPr>
        <w:t>, или </w:t>
      </w:r>
      <w:r>
        <w:rPr>
          <w:i/>
          <w:color w:val="231F20"/>
        </w:rPr>
        <w:t>печатными</w:t>
      </w:r>
      <w:r>
        <w:rPr>
          <w:color w:val="231F20"/>
        </w:rPr>
        <w:t>.</w:t>
      </w:r>
      <w:r>
        <w:rPr>
          <w:color w:val="231F20"/>
          <w:spacing w:val="-52"/>
        </w:rPr>
        <w:t> </w:t>
      </w:r>
      <w:r>
        <w:rPr>
          <w:color w:val="231F20"/>
        </w:rPr>
        <w:t>Именно в печатных ячейках из личинки, а потом куколки формируется полноценная особь пче-</w:t>
      </w:r>
      <w:r>
        <w:rPr>
          <w:color w:val="231F20"/>
          <w:spacing w:val="1"/>
        </w:rPr>
        <w:t> </w:t>
      </w:r>
      <w:r>
        <w:rPr>
          <w:color w:val="231F20"/>
        </w:rPr>
        <w:t>лы.</w:t>
      </w:r>
      <w:r>
        <w:rPr>
          <w:color w:val="231F20"/>
          <w:spacing w:val="-4"/>
        </w:rPr>
        <w:t> </w:t>
      </w:r>
      <w:r>
        <w:rPr>
          <w:color w:val="231F20"/>
        </w:rPr>
        <w:t>Через</w:t>
      </w:r>
      <w:r>
        <w:rPr>
          <w:color w:val="231F20"/>
          <w:spacing w:val="-3"/>
        </w:rPr>
        <w:t> </w:t>
      </w:r>
      <w:r>
        <w:rPr>
          <w:color w:val="231F20"/>
        </w:rPr>
        <w:t>12</w:t>
      </w:r>
      <w:r>
        <w:rPr>
          <w:color w:val="231F20"/>
          <w:spacing w:val="-3"/>
        </w:rPr>
        <w:t> </w:t>
      </w:r>
      <w:r>
        <w:rPr>
          <w:color w:val="231F20"/>
        </w:rPr>
        <w:t>дней</w:t>
      </w:r>
      <w:r>
        <w:rPr>
          <w:color w:val="231F20"/>
          <w:spacing w:val="-3"/>
        </w:rPr>
        <w:t> </w:t>
      </w:r>
      <w:r>
        <w:rPr>
          <w:color w:val="231F20"/>
        </w:rPr>
        <w:t>куколка</w:t>
      </w:r>
      <w:r>
        <w:rPr>
          <w:color w:val="231F20"/>
          <w:spacing w:val="-3"/>
        </w:rPr>
        <w:t> </w:t>
      </w:r>
      <w:r>
        <w:rPr>
          <w:color w:val="231F20"/>
        </w:rPr>
        <w:t>разрушает</w:t>
      </w:r>
      <w:r>
        <w:rPr>
          <w:color w:val="231F20"/>
          <w:spacing w:val="-4"/>
        </w:rPr>
        <w:t> </w:t>
      </w:r>
      <w:r>
        <w:rPr>
          <w:color w:val="231F20"/>
        </w:rPr>
        <w:t>воск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входе</w:t>
      </w:r>
      <w:r>
        <w:rPr>
          <w:color w:val="231F20"/>
          <w:spacing w:val="-3"/>
        </w:rPr>
        <w:t> </w:t>
      </w:r>
      <w:r>
        <w:rPr>
          <w:color w:val="231F20"/>
        </w:rPr>
        <w:t>ячейки,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наружу</w:t>
      </w:r>
      <w:r>
        <w:rPr>
          <w:color w:val="231F20"/>
          <w:spacing w:val="-4"/>
        </w:rPr>
        <w:t> </w:t>
      </w:r>
      <w:r>
        <w:rPr>
          <w:color w:val="231F20"/>
        </w:rPr>
        <w:t>вылезает</w:t>
      </w:r>
      <w:r>
        <w:rPr>
          <w:color w:val="231F20"/>
          <w:spacing w:val="-3"/>
        </w:rPr>
        <w:t> </w:t>
      </w:r>
      <w:r>
        <w:rPr>
          <w:color w:val="231F20"/>
        </w:rPr>
        <w:t>уже</w:t>
      </w:r>
      <w:r>
        <w:rPr>
          <w:color w:val="231F20"/>
          <w:spacing w:val="-3"/>
        </w:rPr>
        <w:t> </w:t>
      </w:r>
      <w:r>
        <w:rPr>
          <w:color w:val="231F20"/>
        </w:rPr>
        <w:t>молодая</w:t>
      </w:r>
      <w:r>
        <w:rPr>
          <w:color w:val="231F20"/>
          <w:spacing w:val="-3"/>
        </w:rPr>
        <w:t> </w:t>
      </w:r>
      <w:r>
        <w:rPr>
          <w:color w:val="231F20"/>
        </w:rPr>
        <w:t>пчела.</w:t>
      </w:r>
      <w:r>
        <w:rPr>
          <w:color w:val="231F20"/>
          <w:spacing w:val="-53"/>
        </w:rPr>
        <w:t> </w:t>
      </w:r>
      <w:r>
        <w:rPr>
          <w:color w:val="231F20"/>
        </w:rPr>
        <w:t>Таким образом, с момента откладывания маткой яиц до вылупления из ячейки пчелы проходит</w:t>
      </w:r>
      <w:r>
        <w:rPr>
          <w:color w:val="231F20"/>
          <w:spacing w:val="1"/>
        </w:rPr>
        <w:t> </w:t>
      </w:r>
      <w:r>
        <w:rPr>
          <w:color w:val="231F20"/>
        </w:rPr>
        <w:t>около</w:t>
      </w:r>
      <w:r>
        <w:rPr>
          <w:color w:val="231F20"/>
          <w:spacing w:val="-7"/>
        </w:rPr>
        <w:t> </w:t>
      </w:r>
      <w:r>
        <w:rPr>
          <w:color w:val="231F20"/>
        </w:rPr>
        <w:t>трёх</w:t>
      </w:r>
      <w:r>
        <w:rPr>
          <w:color w:val="231F20"/>
          <w:spacing w:val="-6"/>
        </w:rPr>
        <w:t> </w:t>
      </w:r>
      <w:r>
        <w:rPr>
          <w:color w:val="231F20"/>
        </w:rPr>
        <w:t>недель</w:t>
      </w:r>
      <w:r>
        <w:rPr>
          <w:color w:val="231F20"/>
          <w:position w:val="7"/>
          <w:sz w:val="13"/>
        </w:rPr>
        <w:t>11</w:t>
      </w:r>
      <w:r>
        <w:rPr>
          <w:color w:val="231F20"/>
        </w:rPr>
        <w:t>.</w:t>
      </w:r>
    </w:p>
    <w:p>
      <w:pPr>
        <w:pStyle w:val="BodyText"/>
        <w:spacing w:line="259" w:lineRule="auto"/>
        <w:ind w:left="1134" w:right="772" w:firstLine="283"/>
        <w:jc w:val="both"/>
      </w:pPr>
      <w:r>
        <w:rPr>
          <w:color w:val="231F20"/>
        </w:rPr>
        <w:t>Задача</w:t>
      </w:r>
      <w:r>
        <w:rPr>
          <w:color w:val="231F20"/>
          <w:spacing w:val="-12"/>
        </w:rPr>
        <w:t> </w:t>
      </w:r>
      <w:r>
        <w:rPr>
          <w:color w:val="231F20"/>
        </w:rPr>
        <w:t>пасечника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просто</w:t>
      </w:r>
      <w:r>
        <w:rPr>
          <w:color w:val="231F20"/>
          <w:spacing w:val="-11"/>
        </w:rPr>
        <w:t> </w:t>
      </w:r>
      <w:r>
        <w:rPr>
          <w:color w:val="231F20"/>
        </w:rPr>
        <w:t>заселить</w:t>
      </w:r>
      <w:r>
        <w:rPr>
          <w:color w:val="231F20"/>
          <w:spacing w:val="-12"/>
        </w:rPr>
        <w:t> </w:t>
      </w:r>
      <w:r>
        <w:rPr>
          <w:color w:val="231F20"/>
        </w:rPr>
        <w:t>ульи</w:t>
      </w:r>
      <w:r>
        <w:rPr>
          <w:color w:val="231F20"/>
          <w:spacing w:val="-12"/>
        </w:rPr>
        <w:t> </w:t>
      </w:r>
      <w:r>
        <w:rPr>
          <w:color w:val="231F20"/>
        </w:rPr>
        <w:t>пчёлами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ждать</w:t>
      </w:r>
      <w:r>
        <w:rPr>
          <w:color w:val="231F20"/>
          <w:spacing w:val="-11"/>
        </w:rPr>
        <w:t> </w:t>
      </w:r>
      <w:r>
        <w:rPr>
          <w:color w:val="231F20"/>
        </w:rPr>
        <w:t>урожая</w:t>
      </w:r>
      <w:r>
        <w:rPr>
          <w:color w:val="231F20"/>
          <w:spacing w:val="-12"/>
        </w:rPr>
        <w:t> </w:t>
      </w:r>
      <w:r>
        <w:rPr>
          <w:color w:val="231F20"/>
        </w:rPr>
        <w:t>мёда,</w:t>
      </w:r>
      <w:r>
        <w:rPr>
          <w:color w:val="231F20"/>
          <w:spacing w:val="-12"/>
        </w:rPr>
        <w:t> </w:t>
      </w:r>
      <w:r>
        <w:rPr>
          <w:color w:val="231F20"/>
        </w:rPr>
        <w:t>а</w:t>
      </w:r>
      <w:r>
        <w:rPr>
          <w:color w:val="231F20"/>
          <w:spacing w:val="-12"/>
        </w:rPr>
        <w:t> </w:t>
      </w:r>
      <w:r>
        <w:rPr>
          <w:color w:val="231F20"/>
        </w:rPr>
        <w:t>постоянно</w:t>
      </w:r>
      <w:r>
        <w:rPr>
          <w:color w:val="231F20"/>
          <w:spacing w:val="-11"/>
        </w:rPr>
        <w:t> </w:t>
      </w:r>
      <w:r>
        <w:rPr>
          <w:color w:val="231F20"/>
        </w:rPr>
        <w:t>отслежи-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вать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процесс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производства,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следить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жизнедеятельностью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пчелиных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семей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состоянием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ульев.</w:t>
      </w:r>
    </w:p>
    <w:p>
      <w:pPr>
        <w:pStyle w:val="Heading2"/>
        <w:spacing w:before="260"/>
        <w:ind w:left="1417"/>
      </w:pPr>
      <w:r>
        <w:rPr>
          <w:color w:val="231F20"/>
          <w:w w:val="85"/>
        </w:rPr>
        <w:t>Задание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1</w:t>
      </w:r>
    </w:p>
    <w:p>
      <w:pPr>
        <w:pStyle w:val="BodyText"/>
        <w:spacing w:line="254" w:lineRule="auto" w:before="101"/>
        <w:ind w:left="1134" w:right="5539" w:firstLine="283"/>
        <w:jc w:val="both"/>
      </w:pP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3960240</wp:posOffset>
            </wp:positionH>
            <wp:positionV relativeFrom="paragraph">
              <wp:posOffset>124200</wp:posOffset>
            </wp:positionV>
            <wp:extent cx="2880360" cy="2203704"/>
            <wp:effectExtent l="0" t="0" r="0" b="0"/>
            <wp:wrapNone/>
            <wp:docPr id="41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6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Пчёлы, как и другие живые организмы, под-</w:t>
      </w:r>
      <w:r>
        <w:rPr>
          <w:color w:val="231F20"/>
          <w:spacing w:val="1"/>
        </w:rPr>
        <w:t> </w:t>
      </w:r>
      <w:r>
        <w:rPr>
          <w:color w:val="231F20"/>
        </w:rPr>
        <w:t>вержены</w:t>
      </w:r>
      <w:r>
        <w:rPr>
          <w:color w:val="231F20"/>
          <w:spacing w:val="1"/>
        </w:rPr>
        <w:t> </w:t>
      </w:r>
      <w:r>
        <w:rPr>
          <w:color w:val="231F20"/>
        </w:rPr>
        <w:t>различным</w:t>
      </w:r>
      <w:r>
        <w:rPr>
          <w:color w:val="231F20"/>
          <w:spacing w:val="1"/>
        </w:rPr>
        <w:t> </w:t>
      </w:r>
      <w:r>
        <w:rPr>
          <w:color w:val="231F20"/>
        </w:rPr>
        <w:t>заболеваниям,</w:t>
      </w:r>
      <w:r>
        <w:rPr>
          <w:color w:val="231F20"/>
          <w:spacing w:val="1"/>
        </w:rPr>
        <w:t> </w:t>
      </w:r>
      <w:r>
        <w:rPr>
          <w:color w:val="231F20"/>
        </w:rPr>
        <w:t>что</w:t>
      </w:r>
      <w:r>
        <w:rPr>
          <w:color w:val="231F20"/>
          <w:spacing w:val="1"/>
        </w:rPr>
        <w:t> </w:t>
      </w:r>
      <w:r>
        <w:rPr>
          <w:color w:val="231F20"/>
        </w:rPr>
        <w:t>отра-</w:t>
      </w:r>
      <w:r>
        <w:rPr>
          <w:color w:val="231F20"/>
          <w:spacing w:val="1"/>
        </w:rPr>
        <w:t> </w:t>
      </w:r>
      <w:r>
        <w:rPr>
          <w:color w:val="231F20"/>
        </w:rPr>
        <w:t>жается на их медоносных свойствах и влияет на</w:t>
      </w:r>
      <w:r>
        <w:rPr>
          <w:color w:val="231F20"/>
          <w:spacing w:val="-52"/>
        </w:rPr>
        <w:t> </w:t>
      </w:r>
      <w:r>
        <w:rPr>
          <w:color w:val="231F20"/>
        </w:rPr>
        <w:t>производство</w:t>
      </w:r>
      <w:r>
        <w:rPr>
          <w:color w:val="231F20"/>
          <w:spacing w:val="-6"/>
        </w:rPr>
        <w:t> </w:t>
      </w:r>
      <w:r>
        <w:rPr>
          <w:color w:val="231F20"/>
        </w:rPr>
        <w:t>мёда.</w:t>
      </w:r>
    </w:p>
    <w:p>
      <w:pPr>
        <w:pStyle w:val="BodyText"/>
        <w:spacing w:line="254" w:lineRule="auto"/>
        <w:ind w:left="1134" w:right="5538" w:firstLine="283"/>
        <w:jc w:val="both"/>
      </w:pPr>
      <w:r>
        <w:rPr>
          <w:color w:val="231F20"/>
        </w:rPr>
        <w:t>Одним</w:t>
      </w:r>
      <w:r>
        <w:rPr>
          <w:color w:val="231F20"/>
          <w:spacing w:val="56"/>
        </w:rPr>
        <w:t> </w:t>
      </w:r>
      <w:r>
        <w:rPr>
          <w:color w:val="231F20"/>
        </w:rPr>
        <w:t>из</w:t>
      </w:r>
      <w:r>
        <w:rPr>
          <w:color w:val="231F20"/>
          <w:spacing w:val="56"/>
        </w:rPr>
        <w:t> </w:t>
      </w:r>
      <w:r>
        <w:rPr>
          <w:color w:val="231F20"/>
        </w:rPr>
        <w:t>самых</w:t>
      </w:r>
      <w:r>
        <w:rPr>
          <w:color w:val="231F20"/>
          <w:spacing w:val="56"/>
        </w:rPr>
        <w:t> </w:t>
      </w:r>
      <w:r>
        <w:rPr>
          <w:color w:val="231F20"/>
        </w:rPr>
        <w:t>опасных</w:t>
      </w:r>
      <w:r>
        <w:rPr>
          <w:color w:val="231F20"/>
          <w:spacing w:val="56"/>
        </w:rPr>
        <w:t> </w:t>
      </w:r>
      <w:r>
        <w:rPr>
          <w:color w:val="231F20"/>
        </w:rPr>
        <w:t>заболеваний</w:t>
      </w:r>
      <w:r>
        <w:rPr>
          <w:color w:val="231F20"/>
          <w:spacing w:val="1"/>
        </w:rPr>
        <w:t> </w:t>
      </w:r>
      <w:r>
        <w:rPr>
          <w:color w:val="231F20"/>
        </w:rPr>
        <w:t>пчёл является аскосфероз – грибковая инфек-</w:t>
      </w:r>
      <w:r>
        <w:rPr>
          <w:color w:val="231F20"/>
          <w:spacing w:val="1"/>
        </w:rPr>
        <w:t> </w:t>
      </w:r>
      <w:r>
        <w:rPr>
          <w:color w:val="231F20"/>
        </w:rPr>
        <w:t>ция,</w:t>
      </w:r>
      <w:r>
        <w:rPr>
          <w:color w:val="231F20"/>
          <w:spacing w:val="1"/>
        </w:rPr>
        <w:t> </w:t>
      </w:r>
      <w:r>
        <w:rPr>
          <w:color w:val="231F20"/>
        </w:rPr>
        <w:t>вызванная</w:t>
      </w:r>
      <w:r>
        <w:rPr>
          <w:color w:val="231F20"/>
          <w:spacing w:val="1"/>
        </w:rPr>
        <w:t> </w:t>
      </w:r>
      <w:r>
        <w:rPr>
          <w:color w:val="231F20"/>
        </w:rPr>
        <w:t>сумчатым</w:t>
      </w:r>
      <w:r>
        <w:rPr>
          <w:color w:val="231F20"/>
          <w:spacing w:val="1"/>
        </w:rPr>
        <w:t> </w:t>
      </w:r>
      <w:r>
        <w:rPr>
          <w:color w:val="231F20"/>
        </w:rPr>
        <w:t>плесневым</w:t>
      </w:r>
      <w:r>
        <w:rPr>
          <w:color w:val="231F20"/>
          <w:spacing w:val="1"/>
        </w:rPr>
        <w:t> </w:t>
      </w:r>
      <w:r>
        <w:rPr>
          <w:color w:val="231F20"/>
        </w:rPr>
        <w:t>грибом</w:t>
      </w:r>
      <w:r>
        <w:rPr>
          <w:color w:val="231F20"/>
          <w:spacing w:val="1"/>
        </w:rPr>
        <w:t> </w:t>
      </w:r>
      <w:r>
        <w:rPr>
          <w:i/>
          <w:color w:val="231F20"/>
        </w:rPr>
        <w:t>Ascosphaera apis</w:t>
      </w:r>
      <w:r>
        <w:rPr>
          <w:color w:val="231F20"/>
        </w:rPr>
        <w:t>. Аскосфероз поражает пчели-</w:t>
      </w:r>
      <w:r>
        <w:rPr>
          <w:color w:val="231F20"/>
          <w:spacing w:val="1"/>
        </w:rPr>
        <w:t> </w:t>
      </w:r>
      <w:r>
        <w:rPr>
          <w:color w:val="231F20"/>
        </w:rPr>
        <w:t>ные</w:t>
      </w:r>
      <w:r>
        <w:rPr>
          <w:color w:val="231F20"/>
          <w:spacing w:val="1"/>
        </w:rPr>
        <w:t> </w:t>
      </w:r>
      <w:r>
        <w:rPr>
          <w:color w:val="231F20"/>
        </w:rPr>
        <w:t>(главным</w:t>
      </w:r>
      <w:r>
        <w:rPr>
          <w:color w:val="231F20"/>
          <w:spacing w:val="1"/>
        </w:rPr>
        <w:t> </w:t>
      </w:r>
      <w:r>
        <w:rPr>
          <w:color w:val="231F20"/>
        </w:rPr>
        <w:t>образом</w:t>
      </w:r>
      <w:r>
        <w:rPr>
          <w:color w:val="231F20"/>
          <w:spacing w:val="1"/>
        </w:rPr>
        <w:t> </w:t>
      </w:r>
      <w:r>
        <w:rPr>
          <w:color w:val="231F20"/>
        </w:rPr>
        <w:t>трутневые)</w:t>
      </w:r>
      <w:r>
        <w:rPr>
          <w:color w:val="231F20"/>
          <w:spacing w:val="1"/>
        </w:rPr>
        <w:t> </w:t>
      </w:r>
      <w:r>
        <w:rPr>
          <w:color w:val="231F20"/>
        </w:rPr>
        <w:t>личинки,</w:t>
      </w:r>
      <w:r>
        <w:rPr>
          <w:color w:val="231F20"/>
          <w:spacing w:val="1"/>
        </w:rPr>
        <w:t> </w:t>
      </w:r>
      <w:r>
        <w:rPr>
          <w:color w:val="231F20"/>
        </w:rPr>
        <w:t>возраст которых – 3–4 дня. Они теряют свою</w:t>
      </w:r>
      <w:r>
        <w:rPr>
          <w:color w:val="231F20"/>
          <w:spacing w:val="1"/>
        </w:rPr>
        <w:t> </w:t>
      </w:r>
      <w:r>
        <w:rPr>
          <w:color w:val="231F20"/>
        </w:rPr>
        <w:t>эластичность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превращаются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известково-</w:t>
      </w:r>
      <w:r>
        <w:rPr>
          <w:color w:val="231F20"/>
          <w:spacing w:val="1"/>
        </w:rPr>
        <w:t> </w:t>
      </w:r>
      <w:r>
        <w:rPr>
          <w:color w:val="231F20"/>
        </w:rPr>
        <w:t>белые твёрдые комочки. От данного заболева-</w:t>
      </w:r>
      <w:r>
        <w:rPr>
          <w:color w:val="231F20"/>
          <w:spacing w:val="1"/>
        </w:rPr>
        <w:t> </w:t>
      </w:r>
      <w:r>
        <w:rPr>
          <w:color w:val="231F20"/>
        </w:rPr>
        <w:t>ния страдает весь улей, так как аскосфероз бы-</w:t>
      </w:r>
      <w:r>
        <w:rPr>
          <w:color w:val="231F20"/>
          <w:spacing w:val="1"/>
        </w:rPr>
        <w:t> </w:t>
      </w:r>
      <w:r>
        <w:rPr>
          <w:color w:val="231F20"/>
        </w:rPr>
        <w:t>стро</w:t>
      </w:r>
      <w:r>
        <w:rPr>
          <w:color w:val="231F20"/>
          <w:spacing w:val="-6"/>
        </w:rPr>
        <w:t> </w:t>
      </w:r>
      <w:r>
        <w:rPr>
          <w:color w:val="231F20"/>
        </w:rPr>
        <w:t>распространяется.</w:t>
      </w:r>
    </w:p>
    <w:p>
      <w:pPr>
        <w:pStyle w:val="BodyText"/>
        <w:spacing w:line="254" w:lineRule="auto"/>
        <w:ind w:left="1134" w:right="770" w:firstLine="283"/>
        <w:jc w:val="both"/>
      </w:pPr>
      <w:r>
        <w:rPr/>
        <w:pict>
          <v:shape style="position:absolute;margin-left:551.942017pt;margin-top:7.484725pt;width:24.35pt;height:61.55pt;mso-position-horizontal-relative:page;mso-position-vertical-relative:paragraph;z-index:15777792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КЕЙС</w:t>
                  </w:r>
                  <w:r>
                    <w:rPr>
                      <w:rFonts w:ascii="Tahoma" w:hAnsi="Tahoma"/>
                      <w:b/>
                      <w:color w:val="006F60"/>
                      <w:spacing w:val="49"/>
                      <w:w w:val="85"/>
                      <w:sz w:val="36"/>
                    </w:rPr>
                    <w:t> </w:t>
                  </w: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Для лечения аскосфероза пчёл существуют различные средства, в том числе медикаментозные.</w:t>
      </w:r>
      <w:r>
        <w:rPr>
          <w:color w:val="231F20"/>
          <w:spacing w:val="-52"/>
        </w:rPr>
        <w:t> </w:t>
      </w:r>
      <w:r>
        <w:rPr>
          <w:color w:val="231F20"/>
        </w:rPr>
        <w:t>Учёные провели эксперименты, чтобы выяснить эффективность действия некоторых подавляю-</w:t>
      </w:r>
      <w:r>
        <w:rPr>
          <w:color w:val="231F20"/>
          <w:spacing w:val="1"/>
        </w:rPr>
        <w:t> </w:t>
      </w:r>
      <w:r>
        <w:rPr>
          <w:color w:val="231F20"/>
        </w:rPr>
        <w:t>щих развитие грибковых заболеваний препаратов, таких как </w:t>
      </w:r>
      <w:r>
        <w:rPr>
          <w:i/>
          <w:color w:val="231F20"/>
        </w:rPr>
        <w:t>нистатин </w:t>
      </w:r>
      <w:r>
        <w:rPr>
          <w:color w:val="231F20"/>
        </w:rPr>
        <w:t>и </w:t>
      </w:r>
      <w:r>
        <w:rPr>
          <w:i/>
          <w:color w:val="231F20"/>
        </w:rPr>
        <w:t>рифтал</w:t>
      </w:r>
      <w:r>
        <w:rPr>
          <w:color w:val="231F20"/>
        </w:rPr>
        <w:t>, на возбудителя</w:t>
      </w:r>
      <w:r>
        <w:rPr>
          <w:color w:val="231F20"/>
          <w:spacing w:val="1"/>
        </w:rPr>
        <w:t> </w:t>
      </w:r>
      <w:r>
        <w:rPr>
          <w:color w:val="231F20"/>
        </w:rPr>
        <w:t>аскосфероза. Для этого сформировали четыре группы семей, состояние которых было приблизи-</w:t>
      </w:r>
      <w:r>
        <w:rPr>
          <w:color w:val="231F20"/>
          <w:spacing w:val="1"/>
        </w:rPr>
        <w:t> </w:t>
      </w:r>
      <w:r>
        <w:rPr>
          <w:color w:val="231F20"/>
        </w:rPr>
        <w:t>тельно</w:t>
      </w:r>
      <w:r>
        <w:rPr>
          <w:color w:val="231F20"/>
          <w:spacing w:val="-6"/>
        </w:rPr>
        <w:t> </w:t>
      </w:r>
      <w:r>
        <w:rPr>
          <w:color w:val="231F20"/>
        </w:rPr>
        <w:t>одинаковым.</w:t>
      </w:r>
      <w:r>
        <w:rPr>
          <w:color w:val="231F20"/>
          <w:spacing w:val="-5"/>
        </w:rPr>
        <w:t> </w:t>
      </w:r>
      <w:r>
        <w:rPr>
          <w:color w:val="231F20"/>
        </w:rPr>
        <w:t>Первая</w:t>
      </w:r>
      <w:r>
        <w:rPr>
          <w:color w:val="231F20"/>
          <w:spacing w:val="-5"/>
        </w:rPr>
        <w:t> </w:t>
      </w:r>
      <w:r>
        <w:rPr>
          <w:color w:val="231F20"/>
        </w:rPr>
        <w:t>группа</w:t>
      </w:r>
      <w:r>
        <w:rPr>
          <w:color w:val="231F20"/>
          <w:spacing w:val="-5"/>
        </w:rPr>
        <w:t> </w:t>
      </w:r>
      <w:r>
        <w:rPr>
          <w:color w:val="231F20"/>
        </w:rPr>
        <w:t>(контрольная)</w:t>
      </w:r>
      <w:r>
        <w:rPr>
          <w:color w:val="231F20"/>
          <w:spacing w:val="-5"/>
        </w:rPr>
        <w:t> </w:t>
      </w:r>
      <w:r>
        <w:rPr>
          <w:color w:val="231F20"/>
        </w:rPr>
        <w:t>обработке</w:t>
      </w:r>
      <w:r>
        <w:rPr>
          <w:color w:val="231F20"/>
          <w:spacing w:val="-5"/>
        </w:rPr>
        <w:t> </w:t>
      </w:r>
      <w:r>
        <w:rPr>
          <w:color w:val="231F20"/>
        </w:rPr>
        <w:t>препаратами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подвергалась.</w:t>
      </w:r>
    </w:p>
    <w:p>
      <w:pPr>
        <w:spacing w:after="0" w:line="254" w:lineRule="auto"/>
        <w:jc w:val="both"/>
        <w:sectPr>
          <w:pgSz w:w="11910" w:h="16840"/>
          <w:pgMar w:top="720" w:bottom="280" w:left="340" w:right="360"/>
        </w:sectPr>
      </w:pPr>
    </w:p>
    <w:p>
      <w:pPr>
        <w:tabs>
          <w:tab w:pos="1077" w:val="left" w:leader="none"/>
        </w:tabs>
        <w:spacing w:line="230" w:lineRule="auto" w:before="102"/>
        <w:ind w:left="793" w:right="1111" w:hanging="681"/>
        <w:jc w:val="left"/>
        <w:rPr>
          <w:rFonts w:ascii="Trebuchet MS" w:hAnsi="Trebuchet MS"/>
          <w:i/>
          <w:sz w:val="24"/>
        </w:rPr>
      </w:pPr>
      <w:r>
        <w:rPr>
          <w:rFonts w:ascii="Tahoma" w:hAnsi="Tahoma"/>
          <w:b/>
          <w:color w:val="231F20"/>
          <w:position w:val="1"/>
          <w:sz w:val="21"/>
        </w:rPr>
        <w:t>18</w:t>
        <w:tab/>
        <w:tab/>
      </w:r>
      <w:r>
        <w:rPr>
          <w:rFonts w:ascii="Trebuchet MS" w:hAnsi="Trebuchet MS"/>
          <w:i/>
          <w:color w:val="006F60"/>
          <w:w w:val="90"/>
          <w:sz w:val="24"/>
        </w:rPr>
        <w:t>Как</w:t>
      </w:r>
      <w:r>
        <w:rPr>
          <w:rFonts w:ascii="Trebuchet MS" w:hAnsi="Trebuchet MS"/>
          <w:i/>
          <w:color w:val="006F60"/>
          <w:spacing w:val="8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вы</w:t>
      </w:r>
      <w:r>
        <w:rPr>
          <w:rFonts w:ascii="Trebuchet MS" w:hAnsi="Trebuchet MS"/>
          <w:i/>
          <w:color w:val="006F60"/>
          <w:spacing w:val="8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думаете,</w:t>
      </w:r>
      <w:r>
        <w:rPr>
          <w:rFonts w:ascii="Trebuchet MS" w:hAnsi="Trebuchet MS"/>
          <w:i/>
          <w:color w:val="006F60"/>
          <w:spacing w:val="8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с</w:t>
      </w:r>
      <w:r>
        <w:rPr>
          <w:rFonts w:ascii="Trebuchet MS" w:hAnsi="Trebuchet MS"/>
          <w:i/>
          <w:color w:val="006F60"/>
          <w:spacing w:val="9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какой</w:t>
      </w:r>
      <w:r>
        <w:rPr>
          <w:rFonts w:ascii="Trebuchet MS" w:hAnsi="Trebuchet MS"/>
          <w:i/>
          <w:color w:val="006F60"/>
          <w:spacing w:val="8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целью</w:t>
      </w:r>
      <w:r>
        <w:rPr>
          <w:rFonts w:ascii="Trebuchet MS" w:hAnsi="Trebuchet MS"/>
          <w:i/>
          <w:color w:val="006F60"/>
          <w:spacing w:val="8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использовалась</w:t>
      </w:r>
      <w:r>
        <w:rPr>
          <w:rFonts w:ascii="Trebuchet MS" w:hAnsi="Trebuchet MS"/>
          <w:i/>
          <w:color w:val="006F60"/>
          <w:spacing w:val="9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контрольная</w:t>
      </w:r>
      <w:r>
        <w:rPr>
          <w:rFonts w:ascii="Trebuchet MS" w:hAnsi="Trebuchet MS"/>
          <w:i/>
          <w:color w:val="006F60"/>
          <w:spacing w:val="8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группа</w:t>
      </w:r>
      <w:r>
        <w:rPr>
          <w:rFonts w:ascii="Trebuchet MS" w:hAnsi="Trebuchet MS"/>
          <w:i/>
          <w:color w:val="006F60"/>
          <w:spacing w:val="8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пчелиных</w:t>
      </w:r>
      <w:r>
        <w:rPr>
          <w:rFonts w:ascii="Trebuchet MS" w:hAnsi="Trebuchet MS"/>
          <w:i/>
          <w:color w:val="006F60"/>
          <w:spacing w:val="8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семей?</w:t>
      </w:r>
      <w:r>
        <w:rPr>
          <w:rFonts w:ascii="Trebuchet MS" w:hAnsi="Trebuchet MS"/>
          <w:i/>
          <w:color w:val="006F60"/>
          <w:spacing w:val="-62"/>
          <w:w w:val="90"/>
          <w:sz w:val="24"/>
        </w:rPr>
        <w:t> </w:t>
      </w:r>
      <w:r>
        <w:rPr>
          <w:rFonts w:ascii="Trebuchet MS" w:hAnsi="Trebuchet MS"/>
          <w:i/>
          <w:color w:val="006F60"/>
          <w:sz w:val="24"/>
        </w:rPr>
        <w:t>Дайте</w:t>
      </w:r>
      <w:r>
        <w:rPr>
          <w:rFonts w:ascii="Trebuchet MS" w:hAnsi="Trebuchet MS"/>
          <w:i/>
          <w:color w:val="006F60"/>
          <w:spacing w:val="-31"/>
          <w:sz w:val="24"/>
        </w:rPr>
        <w:t> </w:t>
      </w:r>
      <w:r>
        <w:rPr>
          <w:rFonts w:ascii="Trebuchet MS" w:hAnsi="Trebuchet MS"/>
          <w:i/>
          <w:color w:val="006F60"/>
          <w:sz w:val="24"/>
        </w:rPr>
        <w:t>развернутый</w:t>
      </w:r>
      <w:r>
        <w:rPr>
          <w:rFonts w:ascii="Trebuchet MS" w:hAnsi="Trebuchet MS"/>
          <w:i/>
          <w:color w:val="006F60"/>
          <w:spacing w:val="-31"/>
          <w:sz w:val="24"/>
        </w:rPr>
        <w:t> </w:t>
      </w:r>
      <w:r>
        <w:rPr>
          <w:rFonts w:ascii="Trebuchet MS" w:hAnsi="Trebuchet MS"/>
          <w:i/>
          <w:color w:val="006F60"/>
          <w:sz w:val="24"/>
        </w:rPr>
        <w:t>ответ.</w:t>
      </w:r>
    </w:p>
    <w:p>
      <w:pPr>
        <w:pStyle w:val="BodyText"/>
        <w:spacing w:before="11"/>
        <w:rPr>
          <w:rFonts w:ascii="Trebuchet MS"/>
          <w:i/>
          <w:sz w:val="16"/>
        </w:rPr>
      </w:pPr>
      <w:r>
        <w:rPr/>
        <w:pict>
          <v:shape style="position:absolute;margin-left:56.692902pt;margin-top:12.112491pt;width:464.75pt;height:.1pt;mso-position-horizontal-relative:page;mso-position-vertical-relative:paragraph;z-index:-15678976;mso-wrap-distance-left:0;mso-wrap-distance-right:0" coordorigin="1134,242" coordsize="9295,0" path="m1134,242l10428,242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2902pt;margin-top:26.17267pt;width:464.75pt;height:.1pt;mso-position-horizontal-relative:page;mso-position-vertical-relative:paragraph;z-index:-15678464;mso-wrap-distance-left:0;mso-wrap-distance-right:0" coordorigin="1134,523" coordsize="9295,0" path="m1134,523l10428,523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2902pt;margin-top:40.232914pt;width:464.75pt;height:.1pt;mso-position-horizontal-relative:page;mso-position-vertical-relative:paragraph;z-index:-15677952;mso-wrap-distance-left:0;mso-wrap-distance-right:0" coordorigin="1134,805" coordsize="9295,0" path="m1134,805l10428,805e" filled="false" stroked="true" strokeweight=".550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rFonts w:ascii="Trebuchet MS"/>
          <w:i/>
          <w:sz w:val="17"/>
        </w:rPr>
      </w:pPr>
    </w:p>
    <w:p>
      <w:pPr>
        <w:pStyle w:val="BodyText"/>
        <w:spacing w:before="3"/>
        <w:rPr>
          <w:rFonts w:ascii="Trebuchet MS"/>
          <w:i/>
          <w:sz w:val="17"/>
        </w:rPr>
      </w:pPr>
    </w:p>
    <w:p>
      <w:pPr>
        <w:pStyle w:val="BodyText"/>
        <w:spacing w:before="5"/>
        <w:rPr>
          <w:rFonts w:ascii="Trebuchet MS"/>
          <w:i/>
          <w:sz w:val="17"/>
        </w:rPr>
      </w:pPr>
    </w:p>
    <w:p>
      <w:pPr>
        <w:pStyle w:val="Heading2"/>
        <w:spacing w:before="96"/>
        <w:ind w:left="1077"/>
      </w:pPr>
      <w:r>
        <w:rPr>
          <w:color w:val="231F20"/>
          <w:w w:val="85"/>
        </w:rPr>
        <w:t>Задание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2</w:t>
      </w:r>
    </w:p>
    <w:p>
      <w:pPr>
        <w:pStyle w:val="BodyText"/>
        <w:spacing w:line="254" w:lineRule="auto" w:before="101"/>
        <w:ind w:left="793" w:right="1110" w:firstLine="283"/>
        <w:jc w:val="both"/>
      </w:pPr>
      <w:r>
        <w:rPr>
          <w:color w:val="231F20"/>
        </w:rPr>
        <w:t>При проведении эксперимента по определению эффективности действия некоторых препара-</w:t>
      </w:r>
      <w:r>
        <w:rPr>
          <w:color w:val="231F20"/>
          <w:spacing w:val="1"/>
        </w:rPr>
        <w:t> </w:t>
      </w:r>
      <w:r>
        <w:rPr>
          <w:color w:val="231F20"/>
        </w:rPr>
        <w:t>тов на возбудителя аскосфероза у пчёл и изучению состояния и развития пчелиных семей каждая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  <w:r>
        <w:rPr>
          <w:color w:val="231F20"/>
          <w:spacing w:val="-6"/>
        </w:rPr>
        <w:t> </w:t>
      </w:r>
      <w:r>
        <w:rPr>
          <w:color w:val="231F20"/>
        </w:rPr>
        <w:t>четырёх</w:t>
      </w:r>
      <w:r>
        <w:rPr>
          <w:color w:val="231F20"/>
          <w:spacing w:val="-6"/>
        </w:rPr>
        <w:t> </w:t>
      </w:r>
      <w:r>
        <w:rPr>
          <w:color w:val="231F20"/>
        </w:rPr>
        <w:t>сформированных</w:t>
      </w:r>
      <w:r>
        <w:rPr>
          <w:color w:val="231F20"/>
          <w:spacing w:val="-5"/>
        </w:rPr>
        <w:t> </w:t>
      </w:r>
      <w:r>
        <w:rPr>
          <w:color w:val="231F20"/>
        </w:rPr>
        <w:t>групп</w:t>
      </w:r>
      <w:r>
        <w:rPr>
          <w:color w:val="231F20"/>
          <w:spacing w:val="-6"/>
        </w:rPr>
        <w:t> </w:t>
      </w:r>
      <w:r>
        <w:rPr>
          <w:color w:val="231F20"/>
        </w:rPr>
        <w:t>состояла</w:t>
      </w:r>
      <w:r>
        <w:rPr>
          <w:color w:val="231F20"/>
          <w:spacing w:val="-5"/>
        </w:rPr>
        <w:t> </w:t>
      </w:r>
      <w:r>
        <w:rPr>
          <w:color w:val="231F20"/>
        </w:rPr>
        <w:t>из</w:t>
      </w:r>
      <w:r>
        <w:rPr>
          <w:color w:val="231F20"/>
          <w:spacing w:val="-6"/>
        </w:rPr>
        <w:t> </w:t>
      </w:r>
      <w:r>
        <w:rPr>
          <w:color w:val="231F20"/>
        </w:rPr>
        <w:t>трёх</w:t>
      </w:r>
      <w:r>
        <w:rPr>
          <w:color w:val="231F20"/>
          <w:spacing w:val="-5"/>
        </w:rPr>
        <w:t> </w:t>
      </w:r>
      <w:r>
        <w:rPr>
          <w:color w:val="231F20"/>
        </w:rPr>
        <w:t>семей.</w:t>
      </w:r>
    </w:p>
    <w:p>
      <w:pPr>
        <w:spacing w:line="247" w:lineRule="auto" w:before="170"/>
        <w:ind w:left="793" w:right="1111" w:firstLine="283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6F60"/>
          <w:w w:val="90"/>
          <w:sz w:val="24"/>
        </w:rPr>
        <w:t>Как</w:t>
      </w:r>
      <w:r>
        <w:rPr>
          <w:rFonts w:ascii="Trebuchet MS" w:hAnsi="Trebuchet MS"/>
          <w:i/>
          <w:color w:val="006F60"/>
          <w:spacing w:val="-3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вы</w:t>
      </w:r>
      <w:r>
        <w:rPr>
          <w:rFonts w:ascii="Trebuchet MS" w:hAnsi="Trebuchet MS"/>
          <w:i/>
          <w:color w:val="006F60"/>
          <w:spacing w:val="-3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думаете,</w:t>
      </w:r>
      <w:r>
        <w:rPr>
          <w:rFonts w:ascii="Trebuchet MS" w:hAnsi="Trebuchet MS"/>
          <w:i/>
          <w:color w:val="006F60"/>
          <w:spacing w:val="-3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для</w:t>
      </w:r>
      <w:r>
        <w:rPr>
          <w:rFonts w:ascii="Trebuchet MS" w:hAnsi="Trebuchet MS"/>
          <w:i/>
          <w:color w:val="006F60"/>
          <w:spacing w:val="-3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чего</w:t>
      </w:r>
      <w:r>
        <w:rPr>
          <w:rFonts w:ascii="Trebuchet MS" w:hAnsi="Trebuchet MS"/>
          <w:i/>
          <w:color w:val="006F60"/>
          <w:spacing w:val="-2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каждая</w:t>
      </w:r>
      <w:r>
        <w:rPr>
          <w:rFonts w:ascii="Trebuchet MS" w:hAnsi="Trebuchet MS"/>
          <w:i/>
          <w:color w:val="006F60"/>
          <w:spacing w:val="-3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исследуемая</w:t>
      </w:r>
      <w:r>
        <w:rPr>
          <w:rFonts w:ascii="Trebuchet MS" w:hAnsi="Trebuchet MS"/>
          <w:i/>
          <w:color w:val="006F60"/>
          <w:spacing w:val="-3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группа</w:t>
      </w:r>
      <w:r>
        <w:rPr>
          <w:rFonts w:ascii="Trebuchet MS" w:hAnsi="Trebuchet MS"/>
          <w:i/>
          <w:color w:val="006F60"/>
          <w:spacing w:val="-3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состояла</w:t>
      </w:r>
      <w:r>
        <w:rPr>
          <w:rFonts w:ascii="Trebuchet MS" w:hAnsi="Trebuchet MS"/>
          <w:i/>
          <w:color w:val="006F60"/>
          <w:spacing w:val="-2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не</w:t>
      </w:r>
      <w:r>
        <w:rPr>
          <w:rFonts w:ascii="Trebuchet MS" w:hAnsi="Trebuchet MS"/>
          <w:i/>
          <w:color w:val="006F60"/>
          <w:spacing w:val="-3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из</w:t>
      </w:r>
      <w:r>
        <w:rPr>
          <w:rFonts w:ascii="Trebuchet MS" w:hAnsi="Trebuchet MS"/>
          <w:i/>
          <w:color w:val="006F60"/>
          <w:spacing w:val="-3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одной,</w:t>
      </w:r>
      <w:r>
        <w:rPr>
          <w:rFonts w:ascii="Trebuchet MS" w:hAnsi="Trebuchet MS"/>
          <w:i/>
          <w:color w:val="006F60"/>
          <w:spacing w:val="-3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а</w:t>
      </w:r>
      <w:r>
        <w:rPr>
          <w:rFonts w:ascii="Trebuchet MS" w:hAnsi="Trebuchet MS"/>
          <w:i/>
          <w:color w:val="006F60"/>
          <w:spacing w:val="-2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из</w:t>
      </w:r>
      <w:r>
        <w:rPr>
          <w:rFonts w:ascii="Trebuchet MS" w:hAnsi="Trebuchet MS"/>
          <w:i/>
          <w:color w:val="006F60"/>
          <w:spacing w:val="-3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трёх</w:t>
      </w:r>
      <w:r>
        <w:rPr>
          <w:rFonts w:ascii="Trebuchet MS" w:hAnsi="Trebuchet MS"/>
          <w:i/>
          <w:color w:val="006F60"/>
          <w:spacing w:val="-63"/>
          <w:w w:val="90"/>
          <w:sz w:val="24"/>
        </w:rPr>
        <w:t> </w:t>
      </w:r>
      <w:r>
        <w:rPr>
          <w:rFonts w:ascii="Trebuchet MS" w:hAnsi="Trebuchet MS"/>
          <w:i/>
          <w:color w:val="006F60"/>
          <w:sz w:val="24"/>
        </w:rPr>
        <w:t>пчелиных</w:t>
      </w:r>
      <w:r>
        <w:rPr>
          <w:rFonts w:ascii="Trebuchet MS" w:hAnsi="Trebuchet MS"/>
          <w:i/>
          <w:color w:val="006F60"/>
          <w:spacing w:val="-33"/>
          <w:sz w:val="24"/>
        </w:rPr>
        <w:t> </w:t>
      </w:r>
      <w:r>
        <w:rPr>
          <w:rFonts w:ascii="Trebuchet MS" w:hAnsi="Trebuchet MS"/>
          <w:i/>
          <w:color w:val="006F60"/>
          <w:sz w:val="24"/>
        </w:rPr>
        <w:t>семей?</w:t>
      </w:r>
      <w:r>
        <w:rPr>
          <w:rFonts w:ascii="Trebuchet MS" w:hAnsi="Trebuchet MS"/>
          <w:i/>
          <w:color w:val="006F60"/>
          <w:spacing w:val="-33"/>
          <w:sz w:val="24"/>
        </w:rPr>
        <w:t> </w:t>
      </w:r>
      <w:r>
        <w:rPr>
          <w:rFonts w:ascii="Trebuchet MS" w:hAnsi="Trebuchet MS"/>
          <w:i/>
          <w:color w:val="006F60"/>
          <w:sz w:val="24"/>
        </w:rPr>
        <w:t>Дайте</w:t>
      </w:r>
      <w:r>
        <w:rPr>
          <w:rFonts w:ascii="Trebuchet MS" w:hAnsi="Trebuchet MS"/>
          <w:i/>
          <w:color w:val="006F60"/>
          <w:spacing w:val="-33"/>
          <w:sz w:val="24"/>
        </w:rPr>
        <w:t> </w:t>
      </w:r>
      <w:r>
        <w:rPr>
          <w:rFonts w:ascii="Trebuchet MS" w:hAnsi="Trebuchet MS"/>
          <w:i/>
          <w:color w:val="006F60"/>
          <w:sz w:val="24"/>
        </w:rPr>
        <w:t>развернутый</w:t>
      </w:r>
      <w:r>
        <w:rPr>
          <w:rFonts w:ascii="Trebuchet MS" w:hAnsi="Trebuchet MS"/>
          <w:i/>
          <w:color w:val="006F60"/>
          <w:spacing w:val="-33"/>
          <w:sz w:val="24"/>
        </w:rPr>
        <w:t> </w:t>
      </w:r>
      <w:r>
        <w:rPr>
          <w:rFonts w:ascii="Trebuchet MS" w:hAnsi="Trebuchet MS"/>
          <w:i/>
          <w:color w:val="006F60"/>
          <w:sz w:val="24"/>
        </w:rPr>
        <w:t>ответ.</w:t>
      </w:r>
    </w:p>
    <w:p>
      <w:pPr>
        <w:pStyle w:val="BodyText"/>
        <w:spacing w:before="11"/>
        <w:rPr>
          <w:rFonts w:ascii="Trebuchet MS"/>
          <w:i/>
          <w:sz w:val="17"/>
        </w:rPr>
      </w:pPr>
      <w:r>
        <w:rPr/>
        <w:pict>
          <v:shape style="position:absolute;margin-left:56.692902pt;margin-top:12.694588pt;width:464.75pt;height:.1pt;mso-position-horizontal-relative:page;mso-position-vertical-relative:paragraph;z-index:-15677440;mso-wrap-distance-left:0;mso-wrap-distance-right:0" coordorigin="1134,254" coordsize="9295,0" path="m1134,254l10428,254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2902pt;margin-top:26.754829pt;width:464.75pt;height:.1pt;mso-position-horizontal-relative:page;mso-position-vertical-relative:paragraph;z-index:-15676928;mso-wrap-distance-left:0;mso-wrap-distance-right:0" coordorigin="1134,535" coordsize="9295,0" path="m1134,535l10428,535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2902pt;margin-top:40.81501pt;width:464.75pt;height:.1pt;mso-position-horizontal-relative:page;mso-position-vertical-relative:paragraph;z-index:-15676416;mso-wrap-distance-left:0;mso-wrap-distance-right:0" coordorigin="1134,816" coordsize="9295,0" path="m1134,816l10428,816e" filled="false" stroked="true" strokeweight=".550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rFonts w:ascii="Trebuchet MS"/>
          <w:i/>
          <w:sz w:val="17"/>
        </w:rPr>
      </w:pPr>
    </w:p>
    <w:p>
      <w:pPr>
        <w:pStyle w:val="BodyText"/>
        <w:spacing w:before="3"/>
        <w:rPr>
          <w:rFonts w:ascii="Trebuchet MS"/>
          <w:i/>
          <w:sz w:val="17"/>
        </w:rPr>
      </w:pPr>
    </w:p>
    <w:p>
      <w:pPr>
        <w:pStyle w:val="BodyText"/>
        <w:spacing w:before="5"/>
        <w:rPr>
          <w:rFonts w:ascii="Trebuchet MS"/>
          <w:i/>
          <w:sz w:val="17"/>
        </w:rPr>
      </w:pPr>
    </w:p>
    <w:p>
      <w:pPr>
        <w:pStyle w:val="Heading2"/>
        <w:spacing w:before="96"/>
        <w:ind w:left="1077"/>
      </w:pPr>
      <w:r>
        <w:rPr>
          <w:color w:val="231F20"/>
          <w:w w:val="85"/>
        </w:rPr>
        <w:t>Задание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3</w:t>
      </w:r>
    </w:p>
    <w:p>
      <w:pPr>
        <w:pStyle w:val="BodyText"/>
        <w:spacing w:line="254" w:lineRule="auto" w:before="101"/>
        <w:ind w:left="793" w:right="1109" w:firstLine="283"/>
        <w:jc w:val="right"/>
      </w:pPr>
      <w:r>
        <w:rPr>
          <w:color w:val="231F20"/>
        </w:rPr>
        <w:t>Учёные</w:t>
      </w:r>
      <w:r>
        <w:rPr>
          <w:color w:val="231F20"/>
          <w:spacing w:val="8"/>
        </w:rPr>
        <w:t> </w:t>
      </w:r>
      <w:r>
        <w:rPr>
          <w:color w:val="231F20"/>
        </w:rPr>
        <w:t>провели</w:t>
      </w:r>
      <w:r>
        <w:rPr>
          <w:color w:val="231F20"/>
          <w:spacing w:val="8"/>
        </w:rPr>
        <w:t> </w:t>
      </w:r>
      <w:r>
        <w:rPr>
          <w:color w:val="231F20"/>
        </w:rPr>
        <w:t>эксперимент</w:t>
      </w:r>
      <w:r>
        <w:rPr>
          <w:color w:val="231F20"/>
          <w:spacing w:val="9"/>
        </w:rPr>
        <w:t> </w:t>
      </w:r>
      <w:r>
        <w:rPr>
          <w:color w:val="231F20"/>
        </w:rPr>
        <w:t>по</w:t>
      </w:r>
      <w:r>
        <w:rPr>
          <w:color w:val="231F20"/>
          <w:spacing w:val="8"/>
        </w:rPr>
        <w:t> </w:t>
      </w:r>
      <w:r>
        <w:rPr>
          <w:color w:val="231F20"/>
        </w:rPr>
        <w:t>определению</w:t>
      </w:r>
      <w:r>
        <w:rPr>
          <w:color w:val="231F20"/>
          <w:spacing w:val="10"/>
        </w:rPr>
        <w:t> </w:t>
      </w:r>
      <w:r>
        <w:rPr>
          <w:color w:val="231F20"/>
        </w:rPr>
        <w:t>эффективности</w:t>
      </w:r>
      <w:r>
        <w:rPr>
          <w:color w:val="231F20"/>
          <w:spacing w:val="8"/>
        </w:rPr>
        <w:t> </w:t>
      </w:r>
      <w:r>
        <w:rPr>
          <w:color w:val="231F20"/>
        </w:rPr>
        <w:t>медикаментозных</w:t>
      </w:r>
      <w:r>
        <w:rPr>
          <w:color w:val="231F20"/>
          <w:spacing w:val="8"/>
        </w:rPr>
        <w:t> </w:t>
      </w:r>
      <w:r>
        <w:rPr>
          <w:color w:val="231F20"/>
        </w:rPr>
        <w:t>препаратов</w:t>
      </w:r>
      <w:r>
        <w:rPr>
          <w:color w:val="231F20"/>
          <w:spacing w:val="9"/>
        </w:rPr>
        <w:t> </w:t>
      </w:r>
      <w:r>
        <w:rPr>
          <w:color w:val="231F20"/>
        </w:rPr>
        <w:t>–</w:t>
      </w:r>
      <w:r>
        <w:rPr>
          <w:color w:val="231F20"/>
          <w:spacing w:val="-52"/>
        </w:rPr>
        <w:t> </w:t>
      </w:r>
      <w:r>
        <w:rPr>
          <w:color w:val="231F20"/>
        </w:rPr>
        <w:t>нистатина и рифтала – на возбудителя аскосфероза у пчёл. Первая группа – контрольная, обработ-</w:t>
      </w:r>
      <w:r>
        <w:rPr>
          <w:color w:val="231F20"/>
          <w:spacing w:val="-52"/>
        </w:rPr>
        <w:t> </w:t>
      </w:r>
      <w:r>
        <w:rPr>
          <w:color w:val="231F20"/>
        </w:rPr>
        <w:t>ке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подвергалась.</w:t>
      </w:r>
      <w:r>
        <w:rPr>
          <w:color w:val="231F20"/>
          <w:spacing w:val="-9"/>
        </w:rPr>
        <w:t> </w:t>
      </w:r>
      <w:r>
        <w:rPr>
          <w:color w:val="231F20"/>
        </w:rPr>
        <w:t>Во</w:t>
      </w:r>
      <w:r>
        <w:rPr>
          <w:color w:val="231F20"/>
          <w:spacing w:val="-10"/>
        </w:rPr>
        <w:t> </w:t>
      </w:r>
      <w:r>
        <w:rPr>
          <w:color w:val="231F20"/>
        </w:rPr>
        <w:t>второй</w:t>
      </w:r>
      <w:r>
        <w:rPr>
          <w:color w:val="231F20"/>
          <w:spacing w:val="-9"/>
        </w:rPr>
        <w:t> </w:t>
      </w:r>
      <w:r>
        <w:rPr>
          <w:color w:val="231F20"/>
        </w:rPr>
        <w:t>группе</w:t>
      </w:r>
      <w:r>
        <w:rPr>
          <w:color w:val="231F20"/>
          <w:spacing w:val="-9"/>
        </w:rPr>
        <w:t> </w:t>
      </w:r>
      <w:r>
        <w:rPr>
          <w:color w:val="231F20"/>
        </w:rPr>
        <w:t>применяли</w:t>
      </w:r>
      <w:r>
        <w:rPr>
          <w:color w:val="231F20"/>
          <w:spacing w:val="-10"/>
        </w:rPr>
        <w:t> </w:t>
      </w:r>
      <w:r>
        <w:rPr>
          <w:color w:val="231F20"/>
        </w:rPr>
        <w:t>нистатин,</w:t>
      </w:r>
      <w:r>
        <w:rPr>
          <w:color w:val="231F20"/>
          <w:spacing w:val="-9"/>
        </w:rPr>
        <w:t> </w:t>
      </w:r>
      <w:r>
        <w:rPr>
          <w:color w:val="231F20"/>
        </w:rPr>
        <w:t>третью</w:t>
      </w:r>
      <w:r>
        <w:rPr>
          <w:color w:val="231F20"/>
          <w:spacing w:val="-9"/>
        </w:rPr>
        <w:t> </w:t>
      </w:r>
      <w:r>
        <w:rPr>
          <w:color w:val="231F20"/>
        </w:rPr>
        <w:t>обрабатывали</w:t>
      </w:r>
      <w:r>
        <w:rPr>
          <w:color w:val="231F20"/>
          <w:spacing w:val="-9"/>
        </w:rPr>
        <w:t> </w:t>
      </w:r>
      <w:r>
        <w:rPr>
          <w:color w:val="231F20"/>
        </w:rPr>
        <w:t>0,1</w:t>
      </w:r>
      <w:r>
        <w:rPr>
          <w:color w:val="231F20"/>
          <w:spacing w:val="-10"/>
        </w:rPr>
        <w:t> </w:t>
      </w:r>
      <w:r>
        <w:rPr>
          <w:color w:val="231F20"/>
        </w:rPr>
        <w:t>%-ной</w:t>
      </w:r>
      <w:r>
        <w:rPr>
          <w:color w:val="231F20"/>
          <w:spacing w:val="-9"/>
        </w:rPr>
        <w:t> </w:t>
      </w:r>
      <w:r>
        <w:rPr>
          <w:color w:val="231F20"/>
        </w:rPr>
        <w:t>эмуль-</w:t>
      </w:r>
      <w:r>
        <w:rPr>
          <w:color w:val="231F20"/>
          <w:spacing w:val="1"/>
        </w:rPr>
        <w:t> </w:t>
      </w:r>
      <w:r>
        <w:rPr>
          <w:color w:val="231F20"/>
        </w:rPr>
        <w:t>сией</w:t>
      </w:r>
      <w:r>
        <w:rPr>
          <w:color w:val="231F20"/>
          <w:spacing w:val="7"/>
        </w:rPr>
        <w:t> </w:t>
      </w:r>
      <w:r>
        <w:rPr>
          <w:color w:val="231F20"/>
        </w:rPr>
        <w:t>рифтала,</w:t>
      </w:r>
      <w:r>
        <w:rPr>
          <w:color w:val="231F20"/>
          <w:spacing w:val="8"/>
        </w:rPr>
        <w:t> </w:t>
      </w:r>
      <w:r>
        <w:rPr>
          <w:color w:val="231F20"/>
        </w:rPr>
        <w:t>четвертую</w:t>
      </w:r>
      <w:r>
        <w:rPr>
          <w:color w:val="231F20"/>
          <w:spacing w:val="8"/>
        </w:rPr>
        <w:t> </w:t>
      </w:r>
      <w:r>
        <w:rPr>
          <w:color w:val="231F20"/>
        </w:rPr>
        <w:t>–</w:t>
      </w:r>
      <w:r>
        <w:rPr>
          <w:color w:val="231F20"/>
          <w:spacing w:val="8"/>
        </w:rPr>
        <w:t> </w:t>
      </w:r>
      <w:r>
        <w:rPr>
          <w:color w:val="231F20"/>
        </w:rPr>
        <w:t>0,5</w:t>
      </w:r>
      <w:r>
        <w:rPr>
          <w:color w:val="231F20"/>
          <w:spacing w:val="8"/>
        </w:rPr>
        <w:t> </w:t>
      </w:r>
      <w:r>
        <w:rPr>
          <w:color w:val="231F20"/>
        </w:rPr>
        <w:t>%-ной</w:t>
      </w:r>
      <w:r>
        <w:rPr>
          <w:color w:val="231F20"/>
          <w:spacing w:val="8"/>
        </w:rPr>
        <w:t> </w:t>
      </w:r>
      <w:r>
        <w:rPr>
          <w:color w:val="231F20"/>
        </w:rPr>
        <w:t>эмульсией</w:t>
      </w:r>
      <w:r>
        <w:rPr>
          <w:color w:val="231F20"/>
          <w:spacing w:val="8"/>
        </w:rPr>
        <w:t> </w:t>
      </w:r>
      <w:r>
        <w:rPr>
          <w:color w:val="231F20"/>
        </w:rPr>
        <w:t>рифтала.</w:t>
      </w:r>
      <w:r>
        <w:rPr>
          <w:color w:val="231F20"/>
          <w:spacing w:val="8"/>
        </w:rPr>
        <w:t> </w:t>
      </w:r>
      <w:r>
        <w:rPr>
          <w:color w:val="231F20"/>
        </w:rPr>
        <w:t>Влияние</w:t>
      </w:r>
      <w:r>
        <w:rPr>
          <w:color w:val="231F20"/>
          <w:spacing w:val="7"/>
        </w:rPr>
        <w:t> </w:t>
      </w:r>
      <w:r>
        <w:rPr>
          <w:color w:val="231F20"/>
        </w:rPr>
        <w:t>обработок</w:t>
      </w:r>
      <w:r>
        <w:rPr>
          <w:color w:val="231F20"/>
          <w:spacing w:val="8"/>
        </w:rPr>
        <w:t> </w:t>
      </w:r>
      <w:r>
        <w:rPr>
          <w:color w:val="231F20"/>
        </w:rPr>
        <w:t>этими</w:t>
      </w:r>
      <w:r>
        <w:rPr>
          <w:color w:val="231F20"/>
          <w:spacing w:val="8"/>
        </w:rPr>
        <w:t> </w:t>
      </w:r>
      <w:r>
        <w:rPr>
          <w:color w:val="231F20"/>
        </w:rPr>
        <w:t>препаратами</w:t>
      </w:r>
      <w:r>
        <w:rPr>
          <w:color w:val="231F20"/>
          <w:spacing w:val="-52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</w:rPr>
        <w:t>общее</w:t>
      </w:r>
      <w:r>
        <w:rPr>
          <w:color w:val="231F20"/>
          <w:spacing w:val="11"/>
        </w:rPr>
        <w:t> </w:t>
      </w:r>
      <w:r>
        <w:rPr>
          <w:color w:val="231F20"/>
        </w:rPr>
        <w:t>состояние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развитие</w:t>
      </w:r>
      <w:r>
        <w:rPr>
          <w:color w:val="231F20"/>
          <w:spacing w:val="10"/>
        </w:rPr>
        <w:t> </w:t>
      </w:r>
      <w:r>
        <w:rPr>
          <w:color w:val="231F20"/>
        </w:rPr>
        <w:t>пчелиных</w:t>
      </w:r>
      <w:r>
        <w:rPr>
          <w:color w:val="231F20"/>
          <w:spacing w:val="11"/>
        </w:rPr>
        <w:t> </w:t>
      </w:r>
      <w:r>
        <w:rPr>
          <w:color w:val="231F20"/>
        </w:rPr>
        <w:t>семей</w:t>
      </w:r>
      <w:r>
        <w:rPr>
          <w:color w:val="231F20"/>
          <w:spacing w:val="11"/>
        </w:rPr>
        <w:t> </w:t>
      </w:r>
      <w:r>
        <w:rPr>
          <w:color w:val="231F20"/>
        </w:rPr>
        <w:t>определяли</w:t>
      </w:r>
      <w:r>
        <w:rPr>
          <w:color w:val="231F20"/>
          <w:spacing w:val="11"/>
        </w:rPr>
        <w:t> </w:t>
      </w:r>
      <w:r>
        <w:rPr>
          <w:color w:val="231F20"/>
        </w:rPr>
        <w:t>по</w:t>
      </w:r>
      <w:r>
        <w:rPr>
          <w:color w:val="231F20"/>
          <w:spacing w:val="11"/>
        </w:rPr>
        <w:t> </w:t>
      </w:r>
      <w:r>
        <w:rPr>
          <w:color w:val="231F20"/>
        </w:rPr>
        <w:t>количеству</w:t>
      </w:r>
      <w:r>
        <w:rPr>
          <w:color w:val="231F20"/>
          <w:spacing w:val="10"/>
        </w:rPr>
        <w:t> </w:t>
      </w:r>
      <w:r>
        <w:rPr>
          <w:color w:val="231F20"/>
        </w:rPr>
        <w:t>печатных</w:t>
      </w:r>
      <w:r>
        <w:rPr>
          <w:color w:val="231F20"/>
          <w:spacing w:val="11"/>
        </w:rPr>
        <w:t> </w:t>
      </w:r>
      <w:r>
        <w:rPr>
          <w:color w:val="231F20"/>
        </w:rPr>
        <w:t>ячеек</w:t>
      </w:r>
      <w:r>
        <w:rPr>
          <w:color w:val="231F20"/>
          <w:spacing w:val="11"/>
        </w:rPr>
        <w:t> </w:t>
      </w:r>
      <w:r>
        <w:rPr>
          <w:color w:val="231F20"/>
        </w:rPr>
        <w:t>через</w:t>
      </w:r>
      <w:r>
        <w:rPr>
          <w:color w:val="231F20"/>
          <w:spacing w:val="1"/>
        </w:rPr>
        <w:t> </w:t>
      </w:r>
      <w:r>
        <w:rPr>
          <w:color w:val="231F20"/>
        </w:rPr>
        <w:t>каждые 12 дней: чем больше печатных ячеек, тем эффективнее действие применяемого препарата.</w:t>
      </w:r>
      <w:r>
        <w:rPr>
          <w:color w:val="231F20"/>
          <w:spacing w:val="-52"/>
        </w:rPr>
        <w:t> </w:t>
      </w:r>
      <w:r>
        <w:rPr>
          <w:color w:val="231F20"/>
        </w:rPr>
        <w:t>Результаты</w:t>
      </w:r>
      <w:r>
        <w:rPr>
          <w:color w:val="231F20"/>
          <w:spacing w:val="-5"/>
        </w:rPr>
        <w:t> </w:t>
      </w:r>
      <w:r>
        <w:rPr>
          <w:color w:val="231F20"/>
        </w:rPr>
        <w:t>эксперимента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определению</w:t>
      </w:r>
      <w:r>
        <w:rPr>
          <w:color w:val="231F20"/>
          <w:spacing w:val="-6"/>
        </w:rPr>
        <w:t> </w:t>
      </w:r>
      <w:r>
        <w:rPr>
          <w:color w:val="231F20"/>
        </w:rPr>
        <w:t>эффективности</w:t>
      </w:r>
      <w:r>
        <w:rPr>
          <w:color w:val="231F20"/>
          <w:spacing w:val="-4"/>
        </w:rPr>
        <w:t> </w:t>
      </w:r>
      <w:r>
        <w:rPr>
          <w:color w:val="231F20"/>
        </w:rPr>
        <w:t>действия</w:t>
      </w:r>
      <w:r>
        <w:rPr>
          <w:color w:val="231F20"/>
          <w:spacing w:val="-5"/>
        </w:rPr>
        <w:t> </w:t>
      </w:r>
      <w:r>
        <w:rPr>
          <w:color w:val="231F20"/>
        </w:rPr>
        <w:t>нистатина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рифтала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со-</w:t>
      </w:r>
    </w:p>
    <w:p>
      <w:pPr>
        <w:pStyle w:val="BodyText"/>
        <w:spacing w:line="252" w:lineRule="exact"/>
        <w:ind w:left="793"/>
      </w:pPr>
      <w:r>
        <w:rPr>
          <w:color w:val="231F20"/>
        </w:rPr>
        <w:t>стояние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развитие</w:t>
      </w:r>
      <w:r>
        <w:rPr>
          <w:color w:val="231F20"/>
          <w:spacing w:val="-3"/>
        </w:rPr>
        <w:t> </w:t>
      </w:r>
      <w:r>
        <w:rPr>
          <w:color w:val="231F20"/>
        </w:rPr>
        <w:t>пчелиных</w:t>
      </w:r>
      <w:r>
        <w:rPr>
          <w:color w:val="231F20"/>
          <w:spacing w:val="-3"/>
        </w:rPr>
        <w:t> </w:t>
      </w:r>
      <w:r>
        <w:rPr>
          <w:color w:val="231F20"/>
        </w:rPr>
        <w:t>семей</w:t>
      </w:r>
      <w:r>
        <w:rPr>
          <w:color w:val="231F20"/>
          <w:spacing w:val="-3"/>
        </w:rPr>
        <w:t> </w:t>
      </w:r>
      <w:r>
        <w:rPr>
          <w:color w:val="231F20"/>
        </w:rPr>
        <w:t>показаны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графике</w:t>
      </w:r>
      <w:r>
        <w:rPr>
          <w:color w:val="231F20"/>
          <w:position w:val="7"/>
          <w:sz w:val="13"/>
        </w:rPr>
        <w:t>12</w:t>
      </w:r>
      <w:r>
        <w:rPr>
          <w:color w:val="231F20"/>
        </w:rPr>
        <w:t>.</w:t>
      </w:r>
    </w:p>
    <w:p>
      <w:pPr>
        <w:pStyle w:val="BodyText"/>
        <w:spacing w:before="7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904652</wp:posOffset>
            </wp:positionH>
            <wp:positionV relativeFrom="paragraph">
              <wp:posOffset>168387</wp:posOffset>
            </wp:positionV>
            <wp:extent cx="5518106" cy="2767012"/>
            <wp:effectExtent l="0" t="0" r="0" b="0"/>
            <wp:wrapTopAndBottom/>
            <wp:docPr id="43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6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106" cy="2767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Heading3"/>
        <w:spacing w:before="0"/>
        <w:ind w:left="1077" w:firstLine="0"/>
        <w:jc w:val="left"/>
      </w:pPr>
      <w:r>
        <w:rPr>
          <w:color w:val="006F60"/>
          <w:spacing w:val="-1"/>
          <w:w w:val="90"/>
        </w:rPr>
        <w:t>Какой</w:t>
      </w:r>
      <w:r>
        <w:rPr>
          <w:color w:val="006F60"/>
          <w:spacing w:val="-27"/>
          <w:w w:val="90"/>
        </w:rPr>
        <w:t> </w:t>
      </w:r>
      <w:r>
        <w:rPr>
          <w:color w:val="006F60"/>
          <w:spacing w:val="-1"/>
          <w:w w:val="90"/>
        </w:rPr>
        <w:t>из</w:t>
      </w:r>
      <w:r>
        <w:rPr>
          <w:color w:val="006F60"/>
          <w:spacing w:val="-26"/>
          <w:w w:val="90"/>
        </w:rPr>
        <w:t> </w:t>
      </w:r>
      <w:r>
        <w:rPr>
          <w:color w:val="006F60"/>
          <w:spacing w:val="-1"/>
          <w:w w:val="90"/>
        </w:rPr>
        <w:t>приведённых</w:t>
      </w:r>
      <w:r>
        <w:rPr>
          <w:color w:val="006F60"/>
          <w:spacing w:val="-26"/>
          <w:w w:val="90"/>
        </w:rPr>
        <w:t> </w:t>
      </w:r>
      <w:r>
        <w:rPr>
          <w:color w:val="006F60"/>
          <w:spacing w:val="-1"/>
          <w:w w:val="90"/>
        </w:rPr>
        <w:t>выводов</w:t>
      </w:r>
      <w:r>
        <w:rPr>
          <w:color w:val="006F60"/>
          <w:spacing w:val="-27"/>
          <w:w w:val="90"/>
        </w:rPr>
        <w:t> </w:t>
      </w:r>
      <w:r>
        <w:rPr>
          <w:color w:val="006F60"/>
          <w:spacing w:val="-1"/>
          <w:w w:val="90"/>
        </w:rPr>
        <w:t>соответствует</w:t>
      </w:r>
      <w:r>
        <w:rPr>
          <w:color w:val="006F60"/>
          <w:spacing w:val="-26"/>
          <w:w w:val="90"/>
        </w:rPr>
        <w:t> </w:t>
      </w:r>
      <w:r>
        <w:rPr>
          <w:color w:val="006F60"/>
          <w:spacing w:val="-1"/>
          <w:w w:val="90"/>
        </w:rPr>
        <w:t>результатам,</w:t>
      </w:r>
      <w:r>
        <w:rPr>
          <w:color w:val="006F60"/>
          <w:spacing w:val="-26"/>
          <w:w w:val="90"/>
        </w:rPr>
        <w:t> </w:t>
      </w:r>
      <w:r>
        <w:rPr>
          <w:color w:val="006F60"/>
          <w:w w:val="90"/>
        </w:rPr>
        <w:t>показанным</w:t>
      </w:r>
      <w:r>
        <w:rPr>
          <w:color w:val="006F60"/>
          <w:spacing w:val="-26"/>
          <w:w w:val="90"/>
        </w:rPr>
        <w:t> </w:t>
      </w:r>
      <w:r>
        <w:rPr>
          <w:color w:val="006F60"/>
          <w:w w:val="90"/>
        </w:rPr>
        <w:t>на</w:t>
      </w:r>
      <w:r>
        <w:rPr>
          <w:color w:val="006F60"/>
          <w:spacing w:val="-27"/>
          <w:w w:val="90"/>
        </w:rPr>
        <w:t> </w:t>
      </w:r>
      <w:r>
        <w:rPr>
          <w:color w:val="006F60"/>
          <w:w w:val="90"/>
        </w:rPr>
        <w:t>графике?</w:t>
      </w:r>
    </w:p>
    <w:p>
      <w:pPr>
        <w:pStyle w:val="ListParagraph"/>
        <w:numPr>
          <w:ilvl w:val="0"/>
          <w:numId w:val="10"/>
        </w:numPr>
        <w:tabs>
          <w:tab w:pos="1283" w:val="left" w:leader="none"/>
        </w:tabs>
        <w:spacing w:line="240" w:lineRule="auto" w:before="66" w:after="0"/>
        <w:ind w:left="1282" w:right="0" w:hanging="206"/>
        <w:jc w:val="left"/>
        <w:rPr>
          <w:sz w:val="22"/>
        </w:rPr>
      </w:pPr>
      <w:r>
        <w:rPr>
          <w:color w:val="231F20"/>
          <w:sz w:val="22"/>
        </w:rPr>
        <w:t>Эффективность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всех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исследуемых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препаратов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примерно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одинакова.</w:t>
      </w:r>
    </w:p>
    <w:p>
      <w:pPr>
        <w:pStyle w:val="ListParagraph"/>
        <w:numPr>
          <w:ilvl w:val="0"/>
          <w:numId w:val="10"/>
        </w:numPr>
        <w:tabs>
          <w:tab w:pos="1275" w:val="left" w:leader="none"/>
        </w:tabs>
        <w:spacing w:line="254" w:lineRule="auto" w:before="15" w:after="0"/>
        <w:ind w:left="793" w:right="1109" w:firstLine="283"/>
        <w:jc w:val="left"/>
        <w:rPr>
          <w:sz w:val="22"/>
        </w:rPr>
      </w:pPr>
      <w:r>
        <w:rPr/>
        <w:pict>
          <v:shape style="position:absolute;margin-left:18.32pt;margin-top:13.956336pt;width:24.35pt;height:61.55pt;mso-position-horizontal-relative:page;mso-position-vertical-relative:paragraph;z-index:1578188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КЕЙС</w:t>
                  </w:r>
                  <w:r>
                    <w:rPr>
                      <w:rFonts w:ascii="Tahoma" w:hAnsi="Tahoma"/>
                      <w:b/>
                      <w:color w:val="006F60"/>
                      <w:spacing w:val="49"/>
                      <w:w w:val="85"/>
                      <w:sz w:val="36"/>
                    </w:rPr>
                    <w:t> </w:t>
                  </w: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2"/>
        </w:rPr>
        <w:t>Обработка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пчелиных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семей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0,5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%-ным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раствором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рифтала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нистатином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показала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их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одинако-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вую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эффективность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отношении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возбудителя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аскосфероза.</w:t>
      </w:r>
    </w:p>
    <w:p>
      <w:pPr>
        <w:pStyle w:val="ListParagraph"/>
        <w:numPr>
          <w:ilvl w:val="0"/>
          <w:numId w:val="10"/>
        </w:numPr>
        <w:tabs>
          <w:tab w:pos="1288" w:val="left" w:leader="none"/>
        </w:tabs>
        <w:spacing w:line="254" w:lineRule="auto" w:before="0" w:after="0"/>
        <w:ind w:left="793" w:right="1110" w:firstLine="283"/>
        <w:jc w:val="left"/>
        <w:rPr>
          <w:sz w:val="22"/>
        </w:rPr>
      </w:pPr>
      <w:r>
        <w:rPr>
          <w:color w:val="231F20"/>
          <w:sz w:val="22"/>
        </w:rPr>
        <w:t>Препарат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основе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0,5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%-ной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эмульсии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рифтала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обладает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наибольшей эффективностью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при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лечении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аскосфероза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пчёл.</w:t>
      </w:r>
    </w:p>
    <w:p>
      <w:pPr>
        <w:pStyle w:val="ListParagraph"/>
        <w:numPr>
          <w:ilvl w:val="0"/>
          <w:numId w:val="10"/>
        </w:numPr>
        <w:tabs>
          <w:tab w:pos="1284" w:val="left" w:leader="none"/>
        </w:tabs>
        <w:spacing w:line="253" w:lineRule="exact" w:before="0" w:after="0"/>
        <w:ind w:left="1283" w:right="0" w:hanging="207"/>
        <w:jc w:val="left"/>
        <w:rPr>
          <w:sz w:val="22"/>
        </w:rPr>
      </w:pPr>
      <w:r>
        <w:rPr>
          <w:color w:val="231F20"/>
          <w:sz w:val="22"/>
        </w:rPr>
        <w:t>Эмульсия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рифтала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эффективна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при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лечении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любых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грибковых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заболеваний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пчёл</w:t>
      </w:r>
      <w:r>
        <w:rPr>
          <w:color w:val="181818"/>
          <w:sz w:val="22"/>
        </w:rPr>
        <w:t>.</w:t>
      </w:r>
    </w:p>
    <w:p>
      <w:pPr>
        <w:spacing w:after="0" w:line="253" w:lineRule="exact"/>
        <w:jc w:val="left"/>
        <w:rPr>
          <w:sz w:val="22"/>
        </w:rPr>
        <w:sectPr>
          <w:pgSz w:w="11910" w:h="16840"/>
          <w:pgMar w:top="780" w:bottom="280" w:left="340" w:right="360"/>
        </w:sectPr>
      </w:pPr>
    </w:p>
    <w:p>
      <w:pPr>
        <w:pStyle w:val="Heading2"/>
        <w:tabs>
          <w:tab w:pos="11092" w:val="right" w:leader="none"/>
        </w:tabs>
        <w:spacing w:before="68"/>
        <w:ind w:left="1417"/>
        <w:rPr>
          <w:sz w:val="21"/>
        </w:rPr>
      </w:pPr>
      <w:r>
        <w:rPr>
          <w:color w:val="231F20"/>
        </w:rPr>
        <w:t>Задание</w:t>
      </w:r>
      <w:r>
        <w:rPr>
          <w:color w:val="231F20"/>
          <w:spacing w:val="-36"/>
        </w:rPr>
        <w:t> </w:t>
      </w:r>
      <w:r>
        <w:rPr>
          <w:color w:val="231F20"/>
        </w:rPr>
        <w:t>4</w:t>
        <w:tab/>
      </w:r>
      <w:r>
        <w:rPr>
          <w:color w:val="231F20"/>
          <w:position w:val="12"/>
          <w:sz w:val="21"/>
        </w:rPr>
        <w:t>19</w:t>
      </w:r>
    </w:p>
    <w:p>
      <w:pPr>
        <w:spacing w:line="247" w:lineRule="auto" w:before="158"/>
        <w:ind w:left="1134" w:right="772" w:firstLine="283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6F60"/>
          <w:w w:val="90"/>
          <w:sz w:val="24"/>
        </w:rPr>
        <w:t>На основе прочитанной информации поясните, почему количество печатных ячеек</w:t>
      </w:r>
      <w:r>
        <w:rPr>
          <w:rFonts w:ascii="Trebuchet MS" w:hAnsi="Trebuchet MS"/>
          <w:i/>
          <w:color w:val="006F60"/>
          <w:spacing w:val="1"/>
          <w:w w:val="90"/>
          <w:sz w:val="24"/>
        </w:rPr>
        <w:t> </w:t>
      </w:r>
      <w:r>
        <w:rPr>
          <w:rFonts w:ascii="Trebuchet MS" w:hAnsi="Trebuchet MS"/>
          <w:i/>
          <w:color w:val="006F60"/>
          <w:spacing w:val="-1"/>
          <w:w w:val="95"/>
          <w:sz w:val="24"/>
        </w:rPr>
        <w:t>может служить критерием </w:t>
      </w:r>
      <w:r>
        <w:rPr>
          <w:rFonts w:ascii="Trebuchet MS" w:hAnsi="Trebuchet MS"/>
          <w:i/>
          <w:color w:val="006F60"/>
          <w:w w:val="95"/>
          <w:sz w:val="24"/>
        </w:rPr>
        <w:t>эффективности действия препаратов на возбудителя</w:t>
      </w:r>
      <w:r>
        <w:rPr>
          <w:rFonts w:ascii="Trebuchet MS" w:hAnsi="Trebuchet MS"/>
          <w:i/>
          <w:color w:val="006F60"/>
          <w:spacing w:val="-66"/>
          <w:w w:val="95"/>
          <w:sz w:val="24"/>
        </w:rPr>
        <w:t> </w:t>
      </w:r>
      <w:r>
        <w:rPr>
          <w:rFonts w:ascii="Trebuchet MS" w:hAnsi="Trebuchet MS"/>
          <w:i/>
          <w:color w:val="006F60"/>
          <w:sz w:val="24"/>
        </w:rPr>
        <w:t>аскосфероза</w:t>
      </w:r>
      <w:r>
        <w:rPr>
          <w:rFonts w:ascii="Trebuchet MS" w:hAnsi="Trebuchet MS"/>
          <w:i/>
          <w:color w:val="006F60"/>
          <w:spacing w:val="-31"/>
          <w:sz w:val="24"/>
        </w:rPr>
        <w:t> </w:t>
      </w:r>
      <w:r>
        <w:rPr>
          <w:rFonts w:ascii="Trebuchet MS" w:hAnsi="Trebuchet MS"/>
          <w:i/>
          <w:color w:val="006F60"/>
          <w:sz w:val="24"/>
        </w:rPr>
        <w:t>у</w:t>
      </w:r>
      <w:r>
        <w:rPr>
          <w:rFonts w:ascii="Trebuchet MS" w:hAnsi="Trebuchet MS"/>
          <w:i/>
          <w:color w:val="006F60"/>
          <w:spacing w:val="-30"/>
          <w:sz w:val="24"/>
        </w:rPr>
        <w:t> </w:t>
      </w:r>
      <w:r>
        <w:rPr>
          <w:rFonts w:ascii="Trebuchet MS" w:hAnsi="Trebuchet MS"/>
          <w:i/>
          <w:color w:val="006F60"/>
          <w:sz w:val="24"/>
        </w:rPr>
        <w:t>пчёл.</w:t>
      </w:r>
    </w:p>
    <w:p>
      <w:pPr>
        <w:pStyle w:val="BodyText"/>
        <w:spacing w:before="3"/>
        <w:rPr>
          <w:rFonts w:ascii="Trebuchet MS"/>
          <w:i/>
          <w:sz w:val="27"/>
        </w:rPr>
      </w:pPr>
      <w:r>
        <w:rPr/>
        <w:pict>
          <v:shape style="position:absolute;margin-left:73.700798pt;margin-top:18.092607pt;width:464.75pt;height:.1pt;mso-position-horizontal-relative:page;mso-position-vertical-relative:paragraph;z-index:-15674880;mso-wrap-distance-left:0;mso-wrap-distance-right:0" coordorigin="1474,362" coordsize="9295,0" path="m1474,362l10768,362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73.700798pt;margin-top:32.152847pt;width:464.75pt;height:.1pt;mso-position-horizontal-relative:page;mso-position-vertical-relative:paragraph;z-index:-15674368;mso-wrap-distance-left:0;mso-wrap-distance-right:0" coordorigin="1474,643" coordsize="9295,0" path="m1474,643l10768,643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73.700798pt;margin-top:46.213028pt;width:464.75pt;height:.1pt;mso-position-horizontal-relative:page;mso-position-vertical-relative:paragraph;z-index:-15673856;mso-wrap-distance-left:0;mso-wrap-distance-right:0" coordorigin="1474,924" coordsize="9295,0" path="m1474,924l10768,924e" filled="false" stroked="true" strokeweight=".550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rFonts w:ascii="Trebuchet MS"/>
          <w:i/>
          <w:sz w:val="17"/>
        </w:rPr>
      </w:pPr>
    </w:p>
    <w:p>
      <w:pPr>
        <w:pStyle w:val="BodyText"/>
        <w:spacing w:before="3"/>
        <w:rPr>
          <w:rFonts w:ascii="Trebuchet MS"/>
          <w:i/>
          <w:sz w:val="17"/>
        </w:rPr>
      </w:pPr>
    </w:p>
    <w:p>
      <w:pPr>
        <w:pStyle w:val="Heading2"/>
        <w:spacing w:before="241"/>
        <w:ind w:left="1417"/>
      </w:pPr>
      <w:r>
        <w:rPr>
          <w:color w:val="231F20"/>
          <w:w w:val="85"/>
        </w:rPr>
        <w:t>Задание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5</w:t>
      </w:r>
    </w:p>
    <w:p>
      <w:pPr>
        <w:pStyle w:val="BodyText"/>
        <w:spacing w:line="254" w:lineRule="auto" w:before="102"/>
        <w:ind w:left="1134" w:right="770" w:firstLine="283"/>
        <w:jc w:val="both"/>
      </w:pPr>
      <w:r>
        <w:rPr>
          <w:color w:val="231F20"/>
        </w:rPr>
        <w:t>Учёные провели эксперименты по изучению одного из основных показателей эффективности</w:t>
      </w:r>
      <w:r>
        <w:rPr>
          <w:color w:val="231F20"/>
          <w:spacing w:val="1"/>
        </w:rPr>
        <w:t> </w:t>
      </w:r>
      <w:r>
        <w:rPr>
          <w:color w:val="231F20"/>
        </w:rPr>
        <w:t>работы пчёл – их </w:t>
      </w:r>
      <w:r>
        <w:rPr>
          <w:i/>
          <w:color w:val="231F20"/>
        </w:rPr>
        <w:t>лётной активности</w:t>
      </w:r>
      <w:r>
        <w:rPr>
          <w:color w:val="231F20"/>
        </w:rPr>
        <w:t>, которая напрямую связана с их физиологическим состоя-</w:t>
      </w:r>
      <w:r>
        <w:rPr>
          <w:color w:val="231F20"/>
          <w:spacing w:val="1"/>
        </w:rPr>
        <w:t> </w:t>
      </w:r>
      <w:r>
        <w:rPr>
          <w:color w:val="231F20"/>
        </w:rPr>
        <w:t>нием. Для этого в зимний период производилась обработка культур защищённого грунта нистати-</w:t>
      </w:r>
      <w:r>
        <w:rPr>
          <w:color w:val="231F20"/>
          <w:spacing w:val="-52"/>
        </w:rPr>
        <w:t> </w:t>
      </w:r>
      <w:r>
        <w:rPr>
          <w:color w:val="231F20"/>
        </w:rPr>
        <w:t>ном,</w:t>
      </w:r>
      <w:r>
        <w:rPr>
          <w:color w:val="231F20"/>
          <w:spacing w:val="-6"/>
        </w:rPr>
        <w:t> </w:t>
      </w:r>
      <w:r>
        <w:rPr>
          <w:color w:val="231F20"/>
        </w:rPr>
        <w:t>0,1</w:t>
      </w:r>
      <w:r>
        <w:rPr>
          <w:color w:val="231F20"/>
          <w:spacing w:val="-5"/>
        </w:rPr>
        <w:t> </w:t>
      </w:r>
      <w:r>
        <w:rPr>
          <w:color w:val="231F20"/>
        </w:rPr>
        <w:t>%-ной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0,5</w:t>
      </w:r>
      <w:r>
        <w:rPr>
          <w:color w:val="231F20"/>
          <w:spacing w:val="-6"/>
        </w:rPr>
        <w:t> </w:t>
      </w:r>
      <w:r>
        <w:rPr>
          <w:color w:val="231F20"/>
        </w:rPr>
        <w:t>%-ной</w:t>
      </w:r>
      <w:r>
        <w:rPr>
          <w:color w:val="231F20"/>
          <w:spacing w:val="-6"/>
        </w:rPr>
        <w:t> </w:t>
      </w:r>
      <w:r>
        <w:rPr>
          <w:color w:val="231F20"/>
        </w:rPr>
        <w:t>эмульсиями</w:t>
      </w:r>
      <w:r>
        <w:rPr>
          <w:color w:val="231F20"/>
          <w:spacing w:val="-5"/>
        </w:rPr>
        <w:t> </w:t>
      </w:r>
      <w:r>
        <w:rPr>
          <w:color w:val="231F20"/>
        </w:rPr>
        <w:t>рифтала.</w:t>
      </w:r>
    </w:p>
    <w:p>
      <w:pPr>
        <w:pStyle w:val="Heading3"/>
        <w:spacing w:line="247" w:lineRule="auto" w:before="56"/>
        <w:ind w:right="771"/>
      </w:pPr>
      <w:r>
        <w:rPr>
          <w:color w:val="006F60"/>
          <w:w w:val="90"/>
        </w:rPr>
        <w:t>Опишите проведённый учёными эксперимент. Для этого дополните предложение,</w:t>
      </w:r>
      <w:r>
        <w:rPr>
          <w:color w:val="006F60"/>
          <w:spacing w:val="1"/>
          <w:w w:val="90"/>
        </w:rPr>
        <w:t> </w:t>
      </w:r>
      <w:r>
        <w:rPr>
          <w:color w:val="006F60"/>
        </w:rPr>
        <w:t>выбрав</w:t>
      </w:r>
      <w:r>
        <w:rPr>
          <w:color w:val="006F60"/>
          <w:spacing w:val="-31"/>
        </w:rPr>
        <w:t> </w:t>
      </w:r>
      <w:r>
        <w:rPr>
          <w:color w:val="006F60"/>
        </w:rPr>
        <w:t>фразы</w:t>
      </w:r>
      <w:r>
        <w:rPr>
          <w:color w:val="006F60"/>
          <w:spacing w:val="-31"/>
        </w:rPr>
        <w:t> </w:t>
      </w:r>
      <w:r>
        <w:rPr>
          <w:color w:val="006F60"/>
        </w:rPr>
        <w:t>из</w:t>
      </w:r>
      <w:r>
        <w:rPr>
          <w:color w:val="006F60"/>
          <w:spacing w:val="-30"/>
        </w:rPr>
        <w:t> </w:t>
      </w:r>
      <w:r>
        <w:rPr>
          <w:color w:val="006F60"/>
        </w:rPr>
        <w:t>списка.</w:t>
      </w:r>
    </w:p>
    <w:p>
      <w:pPr>
        <w:pStyle w:val="Heading4"/>
        <w:tabs>
          <w:tab w:pos="6352" w:val="left" w:leader="none"/>
          <w:tab w:pos="10311" w:val="left" w:leader="none"/>
        </w:tabs>
        <w:spacing w:line="295" w:lineRule="exact"/>
        <w:rPr>
          <w:rFonts w:ascii="Times New Roman" w:hAnsi="Times New Roman"/>
          <w:b w:val="0"/>
        </w:rPr>
      </w:pPr>
      <w:r>
        <w:rPr>
          <w:color w:val="231F20"/>
          <w:w w:val="85"/>
        </w:rPr>
        <w:t>Ученые</w:t>
      </w:r>
      <w:r>
        <w:rPr>
          <w:color w:val="231F20"/>
          <w:spacing w:val="17"/>
          <w:w w:val="85"/>
        </w:rPr>
        <w:t> </w:t>
      </w:r>
      <w:r>
        <w:rPr>
          <w:color w:val="231F20"/>
          <w:w w:val="85"/>
        </w:rPr>
        <w:t>изучали</w:t>
      </w:r>
      <w:r>
        <w:rPr>
          <w:color w:val="231F20"/>
          <w:spacing w:val="17"/>
          <w:w w:val="85"/>
        </w:rPr>
        <w:t> </w:t>
      </w:r>
      <w:r>
        <w:rPr>
          <w:color w:val="231F20"/>
          <w:w w:val="85"/>
        </w:rPr>
        <w:t>влияние</w:t>
      </w:r>
      <w:r>
        <w:rPr>
          <w:color w:val="231F20"/>
          <w:w w:val="85"/>
          <w:u w:val="single" w:color="221E1F"/>
        </w:rPr>
        <w:tab/>
      </w:r>
      <w:r>
        <w:rPr>
          <w:color w:val="231F20"/>
        </w:rPr>
        <w:t>на</w:t>
      </w:r>
      <w:r>
        <w:rPr>
          <w:color w:val="231F20"/>
          <w:u w:val="single" w:color="221E1F"/>
        </w:rPr>
        <w:tab/>
      </w:r>
      <w:r>
        <w:rPr>
          <w:rFonts w:ascii="Times New Roman" w:hAnsi="Times New Roman"/>
          <w:b w:val="0"/>
          <w:color w:val="231F20"/>
        </w:rPr>
        <w:t>.</w:t>
      </w:r>
    </w:p>
    <w:p>
      <w:pPr>
        <w:pStyle w:val="ListParagraph"/>
        <w:numPr>
          <w:ilvl w:val="1"/>
          <w:numId w:val="10"/>
        </w:numPr>
        <w:tabs>
          <w:tab w:pos="1650" w:val="left" w:leader="none"/>
        </w:tabs>
        <w:spacing w:line="251" w:lineRule="exact" w:before="0" w:after="0"/>
        <w:ind w:left="1649" w:right="0" w:hanging="233"/>
        <w:jc w:val="left"/>
        <w:rPr>
          <w:sz w:val="22"/>
        </w:rPr>
      </w:pPr>
      <w:r>
        <w:rPr>
          <w:color w:val="231F20"/>
          <w:sz w:val="22"/>
        </w:rPr>
        <w:t>стадии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развития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пчелы;</w:t>
      </w:r>
    </w:p>
    <w:p>
      <w:pPr>
        <w:pStyle w:val="ListParagraph"/>
        <w:numPr>
          <w:ilvl w:val="1"/>
          <w:numId w:val="10"/>
        </w:numPr>
        <w:tabs>
          <w:tab w:pos="1650" w:val="left" w:leader="none"/>
        </w:tabs>
        <w:spacing w:line="240" w:lineRule="auto" w:before="15" w:after="0"/>
        <w:ind w:left="1649" w:right="0" w:hanging="233"/>
        <w:jc w:val="left"/>
        <w:rPr>
          <w:sz w:val="22"/>
        </w:rPr>
      </w:pPr>
      <w:r>
        <w:rPr>
          <w:color w:val="231F20"/>
          <w:sz w:val="22"/>
        </w:rPr>
        <w:t>восприимчивость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культур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защищённого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грунта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к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нистатину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рифталу;</w:t>
      </w:r>
    </w:p>
    <w:p>
      <w:pPr>
        <w:pStyle w:val="ListParagraph"/>
        <w:numPr>
          <w:ilvl w:val="1"/>
          <w:numId w:val="10"/>
        </w:numPr>
        <w:tabs>
          <w:tab w:pos="1650" w:val="left" w:leader="none"/>
        </w:tabs>
        <w:spacing w:line="240" w:lineRule="auto" w:before="15" w:after="0"/>
        <w:ind w:left="1649" w:right="0" w:hanging="233"/>
        <w:jc w:val="left"/>
        <w:rPr>
          <w:sz w:val="22"/>
        </w:rPr>
      </w:pPr>
      <w:r>
        <w:rPr>
          <w:color w:val="231F20"/>
          <w:sz w:val="22"/>
        </w:rPr>
        <w:t>обработка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культур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защищённого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грунта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нистатином и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рифталом;</w:t>
      </w:r>
    </w:p>
    <w:p>
      <w:pPr>
        <w:pStyle w:val="ListParagraph"/>
        <w:numPr>
          <w:ilvl w:val="1"/>
          <w:numId w:val="10"/>
        </w:numPr>
        <w:tabs>
          <w:tab w:pos="1650" w:val="left" w:leader="none"/>
        </w:tabs>
        <w:spacing w:line="240" w:lineRule="auto" w:before="15" w:after="0"/>
        <w:ind w:left="1649" w:right="0" w:hanging="233"/>
        <w:jc w:val="left"/>
        <w:rPr>
          <w:sz w:val="22"/>
        </w:rPr>
      </w:pPr>
      <w:r>
        <w:rPr>
          <w:color w:val="231F20"/>
          <w:sz w:val="22"/>
        </w:rPr>
        <w:t>обработка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пчелиных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семей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нистатином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рифталом;</w:t>
      </w:r>
    </w:p>
    <w:p>
      <w:pPr>
        <w:pStyle w:val="ListParagraph"/>
        <w:numPr>
          <w:ilvl w:val="1"/>
          <w:numId w:val="10"/>
        </w:numPr>
        <w:tabs>
          <w:tab w:pos="1650" w:val="left" w:leader="none"/>
        </w:tabs>
        <w:spacing w:line="240" w:lineRule="auto" w:before="15" w:after="0"/>
        <w:ind w:left="1649" w:right="0" w:hanging="233"/>
        <w:jc w:val="left"/>
        <w:rPr>
          <w:sz w:val="22"/>
        </w:rPr>
      </w:pPr>
      <w:r>
        <w:rPr>
          <w:color w:val="231F20"/>
          <w:sz w:val="22"/>
        </w:rPr>
        <w:t>лётная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активность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пчёл.</w:t>
      </w:r>
    </w:p>
    <w:p>
      <w:pPr>
        <w:pStyle w:val="Heading2"/>
        <w:spacing w:before="251"/>
        <w:ind w:left="1417"/>
      </w:pPr>
      <w:r>
        <w:rPr>
          <w:color w:val="231F20"/>
          <w:w w:val="85"/>
        </w:rPr>
        <w:t>Задание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6</w:t>
      </w:r>
    </w:p>
    <w:p>
      <w:pPr>
        <w:pStyle w:val="BodyText"/>
        <w:spacing w:line="254" w:lineRule="auto" w:before="102"/>
        <w:ind w:left="1134" w:right="769" w:firstLine="283"/>
        <w:jc w:val="both"/>
      </w:pPr>
      <w:r>
        <w:rPr>
          <w:color w:val="231F20"/>
        </w:rPr>
        <w:t>Рифтал относится к фиторегуляторам – химическим веществам, являющимся аналогами соб-</w:t>
      </w:r>
      <w:r>
        <w:rPr>
          <w:color w:val="231F20"/>
          <w:spacing w:val="1"/>
        </w:rPr>
        <w:t> </w:t>
      </w:r>
      <w:r>
        <w:rPr>
          <w:color w:val="231F20"/>
        </w:rPr>
        <w:t>ственных гормонов растений. Фиторегуляторы в очень низких концентрациях способны стиму-</w:t>
      </w:r>
      <w:r>
        <w:rPr>
          <w:color w:val="231F20"/>
          <w:spacing w:val="1"/>
        </w:rPr>
        <w:t> </w:t>
      </w:r>
      <w:r>
        <w:rPr>
          <w:color w:val="231F20"/>
        </w:rPr>
        <w:t>лировать рост растений и активизировать их защитную реакцию к болезням и неблагоприятным</w:t>
      </w:r>
      <w:r>
        <w:rPr>
          <w:color w:val="231F20"/>
          <w:spacing w:val="1"/>
        </w:rPr>
        <w:t> </w:t>
      </w:r>
      <w:r>
        <w:rPr>
          <w:color w:val="231F20"/>
        </w:rPr>
        <w:t>условиям.</w:t>
      </w:r>
      <w:r>
        <w:rPr>
          <w:color w:val="231F20"/>
          <w:spacing w:val="-9"/>
        </w:rPr>
        <w:t> </w:t>
      </w:r>
      <w:r>
        <w:rPr>
          <w:color w:val="231F20"/>
        </w:rPr>
        <w:t>Рифтал</w:t>
      </w:r>
      <w:r>
        <w:rPr>
          <w:color w:val="231F20"/>
          <w:spacing w:val="-9"/>
        </w:rPr>
        <w:t> </w:t>
      </w:r>
      <w:r>
        <w:rPr>
          <w:color w:val="231F20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</w:rPr>
        <w:t>фиторегулятор</w:t>
      </w:r>
      <w:r>
        <w:rPr>
          <w:color w:val="231F20"/>
          <w:spacing w:val="-9"/>
        </w:rPr>
        <w:t> </w:t>
      </w:r>
      <w:r>
        <w:rPr>
          <w:color w:val="231F20"/>
        </w:rPr>
        <w:t>способен</w:t>
      </w:r>
      <w:r>
        <w:rPr>
          <w:color w:val="231F20"/>
          <w:spacing w:val="-9"/>
        </w:rPr>
        <w:t> </w:t>
      </w:r>
      <w:r>
        <w:rPr>
          <w:color w:val="231F20"/>
        </w:rPr>
        <w:t>подавлять</w:t>
      </w:r>
      <w:r>
        <w:rPr>
          <w:color w:val="231F20"/>
          <w:spacing w:val="-9"/>
        </w:rPr>
        <w:t> </w:t>
      </w:r>
      <w:r>
        <w:rPr>
          <w:color w:val="231F20"/>
        </w:rPr>
        <w:t>развитие</w:t>
      </w:r>
      <w:r>
        <w:rPr>
          <w:color w:val="231F20"/>
          <w:spacing w:val="-9"/>
        </w:rPr>
        <w:t> </w:t>
      </w:r>
      <w:r>
        <w:rPr>
          <w:color w:val="231F20"/>
        </w:rPr>
        <w:t>грибковых</w:t>
      </w:r>
      <w:r>
        <w:rPr>
          <w:color w:val="231F20"/>
          <w:spacing w:val="-9"/>
        </w:rPr>
        <w:t> </w:t>
      </w:r>
      <w:r>
        <w:rPr>
          <w:color w:val="231F20"/>
        </w:rPr>
        <w:t>болезней</w:t>
      </w:r>
      <w:r>
        <w:rPr>
          <w:color w:val="231F20"/>
          <w:spacing w:val="-9"/>
        </w:rPr>
        <w:t> </w:t>
      </w:r>
      <w:r>
        <w:rPr>
          <w:color w:val="231F20"/>
        </w:rPr>
        <w:t>у</w:t>
      </w:r>
      <w:r>
        <w:rPr>
          <w:color w:val="231F20"/>
          <w:spacing w:val="-9"/>
        </w:rPr>
        <w:t> </w:t>
      </w:r>
      <w:r>
        <w:rPr>
          <w:color w:val="231F20"/>
        </w:rPr>
        <w:t>растений</w:t>
      </w:r>
      <w:r>
        <w:rPr>
          <w:color w:val="231F20"/>
          <w:spacing w:val="-52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хранящемся</w:t>
      </w:r>
      <w:r>
        <w:rPr>
          <w:color w:val="231F20"/>
          <w:spacing w:val="-6"/>
        </w:rPr>
        <w:t> </w:t>
      </w:r>
      <w:r>
        <w:rPr>
          <w:color w:val="231F20"/>
        </w:rPr>
        <w:t>зерне.</w:t>
      </w:r>
    </w:p>
    <w:p>
      <w:pPr>
        <w:pStyle w:val="BodyText"/>
        <w:spacing w:line="254" w:lineRule="auto"/>
        <w:ind w:left="1134" w:right="770" w:firstLine="283"/>
        <w:jc w:val="both"/>
      </w:pPr>
      <w:r>
        <w:rPr>
          <w:color w:val="231F20"/>
        </w:rPr>
        <w:t>Взрослые</w:t>
      </w:r>
      <w:r>
        <w:rPr>
          <w:color w:val="231F20"/>
          <w:spacing w:val="-8"/>
        </w:rPr>
        <w:t> </w:t>
      </w:r>
      <w:r>
        <w:rPr>
          <w:color w:val="231F20"/>
        </w:rPr>
        <w:t>особи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подвержены</w:t>
      </w:r>
      <w:r>
        <w:rPr>
          <w:color w:val="231F20"/>
          <w:spacing w:val="-8"/>
        </w:rPr>
        <w:t> </w:t>
      </w:r>
      <w:r>
        <w:rPr>
          <w:color w:val="231F20"/>
        </w:rPr>
        <w:t>аскосферозу,</w:t>
      </w:r>
      <w:r>
        <w:rPr>
          <w:color w:val="231F20"/>
          <w:spacing w:val="-8"/>
        </w:rPr>
        <w:t> </w:t>
      </w:r>
      <w:r>
        <w:rPr>
          <w:color w:val="231F20"/>
        </w:rPr>
        <w:t>однако</w:t>
      </w:r>
      <w:r>
        <w:rPr>
          <w:color w:val="231F20"/>
          <w:spacing w:val="-7"/>
        </w:rPr>
        <w:t> </w:t>
      </w:r>
      <w:r>
        <w:rPr>
          <w:color w:val="231F20"/>
        </w:rPr>
        <w:t>они</w:t>
      </w:r>
      <w:r>
        <w:rPr>
          <w:color w:val="231F20"/>
          <w:spacing w:val="-8"/>
        </w:rPr>
        <w:t> </w:t>
      </w:r>
      <w:r>
        <w:rPr>
          <w:color w:val="231F20"/>
        </w:rPr>
        <w:t>часто</w:t>
      </w:r>
      <w:r>
        <w:rPr>
          <w:color w:val="231F20"/>
          <w:spacing w:val="-8"/>
        </w:rPr>
        <w:t> </w:t>
      </w:r>
      <w:r>
        <w:rPr>
          <w:color w:val="231F20"/>
        </w:rPr>
        <w:t>выступают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роли</w:t>
      </w:r>
      <w:r>
        <w:rPr>
          <w:color w:val="231F20"/>
          <w:spacing w:val="-7"/>
        </w:rPr>
        <w:t> </w:t>
      </w:r>
      <w:r>
        <w:rPr>
          <w:color w:val="231F20"/>
        </w:rPr>
        <w:t>переносчиков</w:t>
      </w:r>
      <w:r>
        <w:rPr>
          <w:color w:val="231F20"/>
          <w:spacing w:val="-53"/>
        </w:rPr>
        <w:t> </w:t>
      </w:r>
      <w:r>
        <w:rPr>
          <w:color w:val="231F20"/>
        </w:rPr>
        <w:t>этого</w:t>
      </w:r>
      <w:r>
        <w:rPr>
          <w:color w:val="231F20"/>
          <w:spacing w:val="-6"/>
        </w:rPr>
        <w:t> </w:t>
      </w:r>
      <w:r>
        <w:rPr>
          <w:color w:val="231F20"/>
        </w:rPr>
        <w:t>грибкового</w:t>
      </w:r>
      <w:r>
        <w:rPr>
          <w:color w:val="231F20"/>
          <w:spacing w:val="-6"/>
        </w:rPr>
        <w:t> </w:t>
      </w:r>
      <w:r>
        <w:rPr>
          <w:color w:val="231F20"/>
        </w:rPr>
        <w:t>заболевания.</w:t>
      </w:r>
    </w:p>
    <w:p>
      <w:pPr>
        <w:spacing w:line="247" w:lineRule="auto" w:before="55"/>
        <w:ind w:left="1134" w:right="770" w:firstLine="283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6F60"/>
          <w:w w:val="95"/>
          <w:sz w:val="24"/>
        </w:rPr>
        <w:t>На основе прочитанной информации предположите, почему обработка культур</w:t>
      </w:r>
      <w:r>
        <w:rPr>
          <w:rFonts w:ascii="Trebuchet MS" w:hAnsi="Trebuchet MS"/>
          <w:i/>
          <w:color w:val="006F60"/>
          <w:spacing w:val="1"/>
          <w:w w:val="95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защищённого</w:t>
      </w:r>
      <w:r>
        <w:rPr>
          <w:rFonts w:ascii="Trebuchet MS" w:hAnsi="Trebuchet MS"/>
          <w:i/>
          <w:color w:val="006F60"/>
          <w:spacing w:val="-9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грунта</w:t>
      </w:r>
      <w:r>
        <w:rPr>
          <w:rFonts w:ascii="Trebuchet MS" w:hAnsi="Trebuchet MS"/>
          <w:i/>
          <w:color w:val="006F60"/>
          <w:spacing w:val="-8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нистатином</w:t>
      </w:r>
      <w:r>
        <w:rPr>
          <w:rFonts w:ascii="Trebuchet MS" w:hAnsi="Trebuchet MS"/>
          <w:i/>
          <w:color w:val="006F60"/>
          <w:spacing w:val="-8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и</w:t>
      </w:r>
      <w:r>
        <w:rPr>
          <w:rFonts w:ascii="Trebuchet MS" w:hAnsi="Trebuchet MS"/>
          <w:i/>
          <w:color w:val="006F60"/>
          <w:spacing w:val="-8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рифталом</w:t>
      </w:r>
      <w:r>
        <w:rPr>
          <w:rFonts w:ascii="Trebuchet MS" w:hAnsi="Trebuchet MS"/>
          <w:i/>
          <w:color w:val="006F60"/>
          <w:spacing w:val="-9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влияет</w:t>
      </w:r>
      <w:r>
        <w:rPr>
          <w:rFonts w:ascii="Trebuchet MS" w:hAnsi="Trebuchet MS"/>
          <w:i/>
          <w:color w:val="006F60"/>
          <w:spacing w:val="-8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на</w:t>
      </w:r>
      <w:r>
        <w:rPr>
          <w:rFonts w:ascii="Trebuchet MS" w:hAnsi="Trebuchet MS"/>
          <w:i/>
          <w:color w:val="006F60"/>
          <w:spacing w:val="-8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лётную</w:t>
      </w:r>
      <w:r>
        <w:rPr>
          <w:rFonts w:ascii="Trebuchet MS" w:hAnsi="Trebuchet MS"/>
          <w:i/>
          <w:color w:val="006F60"/>
          <w:spacing w:val="-8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активность</w:t>
      </w:r>
      <w:r>
        <w:rPr>
          <w:rFonts w:ascii="Trebuchet MS" w:hAnsi="Trebuchet MS"/>
          <w:i/>
          <w:color w:val="006F60"/>
          <w:spacing w:val="-9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пчёл.</w:t>
      </w: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spacing w:before="8"/>
        <w:rPr>
          <w:rFonts w:ascii="Trebuchet MS"/>
          <w:i/>
          <w:sz w:val="11"/>
        </w:rPr>
      </w:pPr>
      <w:r>
        <w:rPr/>
        <w:pict>
          <v:shape style="position:absolute;margin-left:73.700798pt;margin-top:9.045108pt;width:464.75pt;height:.1pt;mso-position-horizontal-relative:page;mso-position-vertical-relative:paragraph;z-index:-15673344;mso-wrap-distance-left:0;mso-wrap-distance-right:0" coordorigin="1474,181" coordsize="9295,0" path="m1474,181l10768,181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73.700798pt;margin-top:23.105318pt;width:464.75pt;height:.1pt;mso-position-horizontal-relative:page;mso-position-vertical-relative:paragraph;z-index:-15672832;mso-wrap-distance-left:0;mso-wrap-distance-right:0" coordorigin="1474,462" coordsize="9295,0" path="m1474,462l10768,462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73.700798pt;margin-top:37.165501pt;width:464.75pt;height:.1pt;mso-position-horizontal-relative:page;mso-position-vertical-relative:paragraph;z-index:-15672320;mso-wrap-distance-left:0;mso-wrap-distance-right:0" coordorigin="1474,743" coordsize="9295,0" path="m1474,743l10768,743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73.700798pt;margin-top:51.225712pt;width:464.8pt;height:.1pt;mso-position-horizontal-relative:page;mso-position-vertical-relative:paragraph;z-index:-15671808;mso-wrap-distance-left:0;mso-wrap-distance-right:0" coordorigin="1474,1025" coordsize="9296,0" path="m1474,1025l10769,1025e" filled="false" stroked="true" strokeweight=".550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rFonts w:ascii="Trebuchet MS"/>
          <w:i/>
          <w:sz w:val="17"/>
        </w:rPr>
      </w:pPr>
    </w:p>
    <w:p>
      <w:pPr>
        <w:pStyle w:val="BodyText"/>
        <w:spacing w:before="3"/>
        <w:rPr>
          <w:rFonts w:ascii="Trebuchet MS"/>
          <w:i/>
          <w:sz w:val="17"/>
        </w:rPr>
      </w:pPr>
    </w:p>
    <w:p>
      <w:pPr>
        <w:pStyle w:val="BodyText"/>
        <w:spacing w:before="3"/>
        <w:rPr>
          <w:rFonts w:ascii="Trebuchet MS"/>
          <w:i/>
          <w:sz w:val="17"/>
        </w:rPr>
      </w:pPr>
    </w:p>
    <w:p>
      <w:pPr>
        <w:pStyle w:val="BodyText"/>
        <w:spacing w:before="6"/>
        <w:rPr>
          <w:rFonts w:ascii="Trebuchet MS"/>
          <w:i/>
          <w:sz w:val="12"/>
        </w:rPr>
      </w:pPr>
    </w:p>
    <w:p>
      <w:pPr>
        <w:pStyle w:val="Heading2"/>
        <w:spacing w:before="96"/>
        <w:ind w:left="1417"/>
      </w:pPr>
      <w:r>
        <w:rPr>
          <w:color w:val="231F20"/>
          <w:w w:val="85"/>
        </w:rPr>
        <w:t>Задание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7</w:t>
      </w:r>
    </w:p>
    <w:p>
      <w:pPr>
        <w:pStyle w:val="BodyText"/>
        <w:spacing w:line="254" w:lineRule="auto" w:before="102"/>
        <w:ind w:left="1134" w:right="770" w:firstLine="283"/>
        <w:jc w:val="right"/>
      </w:pPr>
      <w:r>
        <w:rPr>
          <w:color w:val="231F20"/>
        </w:rPr>
        <w:t>Учёные</w:t>
      </w:r>
      <w:r>
        <w:rPr>
          <w:color w:val="231F20"/>
          <w:spacing w:val="16"/>
        </w:rPr>
        <w:t> </w:t>
      </w:r>
      <w:r>
        <w:rPr>
          <w:color w:val="231F20"/>
        </w:rPr>
        <w:t>провели</w:t>
      </w:r>
      <w:r>
        <w:rPr>
          <w:color w:val="231F20"/>
          <w:spacing w:val="16"/>
        </w:rPr>
        <w:t> </w:t>
      </w:r>
      <w:r>
        <w:rPr>
          <w:color w:val="231F20"/>
        </w:rPr>
        <w:t>эксперименты</w:t>
      </w:r>
      <w:r>
        <w:rPr>
          <w:color w:val="231F20"/>
          <w:spacing w:val="16"/>
        </w:rPr>
        <w:t> </w:t>
      </w:r>
      <w:r>
        <w:rPr>
          <w:color w:val="231F20"/>
        </w:rPr>
        <w:t>по</w:t>
      </w:r>
      <w:r>
        <w:rPr>
          <w:color w:val="231F20"/>
          <w:spacing w:val="16"/>
        </w:rPr>
        <w:t> </w:t>
      </w:r>
      <w:r>
        <w:rPr>
          <w:color w:val="231F20"/>
        </w:rPr>
        <w:t>изучению</w:t>
      </w:r>
      <w:r>
        <w:rPr>
          <w:color w:val="231F20"/>
          <w:spacing w:val="16"/>
        </w:rPr>
        <w:t> </w:t>
      </w:r>
      <w:r>
        <w:rPr>
          <w:color w:val="231F20"/>
        </w:rPr>
        <w:t>одного</w:t>
      </w:r>
      <w:r>
        <w:rPr>
          <w:color w:val="231F20"/>
          <w:spacing w:val="17"/>
        </w:rPr>
        <w:t> </w:t>
      </w:r>
      <w:r>
        <w:rPr>
          <w:color w:val="231F20"/>
        </w:rPr>
        <w:t>из</w:t>
      </w:r>
      <w:r>
        <w:rPr>
          <w:color w:val="231F20"/>
          <w:spacing w:val="16"/>
        </w:rPr>
        <w:t> </w:t>
      </w:r>
      <w:r>
        <w:rPr>
          <w:color w:val="231F20"/>
        </w:rPr>
        <w:t>основных</w:t>
      </w:r>
      <w:r>
        <w:rPr>
          <w:color w:val="231F20"/>
          <w:spacing w:val="16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16"/>
        </w:rPr>
        <w:t> </w:t>
      </w:r>
      <w:r>
        <w:rPr>
          <w:color w:val="231F20"/>
        </w:rPr>
        <w:t>эффективности</w:t>
      </w:r>
      <w:r>
        <w:rPr>
          <w:color w:val="231F20"/>
          <w:spacing w:val="-52"/>
        </w:rPr>
        <w:t> </w:t>
      </w:r>
      <w:r>
        <w:rPr>
          <w:color w:val="231F20"/>
        </w:rPr>
        <w:t>работы пчёл – их </w:t>
      </w:r>
      <w:r>
        <w:rPr>
          <w:i/>
          <w:color w:val="231F20"/>
        </w:rPr>
        <w:t>лётной активности</w:t>
      </w:r>
      <w:r>
        <w:rPr>
          <w:color w:val="231F20"/>
        </w:rPr>
        <w:t>, которую можно определить по числу вылетов пчёл из улья.</w:t>
      </w:r>
      <w:r>
        <w:rPr>
          <w:color w:val="231F20"/>
          <w:spacing w:val="-5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процессе</w:t>
      </w:r>
      <w:r>
        <w:rPr>
          <w:color w:val="231F20"/>
          <w:spacing w:val="-1"/>
        </w:rPr>
        <w:t> </w:t>
      </w:r>
      <w:r>
        <w:rPr>
          <w:color w:val="231F20"/>
        </w:rPr>
        <w:t>исследований</w:t>
      </w:r>
      <w:r>
        <w:rPr>
          <w:color w:val="231F20"/>
          <w:spacing w:val="-1"/>
        </w:rPr>
        <w:t> </w:t>
      </w:r>
      <w:r>
        <w:rPr>
          <w:color w:val="231F20"/>
        </w:rPr>
        <w:t>учёные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зимний</w:t>
      </w:r>
      <w:r>
        <w:rPr>
          <w:color w:val="231F20"/>
          <w:spacing w:val="-1"/>
        </w:rPr>
        <w:t> </w:t>
      </w:r>
      <w:r>
        <w:rPr>
          <w:color w:val="231F20"/>
        </w:rPr>
        <w:t>период</w:t>
      </w:r>
      <w:r>
        <w:rPr>
          <w:color w:val="231F20"/>
          <w:spacing w:val="-2"/>
        </w:rPr>
        <w:t> </w:t>
      </w:r>
      <w:r>
        <w:rPr>
          <w:color w:val="231F20"/>
        </w:rPr>
        <w:t>обрабатывали</w:t>
      </w:r>
      <w:r>
        <w:rPr>
          <w:color w:val="231F20"/>
          <w:spacing w:val="-1"/>
        </w:rPr>
        <w:t> </w:t>
      </w:r>
      <w:r>
        <w:rPr>
          <w:color w:val="231F20"/>
        </w:rPr>
        <w:t>культуры</w:t>
      </w:r>
      <w:r>
        <w:rPr>
          <w:color w:val="231F20"/>
          <w:spacing w:val="-1"/>
        </w:rPr>
        <w:t> </w:t>
      </w:r>
      <w:r>
        <w:rPr>
          <w:color w:val="231F20"/>
        </w:rPr>
        <w:t>защищённого</w:t>
      </w:r>
      <w:r>
        <w:rPr>
          <w:color w:val="231F20"/>
          <w:spacing w:val="-2"/>
        </w:rPr>
        <w:t> </w:t>
      </w:r>
      <w:r>
        <w:rPr>
          <w:color w:val="231F20"/>
        </w:rPr>
        <w:t>грун-</w:t>
      </w:r>
    </w:p>
    <w:p>
      <w:pPr>
        <w:pStyle w:val="BodyText"/>
        <w:spacing w:line="253" w:lineRule="exact"/>
        <w:ind w:left="1133"/>
      </w:pPr>
      <w:r>
        <w:rPr>
          <w:color w:val="231F20"/>
        </w:rPr>
        <w:t>та</w:t>
      </w:r>
      <w:r>
        <w:rPr>
          <w:color w:val="231F20"/>
          <w:spacing w:val="-7"/>
        </w:rPr>
        <w:t> </w:t>
      </w:r>
      <w:r>
        <w:rPr>
          <w:color w:val="231F20"/>
        </w:rPr>
        <w:t>нистатином,</w:t>
      </w:r>
      <w:r>
        <w:rPr>
          <w:color w:val="231F20"/>
          <w:spacing w:val="-6"/>
        </w:rPr>
        <w:t> </w:t>
      </w:r>
      <w:r>
        <w:rPr>
          <w:color w:val="231F20"/>
        </w:rPr>
        <w:t>а</w:t>
      </w:r>
      <w:r>
        <w:rPr>
          <w:color w:val="231F20"/>
          <w:spacing w:val="-6"/>
        </w:rPr>
        <w:t> </w:t>
      </w:r>
      <w:r>
        <w:rPr>
          <w:color w:val="231F20"/>
        </w:rPr>
        <w:t>также</w:t>
      </w:r>
      <w:r>
        <w:rPr>
          <w:color w:val="231F20"/>
          <w:spacing w:val="-6"/>
        </w:rPr>
        <w:t> </w:t>
      </w:r>
      <w:r>
        <w:rPr>
          <w:color w:val="231F20"/>
        </w:rPr>
        <w:t>0,1</w:t>
      </w:r>
      <w:r>
        <w:rPr>
          <w:color w:val="231F20"/>
          <w:spacing w:val="-6"/>
        </w:rPr>
        <w:t> </w:t>
      </w:r>
      <w:r>
        <w:rPr>
          <w:color w:val="231F20"/>
        </w:rPr>
        <w:t>%-ной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0,5</w:t>
      </w:r>
      <w:r>
        <w:rPr>
          <w:color w:val="231F20"/>
          <w:spacing w:val="-6"/>
        </w:rPr>
        <w:t> </w:t>
      </w:r>
      <w:r>
        <w:rPr>
          <w:color w:val="231F20"/>
        </w:rPr>
        <w:t>%-ной</w:t>
      </w:r>
      <w:r>
        <w:rPr>
          <w:color w:val="231F20"/>
          <w:spacing w:val="-6"/>
        </w:rPr>
        <w:t> </w:t>
      </w:r>
      <w:r>
        <w:rPr>
          <w:color w:val="231F20"/>
        </w:rPr>
        <w:t>эмульсиями</w:t>
      </w:r>
      <w:r>
        <w:rPr>
          <w:color w:val="231F20"/>
          <w:spacing w:val="-6"/>
        </w:rPr>
        <w:t> </w:t>
      </w:r>
      <w:r>
        <w:rPr>
          <w:color w:val="231F20"/>
        </w:rPr>
        <w:t>рифтала.</w:t>
      </w:r>
    </w:p>
    <w:p>
      <w:pPr>
        <w:pStyle w:val="BodyText"/>
        <w:spacing w:before="15"/>
        <w:ind w:left="1417"/>
      </w:pPr>
      <w:r>
        <w:rPr>
          <w:color w:val="231F20"/>
        </w:rPr>
        <w:t>Результаты</w:t>
      </w:r>
      <w:r>
        <w:rPr>
          <w:color w:val="231F20"/>
          <w:spacing w:val="-9"/>
        </w:rPr>
        <w:t> </w:t>
      </w:r>
      <w:r>
        <w:rPr>
          <w:color w:val="231F20"/>
        </w:rPr>
        <w:t>эксперимента</w:t>
      </w:r>
      <w:r>
        <w:rPr>
          <w:color w:val="231F20"/>
          <w:spacing w:val="-8"/>
        </w:rPr>
        <w:t> </w:t>
      </w:r>
      <w:r>
        <w:rPr>
          <w:color w:val="231F20"/>
        </w:rPr>
        <w:t>показаны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графике</w:t>
      </w:r>
      <w:r>
        <w:rPr>
          <w:color w:val="231F20"/>
          <w:position w:val="7"/>
          <w:sz w:val="13"/>
        </w:rPr>
        <w:t>13</w:t>
      </w:r>
      <w:r>
        <w:rPr>
          <w:color w:val="231F20"/>
        </w:rPr>
        <w:t>.</w:t>
      </w:r>
    </w:p>
    <w:p>
      <w:pPr>
        <w:pStyle w:val="Heading3"/>
        <w:spacing w:line="247" w:lineRule="auto" w:before="71"/>
        <w:ind w:right="769"/>
        <w:jc w:val="left"/>
      </w:pPr>
      <w:r>
        <w:rPr/>
        <w:pict>
          <v:shape style="position:absolute;margin-left:551.942017pt;margin-top:10.984577pt;width:24.35pt;height:61.55pt;mso-position-horizontal-relative:page;mso-position-vertical-relative:paragraph;z-index:1578598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КЕЙС</w:t>
                  </w:r>
                  <w:r>
                    <w:rPr>
                      <w:rFonts w:ascii="Tahoma" w:hAnsi="Tahoma"/>
                      <w:b/>
                      <w:color w:val="006F60"/>
                      <w:spacing w:val="49"/>
                      <w:w w:val="85"/>
                      <w:sz w:val="36"/>
                    </w:rPr>
                    <w:t> </w:t>
                  </w: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color w:val="006F60"/>
          <w:w w:val="90"/>
        </w:rPr>
        <w:t>Какие</w:t>
      </w:r>
      <w:r>
        <w:rPr>
          <w:color w:val="006F60"/>
          <w:spacing w:val="5"/>
          <w:w w:val="90"/>
        </w:rPr>
        <w:t> </w:t>
      </w:r>
      <w:r>
        <w:rPr>
          <w:color w:val="006F60"/>
          <w:w w:val="90"/>
        </w:rPr>
        <w:t>из</w:t>
      </w:r>
      <w:r>
        <w:rPr>
          <w:color w:val="006F60"/>
          <w:spacing w:val="4"/>
          <w:w w:val="90"/>
        </w:rPr>
        <w:t> </w:t>
      </w:r>
      <w:r>
        <w:rPr>
          <w:color w:val="006F60"/>
          <w:w w:val="90"/>
        </w:rPr>
        <w:t>приведённых</w:t>
      </w:r>
      <w:r>
        <w:rPr>
          <w:color w:val="006F60"/>
          <w:spacing w:val="4"/>
          <w:w w:val="90"/>
        </w:rPr>
        <w:t> </w:t>
      </w:r>
      <w:r>
        <w:rPr>
          <w:color w:val="006F60"/>
          <w:w w:val="90"/>
        </w:rPr>
        <w:t>ниже</w:t>
      </w:r>
      <w:r>
        <w:rPr>
          <w:color w:val="006F60"/>
          <w:spacing w:val="61"/>
        </w:rPr>
        <w:t> </w:t>
      </w:r>
      <w:r>
        <w:rPr>
          <w:color w:val="006F60"/>
          <w:w w:val="90"/>
        </w:rPr>
        <w:t>выводов</w:t>
      </w:r>
      <w:r>
        <w:rPr>
          <w:color w:val="006F60"/>
          <w:spacing w:val="62"/>
        </w:rPr>
        <w:t> </w:t>
      </w:r>
      <w:r>
        <w:rPr>
          <w:color w:val="006F60"/>
          <w:w w:val="90"/>
        </w:rPr>
        <w:t>соответствуют</w:t>
      </w:r>
      <w:r>
        <w:rPr>
          <w:color w:val="006F60"/>
          <w:spacing w:val="62"/>
        </w:rPr>
        <w:t> </w:t>
      </w:r>
      <w:r>
        <w:rPr>
          <w:color w:val="006F60"/>
          <w:w w:val="90"/>
        </w:rPr>
        <w:t>результатам,</w:t>
      </w:r>
      <w:r>
        <w:rPr>
          <w:color w:val="006F60"/>
          <w:spacing w:val="62"/>
        </w:rPr>
        <w:t> </w:t>
      </w:r>
      <w:r>
        <w:rPr>
          <w:color w:val="006F60"/>
          <w:w w:val="90"/>
        </w:rPr>
        <w:t>показанным</w:t>
      </w:r>
      <w:r>
        <w:rPr>
          <w:color w:val="006F60"/>
          <w:spacing w:val="-63"/>
          <w:w w:val="90"/>
        </w:rPr>
        <w:t> </w:t>
      </w:r>
      <w:r>
        <w:rPr>
          <w:color w:val="006F60"/>
        </w:rPr>
        <w:t>на</w:t>
      </w:r>
      <w:r>
        <w:rPr>
          <w:color w:val="006F60"/>
          <w:spacing w:val="-30"/>
        </w:rPr>
        <w:t> </w:t>
      </w:r>
      <w:r>
        <w:rPr>
          <w:color w:val="006F60"/>
        </w:rPr>
        <w:t>графике?</w:t>
      </w:r>
    </w:p>
    <w:p>
      <w:pPr>
        <w:pStyle w:val="ListParagraph"/>
        <w:numPr>
          <w:ilvl w:val="0"/>
          <w:numId w:val="11"/>
        </w:numPr>
        <w:tabs>
          <w:tab w:pos="1644" w:val="left" w:leader="none"/>
        </w:tabs>
        <w:spacing w:line="254" w:lineRule="auto" w:before="59" w:after="0"/>
        <w:ind w:left="1134" w:right="770" w:firstLine="283"/>
        <w:jc w:val="left"/>
        <w:rPr>
          <w:sz w:val="22"/>
        </w:rPr>
      </w:pPr>
      <w:r>
        <w:rPr>
          <w:color w:val="231F20"/>
          <w:sz w:val="22"/>
        </w:rPr>
        <w:t>В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течение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всего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периода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эксперимента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используемые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препараты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практически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оказывали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влияния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лётную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активность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пчёл.</w:t>
      </w:r>
    </w:p>
    <w:p>
      <w:pPr>
        <w:spacing w:after="0" w:line="254" w:lineRule="auto"/>
        <w:jc w:val="left"/>
        <w:rPr>
          <w:sz w:val="22"/>
        </w:rPr>
        <w:sectPr>
          <w:pgSz w:w="11910" w:h="16840"/>
          <w:pgMar w:top="760" w:bottom="280" w:left="340" w:right="360"/>
        </w:sectPr>
      </w:pPr>
    </w:p>
    <w:p>
      <w:pPr>
        <w:spacing w:before="81"/>
        <w:ind w:left="113" w:right="0" w:firstLine="0"/>
        <w:jc w:val="left"/>
        <w:rPr>
          <w:rFonts w:ascii="Tahoma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1124019</wp:posOffset>
            </wp:positionH>
            <wp:positionV relativeFrom="paragraph">
              <wp:posOffset>93502</wp:posOffset>
            </wp:positionV>
            <wp:extent cx="5083700" cy="2541944"/>
            <wp:effectExtent l="0" t="0" r="0" b="0"/>
            <wp:wrapNone/>
            <wp:docPr id="45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6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700" cy="2541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8.32pt;margin-top:714.059021pt;width:24.35pt;height:61.55pt;mso-position-horizontal-relative:page;mso-position-vertical-relative:page;z-index:1578700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КЕЙС</w:t>
                  </w:r>
                  <w:r>
                    <w:rPr>
                      <w:rFonts w:ascii="Tahoma" w:hAnsi="Tahoma"/>
                      <w:b/>
                      <w:color w:val="006F60"/>
                      <w:spacing w:val="49"/>
                      <w:w w:val="85"/>
                      <w:sz w:val="36"/>
                    </w:rPr>
                    <w:t> </w:t>
                  </w: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rFonts w:ascii="Tahoma"/>
          <w:b/>
          <w:color w:val="231F20"/>
          <w:w w:val="95"/>
          <w:sz w:val="21"/>
        </w:rPr>
        <w:t>20</w:t>
      </w: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ListParagraph"/>
        <w:numPr>
          <w:ilvl w:val="0"/>
          <w:numId w:val="11"/>
        </w:numPr>
        <w:tabs>
          <w:tab w:pos="1288" w:val="left" w:leader="none"/>
        </w:tabs>
        <w:spacing w:line="254" w:lineRule="auto" w:before="169" w:after="0"/>
        <w:ind w:left="793" w:right="1109" w:firstLine="283"/>
        <w:jc w:val="left"/>
        <w:rPr>
          <w:sz w:val="22"/>
        </w:rPr>
      </w:pPr>
      <w:r>
        <w:rPr>
          <w:color w:val="231F20"/>
          <w:sz w:val="22"/>
        </w:rPr>
        <w:t>Изменение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содержания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рифтала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эмульсии,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используемой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при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обработке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культур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защищён-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ного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грунта,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влияет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лётную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активность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пчелиных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семей.</w:t>
      </w:r>
    </w:p>
    <w:p>
      <w:pPr>
        <w:pStyle w:val="ListParagraph"/>
        <w:numPr>
          <w:ilvl w:val="0"/>
          <w:numId w:val="11"/>
        </w:numPr>
        <w:tabs>
          <w:tab w:pos="1291" w:val="left" w:leader="none"/>
        </w:tabs>
        <w:spacing w:line="254" w:lineRule="auto" w:before="0" w:after="0"/>
        <w:ind w:left="793" w:right="1110" w:firstLine="283"/>
        <w:jc w:val="left"/>
        <w:rPr>
          <w:sz w:val="22"/>
        </w:rPr>
      </w:pPr>
      <w:r>
        <w:rPr>
          <w:color w:val="231F20"/>
          <w:sz w:val="22"/>
        </w:rPr>
        <w:t>Обработка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культур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защищённого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грунта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0,5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%-ной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эмульсией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рифтала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активизирует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лётную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активность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пчёл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большей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степени,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чем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обработка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нистатином.</w:t>
      </w:r>
    </w:p>
    <w:p>
      <w:pPr>
        <w:pStyle w:val="ListParagraph"/>
        <w:numPr>
          <w:ilvl w:val="0"/>
          <w:numId w:val="11"/>
        </w:numPr>
        <w:tabs>
          <w:tab w:pos="1283" w:val="left" w:leader="none"/>
        </w:tabs>
        <w:spacing w:line="254" w:lineRule="auto" w:before="0" w:after="0"/>
        <w:ind w:left="793" w:right="1110" w:firstLine="283"/>
        <w:jc w:val="left"/>
        <w:rPr>
          <w:sz w:val="22"/>
        </w:rPr>
      </w:pPr>
      <w:r>
        <w:rPr>
          <w:color w:val="231F20"/>
          <w:sz w:val="22"/>
        </w:rPr>
        <w:t>Обработка культур защищённого грунта теми же препаратами в летний период аналогичным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образом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влияет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лётную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активность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пчелиных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семей.</w:t>
      </w:r>
    </w:p>
    <w:p>
      <w:pPr>
        <w:pStyle w:val="ListParagraph"/>
        <w:numPr>
          <w:ilvl w:val="0"/>
          <w:numId w:val="11"/>
        </w:numPr>
        <w:tabs>
          <w:tab w:pos="1307" w:val="left" w:leader="none"/>
        </w:tabs>
        <w:spacing w:line="254" w:lineRule="auto" w:before="0" w:after="0"/>
        <w:ind w:left="793" w:right="1109" w:firstLine="283"/>
        <w:jc w:val="left"/>
        <w:rPr>
          <w:sz w:val="22"/>
        </w:rPr>
      </w:pPr>
      <w:r>
        <w:rPr>
          <w:color w:val="231F20"/>
          <w:sz w:val="22"/>
        </w:rPr>
        <w:t>Обработка</w:t>
      </w:r>
      <w:r>
        <w:rPr>
          <w:color w:val="231F20"/>
          <w:spacing w:val="21"/>
          <w:sz w:val="22"/>
        </w:rPr>
        <w:t> </w:t>
      </w:r>
      <w:r>
        <w:rPr>
          <w:color w:val="231F20"/>
          <w:sz w:val="22"/>
        </w:rPr>
        <w:t>культур</w:t>
      </w:r>
      <w:r>
        <w:rPr>
          <w:color w:val="231F20"/>
          <w:spacing w:val="21"/>
          <w:sz w:val="22"/>
        </w:rPr>
        <w:t> </w:t>
      </w:r>
      <w:r>
        <w:rPr>
          <w:color w:val="231F20"/>
          <w:sz w:val="22"/>
        </w:rPr>
        <w:t>защищённого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грунта</w:t>
      </w:r>
      <w:r>
        <w:rPr>
          <w:color w:val="231F20"/>
          <w:spacing w:val="21"/>
          <w:sz w:val="22"/>
        </w:rPr>
        <w:t> </w:t>
      </w:r>
      <w:r>
        <w:rPr>
          <w:color w:val="231F20"/>
          <w:sz w:val="22"/>
        </w:rPr>
        <w:t>исследуемыми</w:t>
      </w:r>
      <w:r>
        <w:rPr>
          <w:color w:val="231F20"/>
          <w:spacing w:val="21"/>
          <w:sz w:val="22"/>
        </w:rPr>
        <w:t> </w:t>
      </w:r>
      <w:r>
        <w:rPr>
          <w:color w:val="231F20"/>
          <w:sz w:val="22"/>
        </w:rPr>
        <w:t>препаратами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повышает</w:t>
      </w:r>
      <w:r>
        <w:rPr>
          <w:color w:val="231F20"/>
          <w:spacing w:val="21"/>
          <w:sz w:val="22"/>
        </w:rPr>
        <w:t> </w:t>
      </w:r>
      <w:r>
        <w:rPr>
          <w:color w:val="231F20"/>
          <w:sz w:val="22"/>
        </w:rPr>
        <w:t>лётную</w:t>
      </w:r>
      <w:r>
        <w:rPr>
          <w:color w:val="231F20"/>
          <w:spacing w:val="21"/>
          <w:sz w:val="22"/>
        </w:rPr>
        <w:t> </w:t>
      </w:r>
      <w:r>
        <w:rPr>
          <w:color w:val="231F20"/>
          <w:sz w:val="22"/>
        </w:rPr>
        <w:t>ак-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тивность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пчелиных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семей,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но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разной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степени.</w:t>
      </w:r>
    </w:p>
    <w:p>
      <w:pPr>
        <w:spacing w:after="0" w:line="254" w:lineRule="auto"/>
        <w:jc w:val="left"/>
        <w:rPr>
          <w:sz w:val="22"/>
        </w:rPr>
        <w:sectPr>
          <w:pgSz w:w="11910" w:h="16840"/>
          <w:pgMar w:top="800" w:bottom="280" w:left="340" w:right="360"/>
        </w:sectPr>
      </w:pPr>
    </w:p>
    <w:p>
      <w:pPr>
        <w:tabs>
          <w:tab w:pos="11092" w:val="right" w:leader="none"/>
        </w:tabs>
        <w:spacing w:line="563" w:lineRule="exact" w:before="78"/>
        <w:ind w:left="1134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231F20"/>
          <w:w w:val="85"/>
          <w:sz w:val="48"/>
        </w:rPr>
        <w:t>Кейс</w:t>
      </w:r>
      <w:r>
        <w:rPr>
          <w:rFonts w:ascii="Tahoma" w:hAnsi="Tahoma"/>
          <w:b/>
          <w:color w:val="231F20"/>
          <w:spacing w:val="-23"/>
          <w:w w:val="85"/>
          <w:sz w:val="48"/>
        </w:rPr>
        <w:t> </w:t>
      </w:r>
      <w:r>
        <w:rPr>
          <w:rFonts w:ascii="Tahoma" w:hAnsi="Tahoma"/>
          <w:b/>
          <w:color w:val="231F20"/>
          <w:w w:val="85"/>
          <w:sz w:val="48"/>
        </w:rPr>
        <w:t>6.</w:t>
        <w:tab/>
      </w:r>
      <w:r>
        <w:rPr>
          <w:rFonts w:ascii="Tahoma" w:hAnsi="Tahoma"/>
          <w:b/>
          <w:color w:val="231F20"/>
          <w:w w:val="85"/>
          <w:position w:val="21"/>
          <w:sz w:val="21"/>
        </w:rPr>
        <w:t>21</w:t>
      </w:r>
    </w:p>
    <w:p>
      <w:pPr>
        <w:pStyle w:val="Heading1"/>
        <w:spacing w:line="218" w:lineRule="auto" w:before="41"/>
        <w:ind w:right="1103" w:hanging="7"/>
      </w:pPr>
      <w:r>
        <w:rPr>
          <w:color w:val="231F20"/>
          <w:w w:val="85"/>
        </w:rPr>
        <w:t>«РОДНИКИ</w:t>
      </w:r>
      <w:r>
        <w:rPr>
          <w:color w:val="231F20"/>
          <w:spacing w:val="115"/>
          <w:w w:val="85"/>
        </w:rPr>
        <w:t> </w:t>
      </w:r>
      <w:r>
        <w:rPr>
          <w:color w:val="231F20"/>
          <w:w w:val="85"/>
        </w:rPr>
        <w:t>ВЫ</w:t>
      </w:r>
      <w:r>
        <w:rPr>
          <w:color w:val="231F20"/>
          <w:spacing w:val="115"/>
          <w:w w:val="85"/>
        </w:rPr>
        <w:t> </w:t>
      </w:r>
      <w:r>
        <w:rPr>
          <w:color w:val="231F20"/>
          <w:spacing w:val="12"/>
          <w:w w:val="85"/>
        </w:rPr>
        <w:t>МОИ,</w:t>
      </w:r>
      <w:r>
        <w:rPr>
          <w:color w:val="231F20"/>
          <w:spacing w:val="-157"/>
          <w:w w:val="85"/>
        </w:rPr>
        <w:t> </w:t>
      </w:r>
      <w:r>
        <w:rPr>
          <w:color w:val="231F20"/>
        </w:rPr>
        <w:t>РОДНИКИ…»</w:t>
      </w:r>
    </w:p>
    <w:p>
      <w:pPr>
        <w:spacing w:after="0" w:line="218" w:lineRule="auto"/>
        <w:sectPr>
          <w:pgSz w:w="11910" w:h="16840"/>
          <w:pgMar w:top="720" w:bottom="280" w:left="340" w:right="36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pStyle w:val="BodyText"/>
        <w:ind w:left="1134" w:right="-58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2884343" cy="2206752"/>
            <wp:effectExtent l="0" t="0" r="0" b="0"/>
            <wp:docPr id="47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6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343" cy="220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pStyle w:val="BodyText"/>
        <w:spacing w:before="2"/>
        <w:rPr>
          <w:rFonts w:ascii="Tahoma"/>
          <w:b/>
          <w:sz w:val="37"/>
        </w:rPr>
      </w:pPr>
    </w:p>
    <w:p>
      <w:pPr>
        <w:pStyle w:val="Heading2"/>
        <w:spacing w:before="0"/>
        <w:ind w:left="1417"/>
      </w:pPr>
      <w:r>
        <w:rPr>
          <w:color w:val="231F20"/>
          <w:w w:val="85"/>
        </w:rPr>
        <w:t>Задание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1</w:t>
      </w:r>
    </w:p>
    <w:p>
      <w:pPr>
        <w:pStyle w:val="BodyText"/>
        <w:rPr>
          <w:rFonts w:ascii="Tahoma"/>
          <w:b/>
          <w:sz w:val="30"/>
        </w:rPr>
      </w:pPr>
      <w:r>
        <w:rPr/>
        <w:br w:type="column"/>
      </w:r>
      <w:r>
        <w:rPr>
          <w:rFonts w:ascii="Tahoma"/>
          <w:b/>
          <w:sz w:val="30"/>
        </w:rPr>
      </w:r>
    </w:p>
    <w:p>
      <w:pPr>
        <w:pStyle w:val="BodyText"/>
        <w:spacing w:line="254" w:lineRule="auto" w:before="217"/>
        <w:ind w:left="192" w:right="770" w:firstLine="283"/>
        <w:jc w:val="both"/>
      </w:pPr>
      <w:r>
        <w:rPr>
          <w:color w:val="231F20"/>
          <w:spacing w:val="-1"/>
        </w:rPr>
        <w:t>Родники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только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источники</w:t>
      </w:r>
      <w:r>
        <w:rPr>
          <w:color w:val="231F20"/>
          <w:spacing w:val="-11"/>
        </w:rPr>
        <w:t> </w:t>
      </w:r>
      <w:r>
        <w:rPr>
          <w:color w:val="231F20"/>
        </w:rPr>
        <w:t>водоснаб-</w:t>
      </w:r>
      <w:r>
        <w:rPr>
          <w:color w:val="231F20"/>
          <w:spacing w:val="-53"/>
        </w:rPr>
        <w:t> </w:t>
      </w:r>
      <w:r>
        <w:rPr>
          <w:color w:val="231F20"/>
        </w:rPr>
        <w:t>жения, но и природная достопримечательность,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многие родники имеют символическое </w:t>
      </w:r>
      <w:r>
        <w:rPr>
          <w:color w:val="231F20"/>
          <w:spacing w:val="-1"/>
        </w:rPr>
        <w:t>значение.</w:t>
      </w:r>
      <w:r>
        <w:rPr>
          <w:color w:val="231F20"/>
          <w:spacing w:val="-53"/>
        </w:rPr>
        <w:t> </w:t>
      </w:r>
      <w:r>
        <w:rPr>
          <w:color w:val="231F20"/>
        </w:rPr>
        <w:t>Родниковой воде зачастую приписывают целеб-</w:t>
      </w:r>
      <w:r>
        <w:rPr>
          <w:color w:val="231F20"/>
          <w:spacing w:val="-52"/>
        </w:rPr>
        <w:t> </w:t>
      </w:r>
      <w:r>
        <w:rPr>
          <w:color w:val="231F20"/>
        </w:rPr>
        <w:t>ные</w:t>
      </w:r>
      <w:r>
        <w:rPr>
          <w:color w:val="231F20"/>
          <w:spacing w:val="-6"/>
        </w:rPr>
        <w:t> </w:t>
      </w:r>
      <w:r>
        <w:rPr>
          <w:color w:val="231F20"/>
        </w:rPr>
        <w:t>свойства.</w:t>
      </w:r>
      <w:r>
        <w:rPr>
          <w:color w:val="231F20"/>
          <w:spacing w:val="-6"/>
        </w:rPr>
        <w:t> </w:t>
      </w:r>
      <w:r>
        <w:rPr>
          <w:color w:val="231F20"/>
        </w:rPr>
        <w:t>Однако</w:t>
      </w:r>
      <w:r>
        <w:rPr>
          <w:color w:val="231F20"/>
          <w:spacing w:val="-5"/>
        </w:rPr>
        <w:t> </w:t>
      </w:r>
      <w:r>
        <w:rPr>
          <w:color w:val="231F20"/>
        </w:rPr>
        <w:t>это</w:t>
      </w:r>
      <w:r>
        <w:rPr>
          <w:color w:val="231F20"/>
          <w:spacing w:val="-6"/>
        </w:rPr>
        <w:t> </w:t>
      </w:r>
      <w:r>
        <w:rPr>
          <w:color w:val="231F20"/>
        </w:rPr>
        <w:t>мнение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всегда</w:t>
      </w:r>
      <w:r>
        <w:rPr>
          <w:color w:val="231F20"/>
          <w:spacing w:val="-6"/>
        </w:rPr>
        <w:t> </w:t>
      </w:r>
      <w:r>
        <w:rPr>
          <w:color w:val="231F20"/>
        </w:rPr>
        <w:t>под-</w:t>
      </w:r>
      <w:r>
        <w:rPr>
          <w:color w:val="231F20"/>
          <w:spacing w:val="-52"/>
        </w:rPr>
        <w:t> </w:t>
      </w:r>
      <w:r>
        <w:rPr>
          <w:color w:val="231F20"/>
        </w:rPr>
        <w:t>тверждается на практике. Если территория, на</w:t>
      </w:r>
      <w:r>
        <w:rPr>
          <w:color w:val="231F20"/>
          <w:spacing w:val="1"/>
        </w:rPr>
        <w:t> </w:t>
      </w:r>
      <w:r>
        <w:rPr>
          <w:color w:val="231F20"/>
        </w:rPr>
        <w:t>которой расположены родники, загрязнена раз-</w:t>
      </w:r>
      <w:r>
        <w:rPr>
          <w:color w:val="231F20"/>
          <w:spacing w:val="1"/>
        </w:rPr>
        <w:t> </w:t>
      </w:r>
      <w:r>
        <w:rPr>
          <w:color w:val="231F20"/>
        </w:rPr>
        <w:t>личными</w:t>
      </w:r>
      <w:r>
        <w:rPr>
          <w:color w:val="231F20"/>
          <w:spacing w:val="48"/>
        </w:rPr>
        <w:t> </w:t>
      </w:r>
      <w:r>
        <w:rPr>
          <w:color w:val="231F20"/>
        </w:rPr>
        <w:t>отходами,</w:t>
      </w:r>
      <w:r>
        <w:rPr>
          <w:color w:val="231F20"/>
          <w:spacing w:val="48"/>
        </w:rPr>
        <w:t> </w:t>
      </w:r>
      <w:r>
        <w:rPr>
          <w:color w:val="231F20"/>
        </w:rPr>
        <w:t>то</w:t>
      </w:r>
      <w:r>
        <w:rPr>
          <w:color w:val="231F20"/>
          <w:spacing w:val="48"/>
        </w:rPr>
        <w:t> </w:t>
      </w:r>
      <w:r>
        <w:rPr>
          <w:color w:val="231F20"/>
        </w:rPr>
        <w:t>это</w:t>
      </w:r>
      <w:r>
        <w:rPr>
          <w:color w:val="231F20"/>
          <w:spacing w:val="48"/>
        </w:rPr>
        <w:t> </w:t>
      </w:r>
      <w:r>
        <w:rPr>
          <w:color w:val="231F20"/>
        </w:rPr>
        <w:t>может</w:t>
      </w:r>
      <w:r>
        <w:rPr>
          <w:color w:val="231F20"/>
          <w:spacing w:val="48"/>
        </w:rPr>
        <w:t> </w:t>
      </w:r>
      <w:r>
        <w:rPr>
          <w:color w:val="231F20"/>
        </w:rPr>
        <w:t>привести</w:t>
      </w:r>
      <w:r>
        <w:rPr>
          <w:color w:val="231F20"/>
          <w:spacing w:val="48"/>
        </w:rPr>
        <w:t> </w:t>
      </w:r>
      <w:r>
        <w:rPr>
          <w:color w:val="231F20"/>
        </w:rPr>
        <w:t>и</w:t>
      </w:r>
      <w:r>
        <w:rPr>
          <w:color w:val="231F20"/>
          <w:spacing w:val="-52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загрязнению</w:t>
      </w:r>
      <w:r>
        <w:rPr>
          <w:color w:val="231F20"/>
          <w:spacing w:val="55"/>
        </w:rPr>
        <w:t> </w:t>
      </w:r>
      <w:r>
        <w:rPr>
          <w:color w:val="231F20"/>
        </w:rPr>
        <w:t>подземных</w:t>
      </w:r>
      <w:r>
        <w:rPr>
          <w:color w:val="231F20"/>
          <w:spacing w:val="55"/>
        </w:rPr>
        <w:t> </w:t>
      </w:r>
      <w:r>
        <w:rPr>
          <w:color w:val="231F20"/>
        </w:rPr>
        <w:t>вод.</w:t>
      </w:r>
      <w:r>
        <w:rPr>
          <w:color w:val="231F20"/>
          <w:spacing w:val="55"/>
        </w:rPr>
        <w:t> </w:t>
      </w:r>
      <w:r>
        <w:rPr>
          <w:color w:val="231F20"/>
        </w:rPr>
        <w:t>Тем</w:t>
      </w:r>
      <w:r>
        <w:rPr>
          <w:color w:val="231F20"/>
          <w:spacing w:val="55"/>
        </w:rPr>
        <w:t> </w:t>
      </w:r>
      <w:r>
        <w:rPr>
          <w:color w:val="231F20"/>
        </w:rPr>
        <w:t>не</w:t>
      </w:r>
      <w:r>
        <w:rPr>
          <w:color w:val="231F20"/>
          <w:spacing w:val="55"/>
        </w:rPr>
        <w:t> </w:t>
      </w:r>
      <w:r>
        <w:rPr>
          <w:color w:val="231F20"/>
        </w:rPr>
        <w:t>менее</w:t>
      </w:r>
      <w:r>
        <w:rPr>
          <w:color w:val="231F20"/>
          <w:spacing w:val="-52"/>
        </w:rPr>
        <w:t> </w:t>
      </w:r>
      <w:r>
        <w:rPr>
          <w:color w:val="231F20"/>
        </w:rPr>
        <w:t>у местных жителей сохраняется стойкое убеж-</w:t>
      </w:r>
      <w:r>
        <w:rPr>
          <w:color w:val="231F20"/>
          <w:spacing w:val="1"/>
        </w:rPr>
        <w:t> </w:t>
      </w:r>
      <w:r>
        <w:rPr>
          <w:color w:val="231F20"/>
        </w:rPr>
        <w:t>дение в чистоте родниковой воды и её преиму-</w:t>
      </w:r>
      <w:r>
        <w:rPr>
          <w:color w:val="231F20"/>
          <w:spacing w:val="1"/>
        </w:rPr>
        <w:t> </w:t>
      </w:r>
      <w:r>
        <w:rPr>
          <w:color w:val="231F20"/>
        </w:rPr>
        <w:t>ществах по сравнению с водопроводной водой.</w:t>
      </w:r>
      <w:r>
        <w:rPr>
          <w:color w:val="231F20"/>
          <w:spacing w:val="1"/>
        </w:rPr>
        <w:t> </w:t>
      </w:r>
      <w:r>
        <w:rPr>
          <w:color w:val="231F20"/>
        </w:rPr>
        <w:t>Поэтому для получения объективной информа-</w:t>
      </w:r>
      <w:r>
        <w:rPr>
          <w:color w:val="231F20"/>
          <w:spacing w:val="1"/>
        </w:rPr>
        <w:t> </w:t>
      </w:r>
      <w:r>
        <w:rPr>
          <w:color w:val="231F20"/>
        </w:rPr>
        <w:t>ции о возможной опасности родниковой воды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необходим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постоянный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контроль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её</w:t>
      </w:r>
      <w:r>
        <w:rPr>
          <w:color w:val="231F20"/>
          <w:spacing w:val="-12"/>
        </w:rPr>
        <w:t> </w:t>
      </w:r>
      <w:r>
        <w:rPr>
          <w:color w:val="231F20"/>
        </w:rPr>
        <w:t>качества.</w:t>
      </w:r>
    </w:p>
    <w:p>
      <w:pPr>
        <w:spacing w:after="0" w:line="254" w:lineRule="auto"/>
        <w:jc w:val="both"/>
        <w:sectPr>
          <w:type w:val="continuous"/>
          <w:pgSz w:w="11910" w:h="16840"/>
          <w:pgMar w:top="1580" w:bottom="280" w:left="340" w:right="360"/>
          <w:cols w:num="2" w:equalWidth="0">
            <w:col w:w="5671" w:space="40"/>
            <w:col w:w="5499"/>
          </w:cols>
        </w:sectPr>
      </w:pPr>
    </w:p>
    <w:p>
      <w:pPr>
        <w:pStyle w:val="BodyText"/>
        <w:spacing w:line="254" w:lineRule="auto" w:before="102"/>
        <w:ind w:left="1134" w:right="770" w:firstLine="283"/>
        <w:jc w:val="both"/>
      </w:pPr>
      <w:r>
        <w:rPr>
          <w:color w:val="231F20"/>
        </w:rPr>
        <w:t>Санитарные нормы и правила (СанПиН) устанавливают гигиенические требования к качеству</w:t>
      </w:r>
      <w:r>
        <w:rPr>
          <w:color w:val="231F20"/>
          <w:spacing w:val="1"/>
        </w:rPr>
        <w:t> </w:t>
      </w:r>
      <w:r>
        <w:rPr>
          <w:color w:val="231F20"/>
        </w:rPr>
        <w:t>питьевой воды, в том числе к воде из подземных источников, например колодцев или родников.</w:t>
      </w:r>
      <w:r>
        <w:rPr>
          <w:color w:val="231F20"/>
          <w:spacing w:val="1"/>
        </w:rPr>
        <w:t> </w:t>
      </w:r>
      <w:r>
        <w:rPr>
          <w:color w:val="231F20"/>
        </w:rPr>
        <w:t>Эта вода практически всегда используется населением без прохождения стадии водоподготовки.</w:t>
      </w:r>
      <w:r>
        <w:rPr>
          <w:color w:val="231F20"/>
          <w:spacing w:val="1"/>
        </w:rPr>
        <w:t> </w:t>
      </w:r>
      <w:r>
        <w:rPr>
          <w:color w:val="231F20"/>
        </w:rPr>
        <w:t>Поэтому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всегда</w:t>
      </w:r>
      <w:r>
        <w:rPr>
          <w:color w:val="231F20"/>
          <w:spacing w:val="-7"/>
        </w:rPr>
        <w:t> </w:t>
      </w:r>
      <w:r>
        <w:rPr>
          <w:color w:val="231F20"/>
        </w:rPr>
        <w:t>качество</w:t>
      </w:r>
      <w:r>
        <w:rPr>
          <w:color w:val="231F20"/>
          <w:spacing w:val="-7"/>
        </w:rPr>
        <w:t> </w:t>
      </w:r>
      <w:r>
        <w:rPr>
          <w:color w:val="231F20"/>
        </w:rPr>
        <w:t>воды</w:t>
      </w:r>
      <w:r>
        <w:rPr>
          <w:color w:val="231F20"/>
          <w:spacing w:val="-7"/>
        </w:rPr>
        <w:t> </w:t>
      </w:r>
      <w:r>
        <w:rPr>
          <w:color w:val="231F20"/>
        </w:rPr>
        <w:t>из</w:t>
      </w:r>
      <w:r>
        <w:rPr>
          <w:color w:val="231F20"/>
          <w:spacing w:val="-6"/>
        </w:rPr>
        <w:t> </w:t>
      </w:r>
      <w:r>
        <w:rPr>
          <w:color w:val="231F20"/>
        </w:rPr>
        <w:t>родников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колодцев</w:t>
      </w:r>
      <w:r>
        <w:rPr>
          <w:color w:val="231F20"/>
          <w:spacing w:val="-7"/>
        </w:rPr>
        <w:t> </w:t>
      </w:r>
      <w:r>
        <w:rPr>
          <w:color w:val="231F20"/>
        </w:rPr>
        <w:t>можно</w:t>
      </w:r>
      <w:r>
        <w:rPr>
          <w:color w:val="231F20"/>
          <w:spacing w:val="-7"/>
        </w:rPr>
        <w:t> </w:t>
      </w:r>
      <w:r>
        <w:rPr>
          <w:color w:val="231F20"/>
        </w:rPr>
        <w:t>признать</w:t>
      </w:r>
      <w:r>
        <w:rPr>
          <w:color w:val="231F20"/>
          <w:spacing w:val="-6"/>
        </w:rPr>
        <w:t> </w:t>
      </w:r>
      <w:r>
        <w:rPr>
          <w:color w:val="231F20"/>
        </w:rPr>
        <w:t>удовлетворительным.</w:t>
      </w:r>
    </w:p>
    <w:p>
      <w:pPr>
        <w:pStyle w:val="BodyText"/>
        <w:spacing w:line="254" w:lineRule="auto"/>
        <w:ind w:left="1134" w:right="770" w:firstLine="283"/>
        <w:jc w:val="both"/>
      </w:pPr>
      <w:r>
        <w:rPr>
          <w:color w:val="231F20"/>
        </w:rPr>
        <w:t>Питьевая вода должна быть безопасна в эпидемическом отношении, безвредна по химиче-</w:t>
      </w:r>
      <w:r>
        <w:rPr>
          <w:color w:val="231F20"/>
          <w:spacing w:val="1"/>
        </w:rPr>
        <w:t> </w:t>
      </w:r>
      <w:r>
        <w:rPr>
          <w:color w:val="231F20"/>
        </w:rPr>
        <w:t>скому составу и иметь благоприятные органолептические свойства (запах, привкус, цветность,</w:t>
      </w:r>
      <w:r>
        <w:rPr>
          <w:color w:val="231F20"/>
          <w:spacing w:val="1"/>
        </w:rPr>
        <w:t> </w:t>
      </w:r>
      <w:r>
        <w:rPr>
          <w:color w:val="231F20"/>
        </w:rPr>
        <w:t>мутность). Важными показателями, характеризующими качество питьевой воды, являются сле-</w:t>
      </w:r>
      <w:r>
        <w:rPr>
          <w:color w:val="231F20"/>
          <w:spacing w:val="1"/>
        </w:rPr>
        <w:t> </w:t>
      </w:r>
      <w:r>
        <w:rPr>
          <w:color w:val="231F20"/>
        </w:rPr>
        <w:t>дующие:</w:t>
      </w:r>
    </w:p>
    <w:p>
      <w:pPr>
        <w:pStyle w:val="ListParagraph"/>
        <w:numPr>
          <w:ilvl w:val="0"/>
          <w:numId w:val="12"/>
        </w:numPr>
        <w:tabs>
          <w:tab w:pos="1597" w:val="left" w:leader="none"/>
        </w:tabs>
        <w:spacing w:line="254" w:lineRule="auto" w:before="0" w:after="0"/>
        <w:ind w:left="1134" w:right="769" w:firstLine="283"/>
        <w:jc w:val="both"/>
        <w:rPr>
          <w:sz w:val="22"/>
        </w:rPr>
      </w:pPr>
      <w:r>
        <w:rPr>
          <w:i/>
          <w:color w:val="231F20"/>
          <w:sz w:val="22"/>
        </w:rPr>
        <w:t>запах </w:t>
      </w:r>
      <w:r>
        <w:rPr>
          <w:color w:val="231F20"/>
          <w:sz w:val="22"/>
        </w:rPr>
        <w:t>воды характеризуется интенсивностью (нет запаха – 0 баллов, очень слабый – 1 балл,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слабый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2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балла,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заметный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3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балла,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отчётливый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4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балла,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очень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сильный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5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баллов);</w:t>
      </w:r>
    </w:p>
    <w:p>
      <w:pPr>
        <w:pStyle w:val="ListParagraph"/>
        <w:numPr>
          <w:ilvl w:val="0"/>
          <w:numId w:val="12"/>
        </w:numPr>
        <w:tabs>
          <w:tab w:pos="1577" w:val="left" w:leader="none"/>
        </w:tabs>
        <w:spacing w:line="254" w:lineRule="auto" w:before="0" w:after="0"/>
        <w:ind w:left="1134" w:right="770" w:firstLine="283"/>
        <w:jc w:val="both"/>
        <w:rPr>
          <w:sz w:val="22"/>
        </w:rPr>
      </w:pPr>
      <w:r>
        <w:rPr>
          <w:i/>
          <w:color w:val="231F20"/>
          <w:sz w:val="22"/>
        </w:rPr>
        <w:t>цветность</w:t>
      </w:r>
      <w:r>
        <w:rPr>
          <w:i/>
          <w:color w:val="231F20"/>
          <w:spacing w:val="-8"/>
          <w:sz w:val="22"/>
        </w:rPr>
        <w:t> </w:t>
      </w:r>
      <w:r>
        <w:rPr>
          <w:color w:val="231F20"/>
          <w:sz w:val="22"/>
        </w:rPr>
        <w:t>воды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характеризует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наличие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ней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гуминовых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веществ,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вымываемых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из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почвы;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гу-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миновые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вещества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образуются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почве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результате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разложения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органических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соединений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синте-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за микроорганизмами особого вещества – гумуса, имеющего коричневый цвет и придающего воде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такую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же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окраску;</w:t>
      </w:r>
    </w:p>
    <w:p>
      <w:pPr>
        <w:pStyle w:val="ListParagraph"/>
        <w:numPr>
          <w:ilvl w:val="0"/>
          <w:numId w:val="12"/>
        </w:numPr>
        <w:tabs>
          <w:tab w:pos="1616" w:val="left" w:leader="none"/>
        </w:tabs>
        <w:spacing w:line="254" w:lineRule="auto" w:before="0" w:after="0"/>
        <w:ind w:left="1134" w:right="770" w:firstLine="283"/>
        <w:jc w:val="both"/>
        <w:rPr>
          <w:sz w:val="22"/>
        </w:rPr>
      </w:pPr>
      <w:r>
        <w:rPr>
          <w:i/>
          <w:color w:val="231F20"/>
          <w:sz w:val="22"/>
        </w:rPr>
        <w:t>водородный</w:t>
      </w:r>
      <w:r>
        <w:rPr>
          <w:i/>
          <w:color w:val="231F20"/>
          <w:spacing w:val="31"/>
          <w:sz w:val="22"/>
        </w:rPr>
        <w:t> </w:t>
      </w:r>
      <w:r>
        <w:rPr>
          <w:i/>
          <w:color w:val="231F20"/>
          <w:sz w:val="22"/>
        </w:rPr>
        <w:t>показатель</w:t>
      </w:r>
      <w:r>
        <w:rPr>
          <w:i/>
          <w:color w:val="231F20"/>
          <w:spacing w:val="32"/>
          <w:sz w:val="22"/>
        </w:rPr>
        <w:t> </w:t>
      </w:r>
      <w:r>
        <w:rPr>
          <w:color w:val="231F20"/>
          <w:sz w:val="22"/>
        </w:rPr>
        <w:t>рН</w:t>
      </w:r>
      <w:r>
        <w:rPr>
          <w:color w:val="231F20"/>
          <w:spacing w:val="30"/>
          <w:sz w:val="22"/>
        </w:rPr>
        <w:t> </w:t>
      </w:r>
      <w:r>
        <w:rPr>
          <w:color w:val="231F20"/>
          <w:sz w:val="22"/>
        </w:rPr>
        <w:t>определяется</w:t>
      </w:r>
      <w:r>
        <w:rPr>
          <w:color w:val="231F20"/>
          <w:spacing w:val="31"/>
          <w:sz w:val="22"/>
        </w:rPr>
        <w:t> </w:t>
      </w:r>
      <w:r>
        <w:rPr>
          <w:color w:val="231F20"/>
          <w:sz w:val="22"/>
        </w:rPr>
        <w:t>количественным</w:t>
      </w:r>
      <w:r>
        <w:rPr>
          <w:color w:val="231F20"/>
          <w:spacing w:val="30"/>
          <w:sz w:val="22"/>
        </w:rPr>
        <w:t> </w:t>
      </w:r>
      <w:r>
        <w:rPr>
          <w:color w:val="231F20"/>
          <w:sz w:val="22"/>
        </w:rPr>
        <w:t>соотношением</w:t>
      </w:r>
      <w:r>
        <w:rPr>
          <w:color w:val="231F20"/>
          <w:spacing w:val="31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30"/>
          <w:sz w:val="22"/>
        </w:rPr>
        <w:t> </w:t>
      </w:r>
      <w:r>
        <w:rPr>
          <w:color w:val="231F20"/>
          <w:sz w:val="22"/>
        </w:rPr>
        <w:t>воде</w:t>
      </w:r>
      <w:r>
        <w:rPr>
          <w:color w:val="231F20"/>
          <w:spacing w:val="31"/>
          <w:sz w:val="22"/>
        </w:rPr>
        <w:t> </w:t>
      </w:r>
      <w:r>
        <w:rPr>
          <w:color w:val="231F20"/>
          <w:sz w:val="22"/>
        </w:rPr>
        <w:t>ионов</w:t>
      </w:r>
      <w:r>
        <w:rPr>
          <w:color w:val="231F20"/>
          <w:spacing w:val="30"/>
          <w:sz w:val="22"/>
        </w:rPr>
        <w:t> </w:t>
      </w:r>
      <w:r>
        <w:rPr>
          <w:color w:val="231F20"/>
          <w:sz w:val="22"/>
        </w:rPr>
        <w:t>Н</w:t>
      </w:r>
      <w:r>
        <w:rPr>
          <w:color w:val="231F20"/>
          <w:position w:val="7"/>
          <w:sz w:val="13"/>
        </w:rPr>
        <w:t>+</w:t>
      </w:r>
      <w:r>
        <w:rPr>
          <w:color w:val="231F20"/>
          <w:spacing w:val="1"/>
          <w:position w:val="7"/>
          <w:sz w:val="13"/>
        </w:rPr>
        <w:t> </w:t>
      </w:r>
      <w:r>
        <w:rPr>
          <w:color w:val="231F20"/>
          <w:sz w:val="22"/>
        </w:rPr>
        <w:t>и ОН</w:t>
      </w:r>
      <w:r>
        <w:rPr>
          <w:color w:val="231F20"/>
          <w:position w:val="7"/>
          <w:sz w:val="13"/>
        </w:rPr>
        <w:t>–</w:t>
      </w:r>
      <w:r>
        <w:rPr>
          <w:color w:val="231F20"/>
          <w:sz w:val="22"/>
        </w:rPr>
        <w:t>, образующихся при диссоциации воды; если ионы ОН</w:t>
      </w:r>
      <w:r>
        <w:rPr>
          <w:color w:val="231F20"/>
          <w:position w:val="7"/>
          <w:sz w:val="13"/>
        </w:rPr>
        <w:t>–</w:t>
      </w:r>
      <w:r>
        <w:rPr>
          <w:color w:val="231F20"/>
          <w:spacing w:val="1"/>
          <w:position w:val="7"/>
          <w:sz w:val="13"/>
        </w:rPr>
        <w:t> </w:t>
      </w:r>
      <w:r>
        <w:rPr>
          <w:color w:val="231F20"/>
          <w:sz w:val="22"/>
        </w:rPr>
        <w:t>в воде преобладают, то вода будет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иметь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щелочную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среду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(рН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&gt;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7),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при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повышенном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содержании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ионов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Н</w:t>
      </w:r>
      <w:r>
        <w:rPr>
          <w:color w:val="231F20"/>
          <w:position w:val="7"/>
          <w:sz w:val="13"/>
        </w:rPr>
        <w:t>+</w:t>
      </w:r>
      <w:r>
        <w:rPr>
          <w:color w:val="231F20"/>
          <w:spacing w:val="16"/>
          <w:position w:val="7"/>
          <w:sz w:val="13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кислую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(рН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&lt;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7),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при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ра-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венстве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концентраций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ионов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Н</w:t>
      </w:r>
      <w:r>
        <w:rPr>
          <w:color w:val="231F20"/>
          <w:position w:val="7"/>
          <w:sz w:val="13"/>
        </w:rPr>
        <w:t>+</w:t>
      </w:r>
      <w:r>
        <w:rPr>
          <w:color w:val="231F20"/>
          <w:spacing w:val="18"/>
          <w:position w:val="7"/>
          <w:sz w:val="13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ОН</w:t>
      </w:r>
      <w:r>
        <w:rPr>
          <w:color w:val="231F20"/>
          <w:position w:val="7"/>
          <w:sz w:val="13"/>
        </w:rPr>
        <w:t>–</w:t>
      </w:r>
      <w:r>
        <w:rPr>
          <w:color w:val="231F20"/>
          <w:spacing w:val="17"/>
          <w:position w:val="7"/>
          <w:sz w:val="13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нейтральную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(рН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=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7);</w:t>
      </w:r>
    </w:p>
    <w:p>
      <w:pPr>
        <w:spacing w:line="252" w:lineRule="exact" w:before="0"/>
        <w:ind w:left="1417" w:right="0" w:firstLine="0"/>
        <w:jc w:val="both"/>
        <w:rPr>
          <w:sz w:val="22"/>
        </w:rPr>
      </w:pPr>
      <w:r>
        <w:rPr>
          <w:color w:val="231F20"/>
          <w:sz w:val="22"/>
        </w:rPr>
        <w:t>–</w:t>
      </w:r>
      <w:r>
        <w:rPr>
          <w:color w:val="231F20"/>
          <w:spacing w:val="-12"/>
          <w:sz w:val="22"/>
        </w:rPr>
        <w:t> </w:t>
      </w:r>
      <w:r>
        <w:rPr>
          <w:i/>
          <w:color w:val="231F20"/>
          <w:sz w:val="22"/>
        </w:rPr>
        <w:t>жёсткость</w:t>
      </w:r>
      <w:r>
        <w:rPr>
          <w:i/>
          <w:color w:val="231F20"/>
          <w:spacing w:val="-11"/>
          <w:sz w:val="22"/>
        </w:rPr>
        <w:t> </w:t>
      </w:r>
      <w:r>
        <w:rPr>
          <w:color w:val="231F20"/>
          <w:sz w:val="22"/>
        </w:rPr>
        <w:t>воды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обусловлена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присутствием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воде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катионов</w:t>
      </w:r>
      <w:r>
        <w:rPr>
          <w:color w:val="231F20"/>
          <w:spacing w:val="-12"/>
          <w:sz w:val="22"/>
        </w:rPr>
        <w:t> </w:t>
      </w:r>
      <w:r>
        <w:rPr>
          <w:i/>
          <w:color w:val="231F20"/>
          <w:sz w:val="22"/>
        </w:rPr>
        <w:t>кальция</w:t>
      </w:r>
      <w:r>
        <w:rPr>
          <w:i/>
          <w:color w:val="231F20"/>
          <w:spacing w:val="-11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11"/>
          <w:sz w:val="22"/>
        </w:rPr>
        <w:t> </w:t>
      </w:r>
      <w:r>
        <w:rPr>
          <w:i/>
          <w:color w:val="231F20"/>
          <w:sz w:val="22"/>
        </w:rPr>
        <w:t>магния</w:t>
      </w:r>
      <w:r>
        <w:rPr>
          <w:color w:val="231F20"/>
          <w:sz w:val="22"/>
        </w:rPr>
        <w:t>;</w:t>
      </w:r>
    </w:p>
    <w:p>
      <w:pPr>
        <w:pStyle w:val="ListParagraph"/>
        <w:numPr>
          <w:ilvl w:val="0"/>
          <w:numId w:val="13"/>
        </w:numPr>
        <w:tabs>
          <w:tab w:pos="1582" w:val="left" w:leader="none"/>
        </w:tabs>
        <w:spacing w:line="254" w:lineRule="auto" w:before="13" w:after="0"/>
        <w:ind w:left="1133" w:right="771" w:firstLine="283"/>
        <w:jc w:val="both"/>
        <w:rPr>
          <w:sz w:val="22"/>
        </w:rPr>
      </w:pPr>
      <w:r>
        <w:rPr>
          <w:i/>
          <w:color w:val="231F20"/>
          <w:sz w:val="22"/>
        </w:rPr>
        <w:t>общая минерализация </w:t>
      </w:r>
      <w:r>
        <w:rPr>
          <w:color w:val="231F20"/>
          <w:sz w:val="22"/>
        </w:rPr>
        <w:t>(сухой остаток) представляет собой суммарный количественный пока-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затель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содержания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растворенных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воде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веществ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(солей);</w:t>
      </w:r>
    </w:p>
    <w:p>
      <w:pPr>
        <w:pStyle w:val="ListParagraph"/>
        <w:numPr>
          <w:ilvl w:val="0"/>
          <w:numId w:val="13"/>
        </w:numPr>
        <w:tabs>
          <w:tab w:pos="1653" w:val="left" w:leader="none"/>
        </w:tabs>
        <w:spacing w:line="254" w:lineRule="auto" w:before="0" w:after="0"/>
        <w:ind w:left="1133" w:right="770" w:firstLine="283"/>
        <w:jc w:val="both"/>
        <w:rPr>
          <w:sz w:val="22"/>
        </w:rPr>
      </w:pPr>
      <w:r>
        <w:rPr/>
        <w:pict>
          <v:shape style="position:absolute;margin-left:551.942017pt;margin-top:35.034737pt;width:24.35pt;height:61.55pt;mso-position-horizontal-relative:page;mso-position-vertical-relative:paragraph;z-index:15787520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КЕЙС</w:t>
                  </w:r>
                  <w:r>
                    <w:rPr>
                      <w:rFonts w:ascii="Tahoma" w:hAnsi="Tahoma"/>
                      <w:b/>
                      <w:color w:val="006F60"/>
                      <w:spacing w:val="49"/>
                      <w:w w:val="85"/>
                      <w:sz w:val="36"/>
                    </w:rPr>
                    <w:t> </w:t>
                  </w: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sz w:val="22"/>
        </w:rPr>
        <w:t>перманганатная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окисляемость</w:t>
      </w:r>
      <w:r>
        <w:rPr>
          <w:i/>
          <w:color w:val="231F20"/>
          <w:spacing w:val="1"/>
          <w:sz w:val="22"/>
        </w:rPr>
        <w:t> </w:t>
      </w:r>
      <w:r>
        <w:rPr>
          <w:color w:val="231F20"/>
          <w:sz w:val="22"/>
        </w:rPr>
        <w:t>воды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характеризует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содержание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воде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восстановителей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(например,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железа(II))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органических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веществ,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которые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полностью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или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частично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окисляют-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ся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перманганат-ионом;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перманганатная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окисляемость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условно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отражает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количество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кислорода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(мг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1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л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воды),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которое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требуется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для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окисления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веществ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воде;</w:t>
      </w:r>
    </w:p>
    <w:p>
      <w:pPr>
        <w:pStyle w:val="BodyText"/>
        <w:spacing w:line="254" w:lineRule="auto"/>
        <w:ind w:left="1133" w:right="770" w:firstLine="283"/>
        <w:jc w:val="both"/>
      </w:pPr>
      <w:r>
        <w:rPr>
          <w:color w:val="231F20"/>
        </w:rPr>
        <w:t>– </w:t>
      </w:r>
      <w:r>
        <w:rPr>
          <w:i/>
          <w:color w:val="231F20"/>
        </w:rPr>
        <w:t>хлорид- </w:t>
      </w:r>
      <w:r>
        <w:rPr>
          <w:color w:val="231F20"/>
        </w:rPr>
        <w:t>и </w:t>
      </w:r>
      <w:r>
        <w:rPr>
          <w:i/>
          <w:color w:val="231F20"/>
        </w:rPr>
        <w:t>сульфат-ионы </w:t>
      </w:r>
      <w:r>
        <w:rPr>
          <w:color w:val="231F20"/>
        </w:rPr>
        <w:t>содержит практически вся природная вода; низкие и умеренные кон-</w:t>
      </w:r>
      <w:r>
        <w:rPr>
          <w:color w:val="231F20"/>
          <w:spacing w:val="-52"/>
        </w:rPr>
        <w:t> </w:t>
      </w:r>
      <w:r>
        <w:rPr>
          <w:color w:val="231F20"/>
        </w:rPr>
        <w:t>центрации этих ионов придают воде приятный вкус, а избыточные могут сделать воду неприятной</w:t>
      </w:r>
      <w:r>
        <w:rPr>
          <w:color w:val="231F20"/>
          <w:spacing w:val="-53"/>
        </w:rPr>
        <w:t> </w:t>
      </w:r>
      <w:r>
        <w:rPr>
          <w:color w:val="231F2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</w:rPr>
        <w:t>питья;</w:t>
      </w:r>
    </w:p>
    <w:p>
      <w:pPr>
        <w:spacing w:after="0" w:line="254" w:lineRule="auto"/>
        <w:jc w:val="both"/>
        <w:sectPr>
          <w:type w:val="continuous"/>
          <w:pgSz w:w="11910" w:h="16840"/>
          <w:pgMar w:top="1580" w:bottom="280" w:left="340" w:right="360"/>
        </w:sectPr>
      </w:pPr>
    </w:p>
    <w:p>
      <w:pPr>
        <w:pStyle w:val="BodyText"/>
        <w:tabs>
          <w:tab w:pos="1077" w:val="left" w:leader="none"/>
        </w:tabs>
        <w:spacing w:line="244" w:lineRule="auto" w:before="96"/>
        <w:ind w:left="793" w:right="1111" w:hanging="681"/>
        <w:jc w:val="both"/>
      </w:pPr>
      <w:r>
        <w:rPr>
          <w:rFonts w:ascii="Tahoma" w:hAnsi="Tahoma"/>
          <w:b/>
          <w:color w:val="231F20"/>
          <w:sz w:val="21"/>
        </w:rPr>
        <w:t>22</w:t>
        <w:tab/>
        <w:tab/>
      </w:r>
      <w:r>
        <w:rPr>
          <w:color w:val="231F20"/>
          <w:position w:val="1"/>
        </w:rPr>
        <w:t>– </w:t>
      </w:r>
      <w:r>
        <w:rPr>
          <w:i/>
          <w:color w:val="231F20"/>
          <w:position w:val="1"/>
        </w:rPr>
        <w:t>железо </w:t>
      </w:r>
      <w:r>
        <w:rPr>
          <w:color w:val="231F20"/>
          <w:position w:val="1"/>
        </w:rPr>
        <w:t>попадает в природные воды при растворении горных пород и минералов, фильтрации</w:t>
      </w:r>
      <w:r>
        <w:rPr>
          <w:color w:val="231F20"/>
          <w:spacing w:val="-52"/>
          <w:position w:val="1"/>
        </w:rPr>
        <w:t> </w:t>
      </w:r>
      <w:r>
        <w:rPr>
          <w:color w:val="231F20"/>
        </w:rPr>
        <w:t>со</w:t>
      </w:r>
      <w:r>
        <w:rPr>
          <w:color w:val="231F20"/>
          <w:spacing w:val="-5"/>
        </w:rPr>
        <w:t> </w:t>
      </w:r>
      <w:r>
        <w:rPr>
          <w:color w:val="231F20"/>
        </w:rPr>
        <w:t>свалок,</w:t>
      </w:r>
      <w:r>
        <w:rPr>
          <w:color w:val="231F20"/>
          <w:spacing w:val="-5"/>
        </w:rPr>
        <w:t> </w:t>
      </w:r>
      <w:r>
        <w:rPr>
          <w:color w:val="231F20"/>
        </w:rPr>
        <w:t>из</w:t>
      </w:r>
      <w:r>
        <w:rPr>
          <w:color w:val="231F20"/>
          <w:spacing w:val="-5"/>
        </w:rPr>
        <w:t> </w:t>
      </w:r>
      <w:r>
        <w:rPr>
          <w:color w:val="231F20"/>
        </w:rPr>
        <w:t>сточных</w:t>
      </w:r>
      <w:r>
        <w:rPr>
          <w:color w:val="231F20"/>
          <w:spacing w:val="-5"/>
        </w:rPr>
        <w:t> </w:t>
      </w:r>
      <w:r>
        <w:rPr>
          <w:color w:val="231F20"/>
        </w:rPr>
        <w:t>вод,</w:t>
      </w:r>
      <w:r>
        <w:rPr>
          <w:color w:val="231F20"/>
          <w:spacing w:val="-5"/>
        </w:rPr>
        <w:t> </w:t>
      </w:r>
      <w:r>
        <w:rPr>
          <w:color w:val="231F20"/>
        </w:rPr>
        <w:t>стоков</w:t>
      </w:r>
      <w:r>
        <w:rPr>
          <w:color w:val="231F20"/>
          <w:spacing w:val="-5"/>
        </w:rPr>
        <w:t> </w:t>
      </w:r>
      <w:r>
        <w:rPr>
          <w:color w:val="231F20"/>
        </w:rPr>
        <w:t>предприятий</w:t>
      </w:r>
      <w:r>
        <w:rPr>
          <w:color w:val="231F20"/>
          <w:spacing w:val="-4"/>
        </w:rPr>
        <w:t> </w:t>
      </w:r>
      <w:r>
        <w:rPr>
          <w:color w:val="231F20"/>
        </w:rPr>
        <w:t>металлургической</w:t>
      </w:r>
      <w:r>
        <w:rPr>
          <w:color w:val="231F20"/>
          <w:spacing w:val="-5"/>
        </w:rPr>
        <w:t> </w:t>
      </w:r>
      <w:r>
        <w:rPr>
          <w:color w:val="231F20"/>
        </w:rPr>
        <w:t>промышленности;</w:t>
      </w: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54" w:lineRule="auto" w:before="11" w:after="0"/>
        <w:ind w:left="793" w:right="1111" w:firstLine="283"/>
        <w:jc w:val="both"/>
        <w:rPr>
          <w:sz w:val="22"/>
        </w:rPr>
      </w:pPr>
      <w:r>
        <w:rPr>
          <w:i/>
          <w:color w:val="231F20"/>
          <w:sz w:val="22"/>
        </w:rPr>
        <w:t>нитраты </w:t>
      </w:r>
      <w:r>
        <w:rPr>
          <w:color w:val="231F20"/>
          <w:sz w:val="22"/>
        </w:rPr>
        <w:t>практически всех катионов хорошо растворяются в воде, что обусловливает их спо-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собность перемещаться с грунтовыми водами и загрязнять открытые источники водоснабжения –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колодцы,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родники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открытые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водохранилища;</w:t>
      </w:r>
    </w:p>
    <w:p>
      <w:pPr>
        <w:pStyle w:val="ListParagraph"/>
        <w:numPr>
          <w:ilvl w:val="0"/>
          <w:numId w:val="14"/>
        </w:numPr>
        <w:tabs>
          <w:tab w:pos="1238" w:val="left" w:leader="none"/>
        </w:tabs>
        <w:spacing w:line="253" w:lineRule="exact" w:before="0" w:after="0"/>
        <w:ind w:left="1237" w:right="0" w:hanging="161"/>
        <w:jc w:val="both"/>
        <w:rPr>
          <w:sz w:val="22"/>
        </w:rPr>
      </w:pPr>
      <w:r>
        <w:rPr>
          <w:i/>
          <w:color w:val="231F20"/>
          <w:sz w:val="22"/>
        </w:rPr>
        <w:t>общее</w:t>
      </w:r>
      <w:r>
        <w:rPr>
          <w:i/>
          <w:color w:val="231F20"/>
          <w:spacing w:val="-6"/>
          <w:sz w:val="22"/>
        </w:rPr>
        <w:t> </w:t>
      </w:r>
      <w:r>
        <w:rPr>
          <w:i/>
          <w:color w:val="231F20"/>
          <w:sz w:val="22"/>
        </w:rPr>
        <w:t>микробное</w:t>
      </w:r>
      <w:r>
        <w:rPr>
          <w:i/>
          <w:color w:val="231F20"/>
          <w:spacing w:val="-6"/>
          <w:sz w:val="22"/>
        </w:rPr>
        <w:t> </w:t>
      </w:r>
      <w:r>
        <w:rPr>
          <w:i/>
          <w:color w:val="231F20"/>
          <w:sz w:val="22"/>
        </w:rPr>
        <w:t>число</w:t>
      </w:r>
      <w:r>
        <w:rPr>
          <w:i/>
          <w:color w:val="231F20"/>
          <w:spacing w:val="-6"/>
          <w:sz w:val="22"/>
        </w:rPr>
        <w:t> </w:t>
      </w:r>
      <w:r>
        <w:rPr>
          <w:color w:val="231F20"/>
          <w:sz w:val="22"/>
        </w:rPr>
        <w:t>отражает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общий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уровень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содержания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бактерий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воде.</w:t>
      </w:r>
    </w:p>
    <w:p>
      <w:pPr>
        <w:pStyle w:val="BodyText"/>
        <w:spacing w:line="254" w:lineRule="auto" w:before="15"/>
        <w:ind w:left="793" w:right="1110" w:firstLine="283"/>
        <w:jc w:val="both"/>
      </w:pPr>
      <w:r>
        <w:rPr>
          <w:color w:val="231F20"/>
        </w:rPr>
        <w:t>В таблице приведены требования СанПиН к качеству питьевой воды</w:t>
      </w:r>
      <w:r>
        <w:rPr>
          <w:color w:val="231F20"/>
          <w:position w:val="7"/>
          <w:sz w:val="13"/>
        </w:rPr>
        <w:t>14</w:t>
      </w:r>
      <w:r>
        <w:rPr>
          <w:color w:val="231F20"/>
          <w:spacing w:val="1"/>
          <w:position w:val="7"/>
          <w:sz w:val="13"/>
        </w:rPr>
        <w:t> </w:t>
      </w:r>
      <w:r>
        <w:rPr>
          <w:color w:val="231F20"/>
        </w:rPr>
        <w:t>и данные анализа проб</w:t>
      </w:r>
      <w:r>
        <w:rPr>
          <w:color w:val="231F20"/>
          <w:spacing w:val="1"/>
        </w:rPr>
        <w:t> </w:t>
      </w:r>
      <w:r>
        <w:rPr>
          <w:color w:val="231F20"/>
        </w:rPr>
        <w:t>воды</w:t>
      </w:r>
      <w:r>
        <w:rPr>
          <w:color w:val="231F20"/>
          <w:spacing w:val="-7"/>
        </w:rPr>
        <w:t> </w:t>
      </w:r>
      <w:r>
        <w:rPr>
          <w:color w:val="231F20"/>
        </w:rPr>
        <w:t>из</w:t>
      </w:r>
      <w:r>
        <w:rPr>
          <w:color w:val="231F20"/>
          <w:spacing w:val="-6"/>
        </w:rPr>
        <w:t> </w:t>
      </w:r>
      <w:r>
        <w:rPr>
          <w:color w:val="231F20"/>
        </w:rPr>
        <w:t>родника,</w:t>
      </w:r>
      <w:r>
        <w:rPr>
          <w:color w:val="231F20"/>
          <w:spacing w:val="-7"/>
        </w:rPr>
        <w:t> </w:t>
      </w:r>
      <w:r>
        <w:rPr>
          <w:color w:val="231F20"/>
        </w:rPr>
        <w:t>расположенного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садоводческом</w:t>
      </w:r>
      <w:r>
        <w:rPr>
          <w:color w:val="231F20"/>
          <w:spacing w:val="-7"/>
        </w:rPr>
        <w:t> </w:t>
      </w:r>
      <w:r>
        <w:rPr>
          <w:color w:val="231F20"/>
        </w:rPr>
        <w:t>товариществе,</w:t>
      </w:r>
      <w:r>
        <w:rPr>
          <w:color w:val="231F20"/>
          <w:spacing w:val="-6"/>
        </w:rPr>
        <w:t> </w:t>
      </w:r>
      <w:r>
        <w:rPr>
          <w:color w:val="231F20"/>
        </w:rPr>
        <w:t>до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после</w:t>
      </w:r>
      <w:r>
        <w:rPr>
          <w:color w:val="231F20"/>
          <w:spacing w:val="-6"/>
        </w:rPr>
        <w:t> </w:t>
      </w:r>
      <w:r>
        <w:rPr>
          <w:color w:val="231F20"/>
        </w:rPr>
        <w:t>очистки.</w:t>
      </w: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80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8"/>
        <w:gridCol w:w="2448"/>
        <w:gridCol w:w="2127"/>
        <w:gridCol w:w="1526"/>
      </w:tblGrid>
      <w:tr>
        <w:trPr>
          <w:trHeight w:val="721" w:hRule="atLeast"/>
        </w:trPr>
        <w:tc>
          <w:tcPr>
            <w:tcW w:w="3208" w:type="dxa"/>
          </w:tcPr>
          <w:p>
            <w:pPr>
              <w:pStyle w:val="TableParagraph"/>
              <w:spacing w:before="209"/>
              <w:ind w:left="1036"/>
              <w:jc w:val="left"/>
              <w:rPr>
                <w:rFonts w:ascii="Palatino Linotype" w:hAnsi="Palatino Linotype"/>
                <w:b/>
                <w:sz w:val="22"/>
              </w:rPr>
            </w:pPr>
            <w:r>
              <w:rPr>
                <w:rFonts w:ascii="Palatino Linotype" w:hAnsi="Palatino Linotype"/>
                <w:b/>
                <w:color w:val="231F20"/>
                <w:sz w:val="22"/>
              </w:rPr>
              <w:t>Показатели</w:t>
            </w:r>
          </w:p>
        </w:tc>
        <w:tc>
          <w:tcPr>
            <w:tcW w:w="2448" w:type="dxa"/>
          </w:tcPr>
          <w:p>
            <w:pPr>
              <w:pStyle w:val="TableParagraph"/>
              <w:spacing w:before="209"/>
              <w:ind w:left="199" w:right="191"/>
              <w:rPr>
                <w:rFonts w:ascii="Palatino Linotype" w:hAnsi="Palatino Linotype"/>
                <w:b/>
                <w:sz w:val="22"/>
              </w:rPr>
            </w:pPr>
            <w:r>
              <w:rPr>
                <w:rFonts w:ascii="Palatino Linotype" w:hAnsi="Palatino Linotype"/>
                <w:b/>
                <w:color w:val="231F20"/>
                <w:spacing w:val="-1"/>
                <w:w w:val="90"/>
                <w:sz w:val="22"/>
              </w:rPr>
              <w:t>Норматив</w:t>
            </w:r>
            <w:r>
              <w:rPr>
                <w:rFonts w:ascii="Palatino Linotype" w:hAnsi="Palatino Linotype"/>
                <w:b/>
                <w:color w:val="231F20"/>
                <w:spacing w:val="-6"/>
                <w:w w:val="90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0"/>
                <w:sz w:val="22"/>
              </w:rPr>
              <w:t>СанПиН</w:t>
            </w:r>
          </w:p>
        </w:tc>
        <w:tc>
          <w:tcPr>
            <w:tcW w:w="2127" w:type="dxa"/>
          </w:tcPr>
          <w:p>
            <w:pPr>
              <w:pStyle w:val="TableParagraph"/>
              <w:spacing w:before="209"/>
              <w:ind w:left="234" w:right="227"/>
              <w:rPr>
                <w:rFonts w:ascii="Palatino Linotype" w:hAnsi="Palatino Linotype"/>
                <w:b/>
                <w:sz w:val="22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Вода</w:t>
            </w:r>
            <w:r>
              <w:rPr>
                <w:rFonts w:ascii="Palatino Linotype" w:hAnsi="Palatino Linotype"/>
                <w:b/>
                <w:color w:val="231F20"/>
                <w:spacing w:val="9"/>
                <w:w w:val="8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до</w:t>
            </w:r>
            <w:r>
              <w:rPr>
                <w:rFonts w:ascii="Palatino Linotype" w:hAnsi="Palatino Linotype"/>
                <w:b/>
                <w:color w:val="231F20"/>
                <w:spacing w:val="9"/>
                <w:w w:val="8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очистки</w:t>
            </w:r>
          </w:p>
        </w:tc>
        <w:tc>
          <w:tcPr>
            <w:tcW w:w="1526" w:type="dxa"/>
          </w:tcPr>
          <w:p>
            <w:pPr>
              <w:pStyle w:val="TableParagraph"/>
              <w:spacing w:line="213" w:lineRule="auto" w:before="103"/>
              <w:ind w:left="357" w:hanging="127"/>
              <w:jc w:val="left"/>
              <w:rPr>
                <w:rFonts w:ascii="Palatino Linotype" w:hAnsi="Palatino Linotype"/>
                <w:b/>
                <w:sz w:val="22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Вода</w:t>
            </w:r>
            <w:r>
              <w:rPr>
                <w:rFonts w:ascii="Palatino Linotype" w:hAnsi="Palatino Linotype"/>
                <w:b/>
                <w:color w:val="231F20"/>
                <w:spacing w:val="5"/>
                <w:w w:val="8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после</w:t>
            </w:r>
            <w:r>
              <w:rPr>
                <w:rFonts w:ascii="Palatino Linotype" w:hAnsi="Palatino Linotype"/>
                <w:b/>
                <w:color w:val="231F20"/>
                <w:spacing w:val="-44"/>
                <w:w w:val="8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5"/>
                <w:sz w:val="22"/>
              </w:rPr>
              <w:t>очистки</w:t>
            </w:r>
          </w:p>
        </w:tc>
      </w:tr>
      <w:tr>
        <w:trPr>
          <w:trHeight w:val="353" w:hRule="atLeast"/>
        </w:trPr>
        <w:tc>
          <w:tcPr>
            <w:tcW w:w="9309" w:type="dxa"/>
            <w:gridSpan w:val="4"/>
          </w:tcPr>
          <w:p>
            <w:pPr>
              <w:pStyle w:val="TableParagraph"/>
              <w:spacing w:line="277" w:lineRule="exact" w:before="0"/>
              <w:ind w:left="3468" w:right="3462"/>
              <w:rPr>
                <w:rFonts w:ascii="Palatino Linotype" w:hAnsi="Palatino Linotype"/>
                <w:b/>
                <w:sz w:val="22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2"/>
              </w:rPr>
              <w:t>Органолептические</w:t>
            </w:r>
          </w:p>
        </w:tc>
      </w:tr>
      <w:tr>
        <w:trPr>
          <w:trHeight w:val="263" w:hRule="atLeast"/>
        </w:trPr>
        <w:tc>
          <w:tcPr>
            <w:tcW w:w="3208" w:type="dxa"/>
          </w:tcPr>
          <w:p>
            <w:pPr>
              <w:pStyle w:val="TableParagraph"/>
              <w:spacing w:line="237" w:lineRule="exact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Запах,</w:t>
            </w:r>
            <w:r>
              <w:rPr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z w:val="22"/>
              </w:rPr>
              <w:t>баллы</w:t>
            </w:r>
          </w:p>
        </w:tc>
        <w:tc>
          <w:tcPr>
            <w:tcW w:w="2448" w:type="dxa"/>
          </w:tcPr>
          <w:p>
            <w:pPr>
              <w:pStyle w:val="TableParagraph"/>
              <w:spacing w:line="237" w:lineRule="exact"/>
              <w:ind w:left="199" w:right="190"/>
              <w:rPr>
                <w:sz w:val="22"/>
              </w:rPr>
            </w:pPr>
            <w:r>
              <w:rPr>
                <w:color w:val="231F20"/>
                <w:sz w:val="22"/>
              </w:rPr>
              <w:t>Не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z w:val="22"/>
              </w:rPr>
              <w:t>более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z w:val="22"/>
              </w:rPr>
              <w:t>2–3</w:t>
            </w:r>
          </w:p>
        </w:tc>
        <w:tc>
          <w:tcPr>
            <w:tcW w:w="2127" w:type="dxa"/>
          </w:tcPr>
          <w:p>
            <w:pPr>
              <w:pStyle w:val="TableParagraph"/>
              <w:spacing w:line="237" w:lineRule="exact"/>
              <w:ind w:left="234" w:right="227"/>
              <w:rPr>
                <w:sz w:val="22"/>
              </w:rPr>
            </w:pPr>
            <w:r>
              <w:rPr>
                <w:color w:val="231F20"/>
                <w:sz w:val="22"/>
              </w:rPr>
              <w:t>0</w:t>
            </w:r>
            <w:r>
              <w:rPr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z w:val="22"/>
              </w:rPr>
              <w:t>(не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ощущается)</w:t>
            </w:r>
          </w:p>
        </w:tc>
        <w:tc>
          <w:tcPr>
            <w:tcW w:w="1526" w:type="dxa"/>
          </w:tcPr>
          <w:p>
            <w:pPr>
              <w:pStyle w:val="TableParagraph"/>
              <w:spacing w:line="237" w:lineRule="exact"/>
              <w:ind w:left="5"/>
              <w:rPr>
                <w:sz w:val="22"/>
              </w:rPr>
            </w:pPr>
            <w:r>
              <w:rPr>
                <w:color w:val="231F20"/>
                <w:w w:val="96"/>
                <w:sz w:val="22"/>
              </w:rPr>
              <w:t>0</w:t>
            </w:r>
          </w:p>
        </w:tc>
      </w:tr>
      <w:tr>
        <w:trPr>
          <w:trHeight w:val="527" w:hRule="atLeast"/>
        </w:trPr>
        <w:tc>
          <w:tcPr>
            <w:tcW w:w="3208" w:type="dxa"/>
          </w:tcPr>
          <w:p>
            <w:pPr>
              <w:pStyle w:val="TableParagraph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Цветность,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градусы</w:t>
            </w:r>
          </w:p>
        </w:tc>
        <w:tc>
          <w:tcPr>
            <w:tcW w:w="2448" w:type="dxa"/>
          </w:tcPr>
          <w:p>
            <w:pPr>
              <w:pStyle w:val="TableParagraph"/>
              <w:ind w:left="198" w:right="191"/>
              <w:rPr>
                <w:sz w:val="22"/>
              </w:rPr>
            </w:pPr>
            <w:r>
              <w:rPr>
                <w:color w:val="231F20"/>
                <w:sz w:val="22"/>
              </w:rPr>
              <w:t>Не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z w:val="22"/>
              </w:rPr>
              <w:t>более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z w:val="22"/>
              </w:rPr>
              <w:t>30</w:t>
            </w:r>
          </w:p>
        </w:tc>
        <w:tc>
          <w:tcPr>
            <w:tcW w:w="2127" w:type="dxa"/>
          </w:tcPr>
          <w:p>
            <w:pPr>
              <w:pStyle w:val="TableParagraph"/>
              <w:spacing w:line="264" w:lineRule="exact" w:before="0"/>
              <w:ind w:left="652" w:right="352" w:hanging="275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8 (желтоватый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оттенок)</w:t>
            </w:r>
          </w:p>
        </w:tc>
        <w:tc>
          <w:tcPr>
            <w:tcW w:w="1526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color w:val="231F20"/>
                <w:w w:val="96"/>
                <w:sz w:val="22"/>
              </w:rPr>
              <w:t>0</w:t>
            </w:r>
          </w:p>
          <w:p>
            <w:pPr>
              <w:pStyle w:val="TableParagraph"/>
              <w:spacing w:line="237" w:lineRule="exact" w:before="11"/>
              <w:ind w:left="147" w:right="143"/>
              <w:rPr>
                <w:sz w:val="22"/>
              </w:rPr>
            </w:pPr>
            <w:r>
              <w:rPr>
                <w:color w:val="231F20"/>
                <w:sz w:val="22"/>
              </w:rPr>
              <w:t>(бесцветная)</w:t>
            </w:r>
          </w:p>
        </w:tc>
      </w:tr>
      <w:tr>
        <w:trPr>
          <w:trHeight w:val="326" w:hRule="atLeast"/>
        </w:trPr>
        <w:tc>
          <w:tcPr>
            <w:tcW w:w="9309" w:type="dxa"/>
            <w:gridSpan w:val="4"/>
          </w:tcPr>
          <w:p>
            <w:pPr>
              <w:pStyle w:val="TableParagraph"/>
              <w:spacing w:line="277" w:lineRule="exact" w:before="0"/>
              <w:ind w:left="3468" w:right="3463"/>
              <w:rPr>
                <w:rFonts w:ascii="Palatino Linotype" w:hAnsi="Palatino Linotype"/>
                <w:b/>
                <w:sz w:val="22"/>
              </w:rPr>
            </w:pPr>
            <w:r>
              <w:rPr>
                <w:rFonts w:ascii="Palatino Linotype" w:hAnsi="Palatino Linotype"/>
                <w:b/>
                <w:color w:val="231F20"/>
                <w:sz w:val="22"/>
              </w:rPr>
              <w:t>Химические</w:t>
            </w:r>
          </w:p>
        </w:tc>
      </w:tr>
      <w:tr>
        <w:trPr>
          <w:trHeight w:val="263" w:hRule="atLeast"/>
        </w:trPr>
        <w:tc>
          <w:tcPr>
            <w:tcW w:w="3208" w:type="dxa"/>
          </w:tcPr>
          <w:p>
            <w:pPr>
              <w:pStyle w:val="TableParagraph"/>
              <w:spacing w:line="237" w:lineRule="exact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Водородный</w:t>
            </w:r>
            <w:r>
              <w:rPr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z w:val="22"/>
              </w:rPr>
              <w:t>показатель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рН</w:t>
            </w:r>
          </w:p>
        </w:tc>
        <w:tc>
          <w:tcPr>
            <w:tcW w:w="2448" w:type="dxa"/>
          </w:tcPr>
          <w:p>
            <w:pPr>
              <w:pStyle w:val="TableParagraph"/>
              <w:spacing w:line="237" w:lineRule="exact"/>
              <w:ind w:left="199" w:right="190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В</w:t>
            </w:r>
            <w:r>
              <w:rPr>
                <w:color w:val="231F20"/>
                <w:spacing w:val="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пределах</w:t>
            </w:r>
            <w:r>
              <w:rPr>
                <w:color w:val="231F20"/>
                <w:spacing w:val="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6–9</w:t>
            </w:r>
          </w:p>
        </w:tc>
        <w:tc>
          <w:tcPr>
            <w:tcW w:w="2127" w:type="dxa"/>
          </w:tcPr>
          <w:p>
            <w:pPr>
              <w:pStyle w:val="TableParagraph"/>
              <w:spacing w:line="237" w:lineRule="exact"/>
              <w:ind w:left="234" w:right="227"/>
              <w:rPr>
                <w:sz w:val="22"/>
              </w:rPr>
            </w:pPr>
            <w:r>
              <w:rPr>
                <w:color w:val="231F20"/>
                <w:sz w:val="22"/>
              </w:rPr>
              <w:t>7,9</w:t>
            </w:r>
          </w:p>
        </w:tc>
        <w:tc>
          <w:tcPr>
            <w:tcW w:w="1526" w:type="dxa"/>
          </w:tcPr>
          <w:p>
            <w:pPr>
              <w:pStyle w:val="TableParagraph"/>
              <w:spacing w:line="237" w:lineRule="exact"/>
              <w:ind w:left="147" w:right="143"/>
              <w:rPr>
                <w:sz w:val="22"/>
              </w:rPr>
            </w:pPr>
            <w:r>
              <w:rPr>
                <w:color w:val="231F20"/>
                <w:sz w:val="22"/>
              </w:rPr>
              <w:t>6,9</w:t>
            </w:r>
          </w:p>
        </w:tc>
      </w:tr>
      <w:tr>
        <w:trPr>
          <w:trHeight w:val="263" w:hRule="atLeast"/>
        </w:trPr>
        <w:tc>
          <w:tcPr>
            <w:tcW w:w="3208" w:type="dxa"/>
          </w:tcPr>
          <w:p>
            <w:pPr>
              <w:pStyle w:val="TableParagraph"/>
              <w:spacing w:line="237" w:lineRule="exact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Жёсткость</w:t>
            </w:r>
            <w:r>
              <w:rPr>
                <w:color w:val="231F20"/>
                <w:spacing w:val="4"/>
                <w:sz w:val="22"/>
              </w:rPr>
              <w:t> </w:t>
            </w:r>
            <w:r>
              <w:rPr>
                <w:color w:val="231F20"/>
                <w:sz w:val="22"/>
              </w:rPr>
              <w:t>общая,</w:t>
            </w:r>
            <w:r>
              <w:rPr>
                <w:color w:val="231F20"/>
                <w:spacing w:val="5"/>
                <w:sz w:val="22"/>
              </w:rPr>
              <w:t> </w:t>
            </w:r>
            <w:r>
              <w:rPr>
                <w:color w:val="231F20"/>
                <w:sz w:val="22"/>
              </w:rPr>
              <w:t>мг-экв/л</w:t>
            </w:r>
          </w:p>
        </w:tc>
        <w:tc>
          <w:tcPr>
            <w:tcW w:w="2448" w:type="dxa"/>
          </w:tcPr>
          <w:p>
            <w:pPr>
              <w:pStyle w:val="TableParagraph"/>
              <w:spacing w:line="237" w:lineRule="exact"/>
              <w:ind w:left="199" w:right="191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В</w:t>
            </w:r>
            <w:r>
              <w:rPr>
                <w:color w:val="231F20"/>
                <w:spacing w:val="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пределах</w:t>
            </w:r>
            <w:r>
              <w:rPr>
                <w:color w:val="231F20"/>
                <w:spacing w:val="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7–10</w:t>
            </w:r>
          </w:p>
        </w:tc>
        <w:tc>
          <w:tcPr>
            <w:tcW w:w="2127" w:type="dxa"/>
          </w:tcPr>
          <w:p>
            <w:pPr>
              <w:pStyle w:val="TableParagraph"/>
              <w:spacing w:line="237" w:lineRule="exact"/>
              <w:ind w:left="233" w:right="227"/>
              <w:rPr>
                <w:sz w:val="22"/>
              </w:rPr>
            </w:pPr>
            <w:r>
              <w:rPr>
                <w:color w:val="231F20"/>
                <w:sz w:val="22"/>
              </w:rPr>
              <w:t>13,1</w:t>
            </w:r>
          </w:p>
        </w:tc>
        <w:tc>
          <w:tcPr>
            <w:tcW w:w="1526" w:type="dxa"/>
          </w:tcPr>
          <w:p>
            <w:pPr>
              <w:pStyle w:val="TableParagraph"/>
              <w:spacing w:line="237" w:lineRule="exact"/>
              <w:ind w:left="147" w:right="143"/>
              <w:rPr>
                <w:sz w:val="22"/>
              </w:rPr>
            </w:pPr>
            <w:r>
              <w:rPr>
                <w:color w:val="231F20"/>
                <w:sz w:val="22"/>
              </w:rPr>
              <w:t>4,9</w:t>
            </w:r>
          </w:p>
        </w:tc>
      </w:tr>
      <w:tr>
        <w:trPr>
          <w:trHeight w:val="527" w:hRule="atLeast"/>
        </w:trPr>
        <w:tc>
          <w:tcPr>
            <w:tcW w:w="3208" w:type="dxa"/>
          </w:tcPr>
          <w:p>
            <w:pPr>
              <w:pStyle w:val="TableParagraph"/>
              <w:spacing w:line="264" w:lineRule="exact" w:before="0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Общая</w:t>
            </w:r>
            <w:r>
              <w:rPr>
                <w:color w:val="231F20"/>
                <w:spacing w:val="10"/>
                <w:sz w:val="22"/>
              </w:rPr>
              <w:t> </w:t>
            </w:r>
            <w:r>
              <w:rPr>
                <w:color w:val="231F20"/>
                <w:sz w:val="22"/>
              </w:rPr>
              <w:t>минерализация</w:t>
            </w:r>
            <w:r>
              <w:rPr>
                <w:color w:val="231F20"/>
                <w:spacing w:val="11"/>
                <w:sz w:val="22"/>
              </w:rPr>
              <w:t> </w:t>
            </w:r>
            <w:r>
              <w:rPr>
                <w:color w:val="231F20"/>
                <w:sz w:val="22"/>
              </w:rPr>
              <w:t>(сухой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остаток),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мг/л</w:t>
            </w:r>
          </w:p>
        </w:tc>
        <w:tc>
          <w:tcPr>
            <w:tcW w:w="2448" w:type="dxa"/>
          </w:tcPr>
          <w:p>
            <w:pPr>
              <w:pStyle w:val="TableParagraph"/>
              <w:spacing w:before="138"/>
              <w:ind w:left="199" w:right="191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В</w:t>
            </w:r>
            <w:r>
              <w:rPr>
                <w:color w:val="231F20"/>
                <w:spacing w:val="6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пределах</w:t>
            </w:r>
            <w:r>
              <w:rPr>
                <w:color w:val="231F20"/>
                <w:spacing w:val="6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1000–1500</w:t>
            </w:r>
          </w:p>
        </w:tc>
        <w:tc>
          <w:tcPr>
            <w:tcW w:w="2127" w:type="dxa"/>
          </w:tcPr>
          <w:p>
            <w:pPr>
              <w:pStyle w:val="TableParagraph"/>
              <w:spacing w:before="138"/>
              <w:ind w:left="233" w:right="227"/>
              <w:rPr>
                <w:sz w:val="22"/>
              </w:rPr>
            </w:pPr>
            <w:r>
              <w:rPr>
                <w:color w:val="231F20"/>
                <w:sz w:val="22"/>
              </w:rPr>
              <w:t>1547</w:t>
            </w:r>
          </w:p>
        </w:tc>
        <w:tc>
          <w:tcPr>
            <w:tcW w:w="1526" w:type="dxa"/>
          </w:tcPr>
          <w:p>
            <w:pPr>
              <w:pStyle w:val="TableParagraph"/>
              <w:spacing w:before="138"/>
              <w:ind w:left="147" w:right="143"/>
              <w:rPr>
                <w:sz w:val="22"/>
              </w:rPr>
            </w:pPr>
            <w:r>
              <w:rPr>
                <w:color w:val="231F20"/>
                <w:sz w:val="22"/>
              </w:rPr>
              <w:t>950</w:t>
            </w:r>
          </w:p>
        </w:tc>
      </w:tr>
      <w:tr>
        <w:trPr>
          <w:trHeight w:val="526" w:hRule="atLeast"/>
        </w:trPr>
        <w:tc>
          <w:tcPr>
            <w:tcW w:w="3208" w:type="dxa"/>
          </w:tcPr>
          <w:p>
            <w:pPr>
              <w:pStyle w:val="TableParagraph"/>
              <w:spacing w:line="264" w:lineRule="exact" w:before="0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Окисляемость</w:t>
            </w:r>
            <w:r>
              <w:rPr>
                <w:color w:val="231F20"/>
                <w:spacing w:val="3"/>
                <w:sz w:val="22"/>
              </w:rPr>
              <w:t> </w:t>
            </w:r>
            <w:r>
              <w:rPr>
                <w:color w:val="231F20"/>
                <w:sz w:val="22"/>
              </w:rPr>
              <w:t>перманганатная,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мг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О/л</w:t>
            </w:r>
          </w:p>
        </w:tc>
        <w:tc>
          <w:tcPr>
            <w:tcW w:w="2448" w:type="dxa"/>
          </w:tcPr>
          <w:p>
            <w:pPr>
              <w:pStyle w:val="TableParagraph"/>
              <w:spacing w:before="137"/>
              <w:ind w:left="199" w:right="191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В</w:t>
            </w:r>
            <w:r>
              <w:rPr>
                <w:color w:val="231F20"/>
                <w:spacing w:val="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пределах</w:t>
            </w:r>
            <w:r>
              <w:rPr>
                <w:color w:val="231F20"/>
                <w:spacing w:val="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5–7</w:t>
            </w:r>
          </w:p>
        </w:tc>
        <w:tc>
          <w:tcPr>
            <w:tcW w:w="2127" w:type="dxa"/>
          </w:tcPr>
          <w:p>
            <w:pPr>
              <w:pStyle w:val="TableParagraph"/>
              <w:spacing w:before="137"/>
              <w:ind w:left="233" w:right="227"/>
              <w:rPr>
                <w:sz w:val="22"/>
              </w:rPr>
            </w:pPr>
            <w:r>
              <w:rPr>
                <w:color w:val="231F20"/>
                <w:sz w:val="22"/>
              </w:rPr>
              <w:t>101</w:t>
            </w:r>
          </w:p>
        </w:tc>
        <w:tc>
          <w:tcPr>
            <w:tcW w:w="1526" w:type="dxa"/>
          </w:tcPr>
          <w:p>
            <w:pPr>
              <w:pStyle w:val="TableParagraph"/>
              <w:spacing w:before="137"/>
              <w:ind w:left="147" w:right="143"/>
              <w:rPr>
                <w:sz w:val="22"/>
              </w:rPr>
            </w:pPr>
            <w:r>
              <w:rPr>
                <w:color w:val="231F20"/>
                <w:sz w:val="22"/>
              </w:rPr>
              <w:t>40</w:t>
            </w:r>
          </w:p>
        </w:tc>
      </w:tr>
      <w:tr>
        <w:trPr>
          <w:trHeight w:val="375" w:hRule="atLeast"/>
        </w:trPr>
        <w:tc>
          <w:tcPr>
            <w:tcW w:w="3208" w:type="dxa"/>
          </w:tcPr>
          <w:p>
            <w:pPr>
              <w:pStyle w:val="TableParagraph"/>
              <w:spacing w:before="73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Сульфат-ионы</w:t>
            </w:r>
            <w:r>
              <w:rPr>
                <w:color w:val="231F20"/>
                <w:spacing w:val="44"/>
                <w:sz w:val="22"/>
              </w:rPr>
              <w:t> </w:t>
            </w:r>
            <w:r>
              <w:rPr>
                <w:color w:val="231F20"/>
                <w:spacing w:val="-12"/>
                <w:position w:val="-6"/>
                <w:sz w:val="22"/>
              </w:rPr>
              <w:drawing>
                <wp:inline distT="0" distB="0" distL="0" distR="0">
                  <wp:extent cx="263034" cy="153497"/>
                  <wp:effectExtent l="0" t="0" r="0" b="0"/>
                  <wp:docPr id="49" name="image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69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34" cy="153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pacing w:val="-12"/>
                <w:position w:val="-6"/>
                <w:sz w:val="22"/>
              </w:rPr>
            </w:r>
            <w:r>
              <w:rPr>
                <w:color w:val="231F20"/>
                <w:sz w:val="22"/>
              </w:rPr>
              <w:t>,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мг/л</w:t>
            </w:r>
          </w:p>
        </w:tc>
        <w:tc>
          <w:tcPr>
            <w:tcW w:w="2448" w:type="dxa"/>
          </w:tcPr>
          <w:p>
            <w:pPr>
              <w:pStyle w:val="TableParagraph"/>
              <w:spacing w:before="61"/>
              <w:ind w:left="199" w:right="191"/>
              <w:rPr>
                <w:sz w:val="22"/>
              </w:rPr>
            </w:pPr>
            <w:r>
              <w:rPr>
                <w:color w:val="231F20"/>
                <w:sz w:val="22"/>
              </w:rPr>
              <w:t>Не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z w:val="22"/>
              </w:rPr>
              <w:t>более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z w:val="22"/>
              </w:rPr>
              <w:t>500</w:t>
            </w:r>
          </w:p>
        </w:tc>
        <w:tc>
          <w:tcPr>
            <w:tcW w:w="2127" w:type="dxa"/>
          </w:tcPr>
          <w:p>
            <w:pPr>
              <w:pStyle w:val="TableParagraph"/>
              <w:spacing w:before="61"/>
              <w:ind w:left="233" w:right="227"/>
              <w:rPr>
                <w:sz w:val="22"/>
              </w:rPr>
            </w:pPr>
            <w:r>
              <w:rPr>
                <w:color w:val="231F20"/>
                <w:sz w:val="22"/>
              </w:rPr>
              <w:t>240</w:t>
            </w:r>
          </w:p>
        </w:tc>
        <w:tc>
          <w:tcPr>
            <w:tcW w:w="1526" w:type="dxa"/>
          </w:tcPr>
          <w:p>
            <w:pPr>
              <w:pStyle w:val="TableParagraph"/>
              <w:spacing w:before="61"/>
              <w:ind w:left="147" w:right="143"/>
              <w:rPr>
                <w:sz w:val="22"/>
              </w:rPr>
            </w:pPr>
            <w:r>
              <w:rPr>
                <w:color w:val="231F20"/>
                <w:sz w:val="22"/>
              </w:rPr>
              <w:t>134</w:t>
            </w:r>
          </w:p>
        </w:tc>
      </w:tr>
      <w:tr>
        <w:trPr>
          <w:trHeight w:val="263" w:hRule="atLeast"/>
        </w:trPr>
        <w:tc>
          <w:tcPr>
            <w:tcW w:w="3208" w:type="dxa"/>
          </w:tcPr>
          <w:p>
            <w:pPr>
              <w:pStyle w:val="TableParagraph"/>
              <w:spacing w:line="237" w:lineRule="exact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Хлорид-ионы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Cl</w:t>
            </w:r>
            <w:r>
              <w:rPr>
                <w:color w:val="231F20"/>
                <w:position w:val="7"/>
                <w:sz w:val="13"/>
              </w:rPr>
              <w:t>–</w:t>
            </w:r>
            <w:r>
              <w:rPr>
                <w:color w:val="231F20"/>
                <w:sz w:val="22"/>
              </w:rPr>
              <w:t>,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мг/л</w:t>
            </w:r>
          </w:p>
        </w:tc>
        <w:tc>
          <w:tcPr>
            <w:tcW w:w="2448" w:type="dxa"/>
          </w:tcPr>
          <w:p>
            <w:pPr>
              <w:pStyle w:val="TableParagraph"/>
              <w:spacing w:line="237" w:lineRule="exact"/>
              <w:ind w:left="199" w:right="191"/>
              <w:rPr>
                <w:sz w:val="22"/>
              </w:rPr>
            </w:pPr>
            <w:r>
              <w:rPr>
                <w:color w:val="231F20"/>
                <w:sz w:val="22"/>
              </w:rPr>
              <w:t>Не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z w:val="22"/>
              </w:rPr>
              <w:t>более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z w:val="22"/>
              </w:rPr>
              <w:t>350</w:t>
            </w:r>
          </w:p>
        </w:tc>
        <w:tc>
          <w:tcPr>
            <w:tcW w:w="2127" w:type="dxa"/>
          </w:tcPr>
          <w:p>
            <w:pPr>
              <w:pStyle w:val="TableParagraph"/>
              <w:spacing w:line="237" w:lineRule="exact"/>
              <w:ind w:left="233" w:right="227"/>
              <w:rPr>
                <w:sz w:val="22"/>
              </w:rPr>
            </w:pPr>
            <w:r>
              <w:rPr>
                <w:color w:val="231F20"/>
                <w:sz w:val="22"/>
              </w:rPr>
              <w:t>30</w:t>
            </w:r>
          </w:p>
        </w:tc>
        <w:tc>
          <w:tcPr>
            <w:tcW w:w="1526" w:type="dxa"/>
          </w:tcPr>
          <w:p>
            <w:pPr>
              <w:pStyle w:val="TableParagraph"/>
              <w:spacing w:line="237" w:lineRule="exact"/>
              <w:ind w:left="147" w:right="143"/>
              <w:rPr>
                <w:sz w:val="22"/>
              </w:rPr>
            </w:pPr>
            <w:r>
              <w:rPr>
                <w:color w:val="231F20"/>
                <w:sz w:val="22"/>
              </w:rPr>
              <w:t>30</w:t>
            </w:r>
          </w:p>
        </w:tc>
      </w:tr>
      <w:tr>
        <w:trPr>
          <w:trHeight w:val="263" w:hRule="atLeast"/>
        </w:trPr>
        <w:tc>
          <w:tcPr>
            <w:tcW w:w="3208" w:type="dxa"/>
          </w:tcPr>
          <w:p>
            <w:pPr>
              <w:pStyle w:val="TableParagraph"/>
              <w:spacing w:line="237" w:lineRule="exact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Общее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z w:val="22"/>
              </w:rPr>
              <w:t>содержание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z w:val="22"/>
              </w:rPr>
              <w:t>железа,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z w:val="22"/>
              </w:rPr>
              <w:t>мг/л</w:t>
            </w:r>
          </w:p>
        </w:tc>
        <w:tc>
          <w:tcPr>
            <w:tcW w:w="2448" w:type="dxa"/>
          </w:tcPr>
          <w:p>
            <w:pPr>
              <w:pStyle w:val="TableParagraph"/>
              <w:spacing w:line="237" w:lineRule="exact"/>
              <w:ind w:left="199" w:right="189"/>
              <w:rPr>
                <w:sz w:val="22"/>
              </w:rPr>
            </w:pPr>
            <w:r>
              <w:rPr>
                <w:color w:val="231F20"/>
                <w:sz w:val="22"/>
              </w:rPr>
              <w:t>Не</w:t>
            </w:r>
            <w:r>
              <w:rPr>
                <w:color w:val="231F20"/>
                <w:spacing w:val="-14"/>
                <w:sz w:val="22"/>
              </w:rPr>
              <w:t> </w:t>
            </w:r>
            <w:r>
              <w:rPr>
                <w:color w:val="231F20"/>
                <w:sz w:val="22"/>
              </w:rPr>
              <w:t>более</w:t>
            </w:r>
            <w:r>
              <w:rPr>
                <w:color w:val="231F20"/>
                <w:spacing w:val="-14"/>
                <w:sz w:val="22"/>
              </w:rPr>
              <w:t> </w:t>
            </w:r>
            <w:r>
              <w:rPr>
                <w:color w:val="231F20"/>
                <w:sz w:val="22"/>
              </w:rPr>
              <w:t>0,3</w:t>
            </w:r>
          </w:p>
        </w:tc>
        <w:tc>
          <w:tcPr>
            <w:tcW w:w="2127" w:type="dxa"/>
          </w:tcPr>
          <w:p>
            <w:pPr>
              <w:pStyle w:val="TableParagraph"/>
              <w:spacing w:line="237" w:lineRule="exact"/>
              <w:ind w:left="234" w:right="226"/>
              <w:rPr>
                <w:sz w:val="22"/>
              </w:rPr>
            </w:pPr>
            <w:r>
              <w:rPr>
                <w:color w:val="231F20"/>
                <w:sz w:val="22"/>
              </w:rPr>
              <w:t>0,6</w:t>
            </w:r>
          </w:p>
        </w:tc>
        <w:tc>
          <w:tcPr>
            <w:tcW w:w="1526" w:type="dxa"/>
          </w:tcPr>
          <w:p>
            <w:pPr>
              <w:pStyle w:val="TableParagraph"/>
              <w:spacing w:line="237" w:lineRule="exact"/>
              <w:ind w:left="147" w:right="142"/>
              <w:rPr>
                <w:sz w:val="22"/>
              </w:rPr>
            </w:pPr>
            <w:r>
              <w:rPr>
                <w:color w:val="231F20"/>
                <w:sz w:val="22"/>
              </w:rPr>
              <w:t>0,06</w:t>
            </w:r>
          </w:p>
        </w:tc>
      </w:tr>
      <w:tr>
        <w:trPr>
          <w:trHeight w:val="377" w:hRule="atLeast"/>
        </w:trPr>
        <w:tc>
          <w:tcPr>
            <w:tcW w:w="3208" w:type="dxa"/>
          </w:tcPr>
          <w:p>
            <w:pPr>
              <w:pStyle w:val="TableParagraph"/>
              <w:spacing w:before="67"/>
              <w:jc w:val="left"/>
              <w:rPr>
                <w:sz w:val="22"/>
              </w:rPr>
            </w:pPr>
            <w:r>
              <w:rPr>
                <w:color w:val="231F20"/>
                <w:w w:val="105"/>
                <w:sz w:val="22"/>
              </w:rPr>
              <w:t>Нитрат-ионы</w:t>
            </w:r>
          </w:p>
        </w:tc>
        <w:tc>
          <w:tcPr>
            <w:tcW w:w="2448" w:type="dxa"/>
          </w:tcPr>
          <w:p>
            <w:pPr>
              <w:pStyle w:val="TableParagraph"/>
              <w:spacing w:before="63"/>
              <w:ind w:left="199" w:right="191"/>
              <w:rPr>
                <w:sz w:val="22"/>
              </w:rPr>
            </w:pPr>
            <w:r>
              <w:rPr>
                <w:color w:val="231F20"/>
                <w:sz w:val="22"/>
              </w:rPr>
              <w:t>Не</w:t>
            </w:r>
            <w:r>
              <w:rPr>
                <w:color w:val="231F20"/>
                <w:spacing w:val="-12"/>
                <w:sz w:val="22"/>
              </w:rPr>
              <w:t> </w:t>
            </w:r>
            <w:r>
              <w:rPr>
                <w:color w:val="231F20"/>
                <w:sz w:val="22"/>
              </w:rPr>
              <w:t>более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z w:val="22"/>
              </w:rPr>
              <w:t>45</w:t>
            </w:r>
          </w:p>
        </w:tc>
        <w:tc>
          <w:tcPr>
            <w:tcW w:w="2127" w:type="dxa"/>
          </w:tcPr>
          <w:p>
            <w:pPr>
              <w:pStyle w:val="TableParagraph"/>
              <w:spacing w:before="63"/>
              <w:ind w:left="233" w:right="227"/>
              <w:rPr>
                <w:sz w:val="22"/>
              </w:rPr>
            </w:pPr>
            <w:r>
              <w:rPr>
                <w:color w:val="231F20"/>
                <w:sz w:val="22"/>
              </w:rPr>
              <w:t>40</w:t>
            </w:r>
          </w:p>
        </w:tc>
        <w:tc>
          <w:tcPr>
            <w:tcW w:w="1526" w:type="dxa"/>
          </w:tcPr>
          <w:p>
            <w:pPr>
              <w:pStyle w:val="TableParagraph"/>
              <w:spacing w:before="63"/>
              <w:ind w:left="147" w:right="143"/>
              <w:rPr>
                <w:sz w:val="22"/>
              </w:rPr>
            </w:pPr>
            <w:r>
              <w:rPr>
                <w:color w:val="231F20"/>
                <w:sz w:val="22"/>
              </w:rPr>
              <w:t>35</w:t>
            </w:r>
          </w:p>
        </w:tc>
      </w:tr>
      <w:tr>
        <w:trPr>
          <w:trHeight w:val="263" w:hRule="atLeast"/>
        </w:trPr>
        <w:tc>
          <w:tcPr>
            <w:tcW w:w="3208" w:type="dxa"/>
          </w:tcPr>
          <w:p>
            <w:pPr>
              <w:pStyle w:val="TableParagraph"/>
              <w:spacing w:line="237" w:lineRule="exact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Хром(VI),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мг/л</w:t>
            </w:r>
          </w:p>
        </w:tc>
        <w:tc>
          <w:tcPr>
            <w:tcW w:w="2448" w:type="dxa"/>
          </w:tcPr>
          <w:p>
            <w:pPr>
              <w:pStyle w:val="TableParagraph"/>
              <w:spacing w:line="237" w:lineRule="exact"/>
              <w:ind w:left="199" w:right="191"/>
              <w:rPr>
                <w:sz w:val="22"/>
              </w:rPr>
            </w:pPr>
            <w:r>
              <w:rPr>
                <w:color w:val="231F20"/>
                <w:sz w:val="22"/>
              </w:rPr>
              <w:t>0,05</w:t>
            </w:r>
          </w:p>
        </w:tc>
        <w:tc>
          <w:tcPr>
            <w:tcW w:w="2127" w:type="dxa"/>
          </w:tcPr>
          <w:p>
            <w:pPr>
              <w:pStyle w:val="TableParagraph"/>
              <w:spacing w:line="237" w:lineRule="exact"/>
              <w:ind w:left="233" w:right="227"/>
              <w:rPr>
                <w:sz w:val="22"/>
              </w:rPr>
            </w:pPr>
            <w:r>
              <w:rPr>
                <w:color w:val="231F20"/>
                <w:sz w:val="22"/>
              </w:rPr>
              <w:t>0,2</w:t>
            </w:r>
          </w:p>
        </w:tc>
        <w:tc>
          <w:tcPr>
            <w:tcW w:w="1526" w:type="dxa"/>
          </w:tcPr>
          <w:p>
            <w:pPr>
              <w:pStyle w:val="TableParagraph"/>
              <w:spacing w:line="237" w:lineRule="exact"/>
              <w:ind w:left="147" w:right="143"/>
              <w:rPr>
                <w:sz w:val="22"/>
              </w:rPr>
            </w:pPr>
            <w:r>
              <w:rPr>
                <w:color w:val="231F20"/>
                <w:sz w:val="22"/>
              </w:rPr>
              <w:t>0,01</w:t>
            </w:r>
          </w:p>
        </w:tc>
      </w:tr>
      <w:tr>
        <w:trPr>
          <w:trHeight w:val="384" w:hRule="atLeast"/>
        </w:trPr>
        <w:tc>
          <w:tcPr>
            <w:tcW w:w="9309" w:type="dxa"/>
            <w:gridSpan w:val="4"/>
          </w:tcPr>
          <w:p>
            <w:pPr>
              <w:pStyle w:val="TableParagraph"/>
              <w:spacing w:before="41"/>
              <w:ind w:left="3468" w:right="3463"/>
              <w:rPr>
                <w:rFonts w:ascii="Palatino Linotype" w:hAnsi="Palatino Linotype"/>
                <w:b/>
                <w:sz w:val="22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2"/>
              </w:rPr>
              <w:t>Микробиологические</w:t>
            </w:r>
          </w:p>
        </w:tc>
      </w:tr>
      <w:tr>
        <w:trPr>
          <w:trHeight w:val="791" w:hRule="atLeast"/>
        </w:trPr>
        <w:tc>
          <w:tcPr>
            <w:tcW w:w="3208" w:type="dxa"/>
          </w:tcPr>
          <w:p>
            <w:pPr>
              <w:pStyle w:val="TableParagraph"/>
              <w:spacing w:line="264" w:lineRule="exact" w:before="0"/>
              <w:ind w:right="117"/>
              <w:jc w:val="both"/>
              <w:rPr>
                <w:sz w:val="22"/>
              </w:rPr>
            </w:pPr>
            <w:r>
              <w:rPr>
                <w:color w:val="231F20"/>
                <w:sz w:val="22"/>
              </w:rPr>
              <w:t>Общее микробное число, число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образующих колонии микробов</w:t>
            </w:r>
            <w:r>
              <w:rPr>
                <w:color w:val="231F20"/>
                <w:spacing w:val="-52"/>
                <w:sz w:val="22"/>
              </w:rPr>
              <w:t> </w:t>
            </w:r>
            <w:r>
              <w:rPr>
                <w:color w:val="231F20"/>
                <w:sz w:val="22"/>
              </w:rPr>
              <w:t>в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1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мл</w:t>
            </w:r>
          </w:p>
        </w:tc>
        <w:tc>
          <w:tcPr>
            <w:tcW w:w="2448" w:type="dxa"/>
          </w:tcPr>
          <w:p>
            <w:pPr>
              <w:pStyle w:val="TableParagraph"/>
              <w:spacing w:before="5"/>
              <w:ind w:left="0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199" w:right="191"/>
              <w:rPr>
                <w:sz w:val="22"/>
              </w:rPr>
            </w:pPr>
            <w:r>
              <w:rPr>
                <w:color w:val="231F20"/>
                <w:sz w:val="22"/>
              </w:rPr>
              <w:t>Не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z w:val="22"/>
              </w:rPr>
              <w:t>более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z w:val="22"/>
              </w:rPr>
              <w:t>100</w:t>
            </w:r>
          </w:p>
        </w:tc>
        <w:tc>
          <w:tcPr>
            <w:tcW w:w="2127" w:type="dxa"/>
          </w:tcPr>
          <w:p>
            <w:pPr>
              <w:pStyle w:val="TableParagraph"/>
              <w:spacing w:before="5"/>
              <w:ind w:left="0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233" w:right="227"/>
              <w:rPr>
                <w:sz w:val="22"/>
              </w:rPr>
            </w:pPr>
            <w:r>
              <w:rPr>
                <w:color w:val="231F20"/>
                <w:sz w:val="22"/>
              </w:rPr>
              <w:t>70</w:t>
            </w:r>
          </w:p>
        </w:tc>
        <w:tc>
          <w:tcPr>
            <w:tcW w:w="1526" w:type="dxa"/>
          </w:tcPr>
          <w:p>
            <w:pPr>
              <w:pStyle w:val="TableParagraph"/>
              <w:spacing w:before="5"/>
              <w:ind w:left="0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147" w:right="143"/>
              <w:rPr>
                <w:sz w:val="22"/>
              </w:rPr>
            </w:pPr>
            <w:r>
              <w:rPr>
                <w:color w:val="231F20"/>
                <w:sz w:val="22"/>
              </w:rPr>
              <w:t>30</w:t>
            </w:r>
          </w:p>
        </w:tc>
      </w:tr>
    </w:tbl>
    <w:p>
      <w:pPr>
        <w:pStyle w:val="Heading3"/>
        <w:spacing w:line="247" w:lineRule="auto" w:before="209"/>
        <w:ind w:left="793" w:right="1111"/>
      </w:pPr>
      <w:r>
        <w:rPr/>
        <w:drawing>
          <wp:anchor distT="0" distB="0" distL="0" distR="0" allowOverlap="1" layoutInCell="1" locked="0" behindDoc="1" simplePos="0" relativeHeight="486110208">
            <wp:simplePos x="0" y="0"/>
            <wp:positionH relativeFrom="page">
              <wp:posOffset>1615044</wp:posOffset>
            </wp:positionH>
            <wp:positionV relativeFrom="paragraph">
              <wp:posOffset>-1095255</wp:posOffset>
            </wp:positionV>
            <wp:extent cx="232695" cy="125729"/>
            <wp:effectExtent l="0" t="0" r="0" b="0"/>
            <wp:wrapNone/>
            <wp:docPr id="51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695" cy="125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60"/>
          <w:w w:val="90"/>
        </w:rPr>
        <w:t>Какие выводы о качестве воды, взятой из родника, можно сделать на основании дан-</w:t>
      </w:r>
      <w:r>
        <w:rPr>
          <w:color w:val="006F60"/>
          <w:spacing w:val="-64"/>
          <w:w w:val="90"/>
        </w:rPr>
        <w:t> </w:t>
      </w:r>
      <w:r>
        <w:rPr>
          <w:color w:val="006F60"/>
        </w:rPr>
        <w:t>ных,</w:t>
      </w:r>
      <w:r>
        <w:rPr>
          <w:color w:val="006F60"/>
          <w:spacing w:val="-32"/>
        </w:rPr>
        <w:t> </w:t>
      </w:r>
      <w:r>
        <w:rPr>
          <w:color w:val="006F60"/>
        </w:rPr>
        <w:t>представленных</w:t>
      </w:r>
      <w:r>
        <w:rPr>
          <w:color w:val="006F60"/>
          <w:spacing w:val="-31"/>
        </w:rPr>
        <w:t> </w:t>
      </w:r>
      <w:r>
        <w:rPr>
          <w:color w:val="006F60"/>
        </w:rPr>
        <w:t>в</w:t>
      </w:r>
      <w:r>
        <w:rPr>
          <w:color w:val="006F60"/>
          <w:spacing w:val="-32"/>
        </w:rPr>
        <w:t> </w:t>
      </w:r>
      <w:r>
        <w:rPr>
          <w:color w:val="006F60"/>
        </w:rPr>
        <w:t>таблице?</w:t>
      </w:r>
    </w:p>
    <w:p>
      <w:pPr>
        <w:pStyle w:val="ListParagraph"/>
        <w:numPr>
          <w:ilvl w:val="0"/>
          <w:numId w:val="15"/>
        </w:numPr>
        <w:tabs>
          <w:tab w:pos="1283" w:val="left" w:leader="none"/>
        </w:tabs>
        <w:spacing w:line="240" w:lineRule="auto" w:before="59" w:after="0"/>
        <w:ind w:left="1282" w:right="0" w:hanging="206"/>
        <w:jc w:val="left"/>
        <w:rPr>
          <w:sz w:val="22"/>
        </w:rPr>
      </w:pPr>
      <w:r>
        <w:rPr>
          <w:color w:val="231F20"/>
          <w:sz w:val="22"/>
        </w:rPr>
        <w:t>Родниковая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вода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до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очистки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соответствовала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нормам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по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всем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показателям.</w:t>
      </w:r>
    </w:p>
    <w:p>
      <w:pPr>
        <w:pStyle w:val="ListParagraph"/>
        <w:numPr>
          <w:ilvl w:val="0"/>
          <w:numId w:val="15"/>
        </w:numPr>
        <w:tabs>
          <w:tab w:pos="1283" w:val="left" w:leader="none"/>
        </w:tabs>
        <w:spacing w:line="240" w:lineRule="auto" w:before="15" w:after="0"/>
        <w:ind w:left="1282" w:right="0" w:hanging="206"/>
        <w:jc w:val="left"/>
        <w:rPr>
          <w:sz w:val="22"/>
        </w:rPr>
      </w:pPr>
      <w:r>
        <w:rPr>
          <w:color w:val="231F20"/>
          <w:sz w:val="22"/>
        </w:rPr>
        <w:t>Очистка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родниковой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воды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обеспечила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соответствие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её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качества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по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всем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показателям.</w:t>
      </w:r>
    </w:p>
    <w:p>
      <w:pPr>
        <w:pStyle w:val="ListParagraph"/>
        <w:numPr>
          <w:ilvl w:val="0"/>
          <w:numId w:val="15"/>
        </w:numPr>
        <w:tabs>
          <w:tab w:pos="1284" w:val="left" w:leader="none"/>
        </w:tabs>
        <w:spacing w:line="240" w:lineRule="auto" w:before="15" w:after="0"/>
        <w:ind w:left="1283" w:right="0" w:hanging="207"/>
        <w:jc w:val="left"/>
        <w:rPr>
          <w:sz w:val="22"/>
        </w:rPr>
      </w:pPr>
      <w:r>
        <w:rPr>
          <w:color w:val="231F20"/>
          <w:sz w:val="22"/>
        </w:rPr>
        <w:t>Без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очистки вода, взятая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из родника, опасна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в эпидемическом отношении.</w:t>
      </w:r>
    </w:p>
    <w:p>
      <w:pPr>
        <w:pStyle w:val="ListParagraph"/>
        <w:numPr>
          <w:ilvl w:val="0"/>
          <w:numId w:val="15"/>
        </w:numPr>
        <w:tabs>
          <w:tab w:pos="1284" w:val="left" w:leader="none"/>
        </w:tabs>
        <w:spacing w:line="254" w:lineRule="auto" w:before="15" w:after="0"/>
        <w:ind w:left="793" w:right="1109" w:firstLine="283"/>
        <w:jc w:val="left"/>
        <w:rPr>
          <w:sz w:val="22"/>
        </w:rPr>
      </w:pPr>
      <w:r>
        <w:rPr>
          <w:color w:val="231F20"/>
          <w:sz w:val="22"/>
        </w:rPr>
        <w:t>Очистка обеспечила снижение жёсткости воды и общего содержания железа в ней до требуе-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мых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показателей.</w:t>
      </w:r>
    </w:p>
    <w:p>
      <w:pPr>
        <w:pStyle w:val="ListParagraph"/>
        <w:numPr>
          <w:ilvl w:val="0"/>
          <w:numId w:val="15"/>
        </w:numPr>
        <w:tabs>
          <w:tab w:pos="1284" w:val="left" w:leader="none"/>
        </w:tabs>
        <w:spacing w:line="253" w:lineRule="exact" w:before="0" w:after="0"/>
        <w:ind w:left="1283" w:right="0" w:hanging="207"/>
        <w:jc w:val="left"/>
        <w:rPr>
          <w:sz w:val="22"/>
        </w:rPr>
      </w:pPr>
      <w:r>
        <w:rPr>
          <w:color w:val="231F20"/>
          <w:sz w:val="22"/>
        </w:rPr>
        <w:t>Очистка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позволила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снизить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цветность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воды.</w:t>
      </w:r>
    </w:p>
    <w:p>
      <w:pPr>
        <w:pStyle w:val="Heading2"/>
        <w:spacing w:before="194"/>
        <w:ind w:left="1077"/>
        <w:jc w:val="both"/>
      </w:pPr>
      <w:r>
        <w:rPr>
          <w:color w:val="231F20"/>
          <w:w w:val="85"/>
        </w:rPr>
        <w:t>Задание</w:t>
      </w:r>
      <w:r>
        <w:rPr>
          <w:color w:val="231F20"/>
          <w:spacing w:val="50"/>
          <w:w w:val="85"/>
        </w:rPr>
        <w:t> </w:t>
      </w:r>
      <w:r>
        <w:rPr>
          <w:color w:val="231F20"/>
          <w:w w:val="85"/>
        </w:rPr>
        <w:t>2</w:t>
      </w:r>
    </w:p>
    <w:p>
      <w:pPr>
        <w:pStyle w:val="BodyText"/>
        <w:spacing w:line="254" w:lineRule="auto" w:before="102"/>
        <w:ind w:left="793" w:right="1110" w:firstLine="283"/>
        <w:jc w:val="both"/>
      </w:pPr>
      <w:r>
        <w:rPr>
          <w:color w:val="231F20"/>
        </w:rPr>
        <w:t>Один из важных показателей качества питьевой воды – содержание в ней нитратов. При дли-</w:t>
      </w:r>
      <w:r>
        <w:rPr>
          <w:color w:val="231F20"/>
          <w:spacing w:val="1"/>
        </w:rPr>
        <w:t> </w:t>
      </w:r>
      <w:r>
        <w:rPr>
          <w:color w:val="231F20"/>
        </w:rPr>
        <w:t>тельном употреблении питьевой воды, содержащей значительные количества нитратов, снижает-</w:t>
      </w:r>
      <w:r>
        <w:rPr>
          <w:color w:val="231F20"/>
          <w:spacing w:val="1"/>
        </w:rPr>
        <w:t> </w:t>
      </w:r>
      <w:r>
        <w:rPr>
          <w:color w:val="231F20"/>
        </w:rPr>
        <w:t>ся способность крови к переносу кислорода, что ведет к неблагоприятным последствиям для чело-</w:t>
      </w:r>
      <w:r>
        <w:rPr>
          <w:color w:val="231F20"/>
          <w:spacing w:val="-53"/>
        </w:rPr>
        <w:t> </w:t>
      </w:r>
      <w:r>
        <w:rPr>
          <w:color w:val="231F20"/>
        </w:rPr>
        <w:t>веческого</w:t>
      </w:r>
      <w:r>
        <w:rPr>
          <w:color w:val="231F20"/>
          <w:spacing w:val="-7"/>
        </w:rPr>
        <w:t> </w:t>
      </w:r>
      <w:r>
        <w:rPr>
          <w:color w:val="231F20"/>
        </w:rPr>
        <w:t>организма.</w:t>
      </w:r>
    </w:p>
    <w:p>
      <w:pPr>
        <w:pStyle w:val="BodyText"/>
        <w:spacing w:line="254" w:lineRule="auto"/>
        <w:ind w:left="793" w:right="1110" w:firstLine="283"/>
        <w:jc w:val="both"/>
      </w:pPr>
      <w:r>
        <w:rPr/>
        <w:pict>
          <v:shape style="position:absolute;margin-left:18.32pt;margin-top:9.265731pt;width:24.35pt;height:61.55pt;mso-position-horizontal-relative:page;mso-position-vertical-relative:paragraph;z-index:1578854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КЕЙС</w:t>
                  </w:r>
                  <w:r>
                    <w:rPr>
                      <w:rFonts w:ascii="Tahoma" w:hAnsi="Tahoma"/>
                      <w:b/>
                      <w:color w:val="006F60"/>
                      <w:spacing w:val="49"/>
                      <w:w w:val="85"/>
                      <w:sz w:val="36"/>
                    </w:rPr>
                    <w:t> </w:t>
                  </w: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Источниками поступления соединений азота в природные воды являются разложение клеток</w:t>
      </w:r>
      <w:r>
        <w:rPr>
          <w:color w:val="231F20"/>
          <w:spacing w:val="1"/>
        </w:rPr>
        <w:t> </w:t>
      </w:r>
      <w:r>
        <w:rPr>
          <w:color w:val="231F20"/>
        </w:rPr>
        <w:t>отмерших</w:t>
      </w:r>
      <w:r>
        <w:rPr>
          <w:color w:val="231F20"/>
          <w:spacing w:val="25"/>
        </w:rPr>
        <w:t> </w:t>
      </w:r>
      <w:r>
        <w:rPr>
          <w:color w:val="231F20"/>
        </w:rPr>
        <w:t>организмов,</w:t>
      </w:r>
      <w:r>
        <w:rPr>
          <w:color w:val="231F20"/>
          <w:spacing w:val="26"/>
        </w:rPr>
        <w:t> </w:t>
      </w:r>
      <w:r>
        <w:rPr>
          <w:color w:val="231F20"/>
        </w:rPr>
        <w:t>прижизненные</w:t>
      </w:r>
      <w:r>
        <w:rPr>
          <w:color w:val="231F20"/>
          <w:spacing w:val="26"/>
        </w:rPr>
        <w:t> </w:t>
      </w:r>
      <w:r>
        <w:rPr>
          <w:color w:val="231F20"/>
        </w:rPr>
        <w:t>выделения</w:t>
      </w:r>
      <w:r>
        <w:rPr>
          <w:color w:val="231F20"/>
          <w:spacing w:val="26"/>
        </w:rPr>
        <w:t> </w:t>
      </w:r>
      <w:r>
        <w:rPr>
          <w:color w:val="231F20"/>
        </w:rPr>
        <w:t>гидробионтов,</w:t>
      </w:r>
      <w:r>
        <w:rPr>
          <w:color w:val="231F20"/>
          <w:spacing w:val="26"/>
        </w:rPr>
        <w:t> </w:t>
      </w:r>
      <w:r>
        <w:rPr>
          <w:color w:val="231F20"/>
        </w:rPr>
        <w:t>атмосферные</w:t>
      </w:r>
      <w:r>
        <w:rPr>
          <w:color w:val="231F20"/>
          <w:spacing w:val="25"/>
        </w:rPr>
        <w:t> </w:t>
      </w:r>
      <w:r>
        <w:rPr>
          <w:color w:val="231F20"/>
        </w:rPr>
        <w:t>осадки,</w:t>
      </w:r>
      <w:r>
        <w:rPr>
          <w:color w:val="231F20"/>
          <w:spacing w:val="26"/>
        </w:rPr>
        <w:t> </w:t>
      </w:r>
      <w:r>
        <w:rPr>
          <w:color w:val="231F20"/>
        </w:rPr>
        <w:t>фиксация</w:t>
      </w:r>
      <w:r>
        <w:rPr>
          <w:color w:val="231F20"/>
          <w:spacing w:val="-52"/>
        </w:rPr>
        <w:t> </w:t>
      </w:r>
      <w:r>
        <w:rPr>
          <w:color w:val="231F20"/>
        </w:rPr>
        <w:t>из воздуха в результате жизнедеятельности азотфиксирующих бактерий и др. Значительное коли-</w:t>
      </w:r>
      <w:r>
        <w:rPr>
          <w:color w:val="231F20"/>
          <w:spacing w:val="1"/>
        </w:rPr>
        <w:t> </w:t>
      </w:r>
      <w:r>
        <w:rPr>
          <w:color w:val="231F20"/>
        </w:rPr>
        <w:t>чество азота может попадать в грунтовые и поверхностные воды с бытовыми, сельскохозяйствен-</w:t>
      </w:r>
      <w:r>
        <w:rPr>
          <w:color w:val="231F20"/>
          <w:spacing w:val="1"/>
        </w:rPr>
        <w:t> </w:t>
      </w:r>
      <w:r>
        <w:rPr>
          <w:color w:val="231F20"/>
        </w:rPr>
        <w:t>ными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промышленными</w:t>
      </w:r>
      <w:r>
        <w:rPr>
          <w:color w:val="231F20"/>
          <w:spacing w:val="-5"/>
        </w:rPr>
        <w:t> </w:t>
      </w:r>
      <w:r>
        <w:rPr>
          <w:color w:val="231F20"/>
        </w:rPr>
        <w:t>сточными</w:t>
      </w:r>
      <w:r>
        <w:rPr>
          <w:color w:val="231F20"/>
          <w:spacing w:val="-6"/>
        </w:rPr>
        <w:t> </w:t>
      </w:r>
      <w:r>
        <w:rPr>
          <w:color w:val="231F20"/>
        </w:rPr>
        <w:t>водами.</w:t>
      </w:r>
    </w:p>
    <w:p>
      <w:pPr>
        <w:spacing w:after="0" w:line="254" w:lineRule="auto"/>
        <w:jc w:val="both"/>
        <w:sectPr>
          <w:pgSz w:w="11910" w:h="16840"/>
          <w:pgMar w:top="780" w:bottom="280" w:left="340" w:right="360"/>
        </w:sectPr>
      </w:pPr>
    </w:p>
    <w:p>
      <w:pPr>
        <w:pStyle w:val="BodyText"/>
        <w:tabs>
          <w:tab w:pos="11092" w:val="right" w:leader="none"/>
        </w:tabs>
        <w:spacing w:before="78"/>
        <w:ind w:left="1417"/>
        <w:jc w:val="both"/>
        <w:rPr>
          <w:rFonts w:ascii="Tahoma" w:hAnsi="Tahoma"/>
          <w:b/>
          <w:sz w:val="21"/>
        </w:rPr>
      </w:pPr>
      <w:r>
        <w:rPr/>
        <w:drawing>
          <wp:anchor distT="0" distB="0" distL="0" distR="0" allowOverlap="1" layoutInCell="1" locked="0" behindDoc="1" simplePos="0" relativeHeight="486111744">
            <wp:simplePos x="0" y="0"/>
            <wp:positionH relativeFrom="page">
              <wp:posOffset>3975338</wp:posOffset>
            </wp:positionH>
            <wp:positionV relativeFrom="paragraph">
              <wp:posOffset>93763</wp:posOffset>
            </wp:positionV>
            <wp:extent cx="2859865" cy="2500169"/>
            <wp:effectExtent l="0" t="0" r="0" b="0"/>
            <wp:wrapNone/>
            <wp:docPr id="53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7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865" cy="2500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Предельно</w:t>
      </w:r>
      <w:r>
        <w:rPr>
          <w:color w:val="231F20"/>
          <w:spacing w:val="2"/>
        </w:rPr>
        <w:t> </w:t>
      </w:r>
      <w:r>
        <w:rPr>
          <w:color w:val="231F20"/>
        </w:rPr>
        <w:t>допустимая</w:t>
      </w:r>
      <w:r>
        <w:rPr>
          <w:color w:val="231F20"/>
          <w:spacing w:val="3"/>
        </w:rPr>
        <w:t> </w:t>
      </w:r>
      <w:r>
        <w:rPr>
          <w:color w:val="231F20"/>
        </w:rPr>
        <w:t>концентрация</w:t>
      </w:r>
      <w:r>
        <w:rPr>
          <w:color w:val="231F20"/>
          <w:spacing w:val="3"/>
        </w:rPr>
        <w:t> </w:t>
      </w:r>
      <w:r>
        <w:rPr>
          <w:color w:val="231F20"/>
        </w:rPr>
        <w:t>(ПДК)</w:t>
        <w:tab/>
      </w:r>
      <w:r>
        <w:rPr>
          <w:rFonts w:ascii="Tahoma" w:hAnsi="Tahoma"/>
          <w:b/>
          <w:color w:val="231F20"/>
          <w:position w:val="1"/>
          <w:sz w:val="21"/>
        </w:rPr>
        <w:t>23</w:t>
      </w:r>
    </w:p>
    <w:p>
      <w:pPr>
        <w:pStyle w:val="BodyText"/>
        <w:spacing w:before="15"/>
        <w:ind w:left="1134"/>
        <w:jc w:val="both"/>
      </w:pPr>
      <w:r>
        <w:rPr>
          <w:color w:val="231F20"/>
        </w:rPr>
        <w:t>нитратов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питьевой</w:t>
      </w:r>
      <w:r>
        <w:rPr>
          <w:color w:val="231F20"/>
          <w:spacing w:val="-1"/>
        </w:rPr>
        <w:t> </w:t>
      </w:r>
      <w:r>
        <w:rPr>
          <w:color w:val="231F20"/>
        </w:rPr>
        <w:t>воде</w:t>
      </w:r>
      <w:r>
        <w:rPr>
          <w:color w:val="231F20"/>
          <w:spacing w:val="-1"/>
        </w:rPr>
        <w:t> </w:t>
      </w:r>
      <w:r>
        <w:rPr>
          <w:color w:val="231F20"/>
        </w:rPr>
        <w:t>составляет</w:t>
      </w:r>
      <w:r>
        <w:rPr>
          <w:color w:val="231F20"/>
          <w:spacing w:val="-2"/>
        </w:rPr>
        <w:t> </w:t>
      </w:r>
      <w:r>
        <w:rPr>
          <w:color w:val="231F20"/>
        </w:rPr>
        <w:t>45</w:t>
      </w:r>
      <w:r>
        <w:rPr>
          <w:color w:val="231F20"/>
          <w:spacing w:val="-1"/>
        </w:rPr>
        <w:t> </w:t>
      </w:r>
      <w:r>
        <w:rPr>
          <w:color w:val="231F20"/>
        </w:rPr>
        <w:t>мг/л.</w:t>
      </w:r>
    </w:p>
    <w:p>
      <w:pPr>
        <w:pStyle w:val="BodyText"/>
        <w:spacing w:line="254" w:lineRule="auto" w:before="15"/>
        <w:ind w:left="1134" w:right="5546" w:firstLine="283"/>
        <w:jc w:val="both"/>
      </w:pPr>
      <w:r>
        <w:rPr>
          <w:color w:val="231F20"/>
        </w:rPr>
        <w:t>На</w:t>
      </w:r>
      <w:r>
        <w:rPr>
          <w:color w:val="231F20"/>
          <w:spacing w:val="44"/>
        </w:rPr>
        <w:t> </w:t>
      </w:r>
      <w:r>
        <w:rPr>
          <w:color w:val="231F20"/>
        </w:rPr>
        <w:t>графике</w:t>
      </w:r>
      <w:r>
        <w:rPr>
          <w:color w:val="231F20"/>
          <w:spacing w:val="45"/>
        </w:rPr>
        <w:t> </w:t>
      </w:r>
      <w:r>
        <w:rPr>
          <w:color w:val="231F20"/>
        </w:rPr>
        <w:t>показано</w:t>
      </w:r>
      <w:r>
        <w:rPr>
          <w:color w:val="231F20"/>
          <w:spacing w:val="44"/>
        </w:rPr>
        <w:t> </w:t>
      </w:r>
      <w:r>
        <w:rPr>
          <w:color w:val="231F20"/>
        </w:rPr>
        <w:t>содержание</w:t>
      </w:r>
      <w:r>
        <w:rPr>
          <w:color w:val="231F20"/>
          <w:spacing w:val="45"/>
        </w:rPr>
        <w:t> </w:t>
      </w:r>
      <w:r>
        <w:rPr>
          <w:color w:val="231F20"/>
        </w:rPr>
        <w:t>нитратов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воде,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взятой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4"/>
        </w:rPr>
        <w:t> </w:t>
      </w:r>
      <w:r>
        <w:rPr>
          <w:color w:val="231F20"/>
        </w:rPr>
        <w:t>двух</w:t>
      </w:r>
      <w:r>
        <w:rPr>
          <w:color w:val="231F20"/>
          <w:spacing w:val="-13"/>
        </w:rPr>
        <w:t> </w:t>
      </w:r>
      <w:r>
        <w:rPr>
          <w:color w:val="231F20"/>
        </w:rPr>
        <w:t>родников,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период</w:t>
      </w:r>
      <w:r>
        <w:rPr>
          <w:color w:val="231F20"/>
          <w:spacing w:val="-14"/>
        </w:rPr>
        <w:t> </w:t>
      </w:r>
      <w:r>
        <w:rPr>
          <w:color w:val="231F20"/>
        </w:rPr>
        <w:t>с</w:t>
      </w:r>
      <w:r>
        <w:rPr>
          <w:color w:val="231F20"/>
          <w:spacing w:val="-14"/>
        </w:rPr>
        <w:t> </w:t>
      </w:r>
      <w:r>
        <w:rPr>
          <w:color w:val="231F20"/>
        </w:rPr>
        <w:t>дека-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бря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2019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г.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май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2021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г.</w:t>
      </w:r>
    </w:p>
    <w:p>
      <w:pPr>
        <w:pStyle w:val="Heading3"/>
        <w:spacing w:line="247" w:lineRule="auto" w:before="170"/>
        <w:ind w:right="5547"/>
      </w:pPr>
      <w:r>
        <w:rPr>
          <w:color w:val="006F60"/>
          <w:w w:val="90"/>
        </w:rPr>
        <w:t>Какой</w:t>
      </w:r>
      <w:r>
        <w:rPr>
          <w:color w:val="006F60"/>
          <w:spacing w:val="-20"/>
          <w:w w:val="90"/>
        </w:rPr>
        <w:t> </w:t>
      </w:r>
      <w:r>
        <w:rPr>
          <w:color w:val="006F60"/>
          <w:w w:val="90"/>
        </w:rPr>
        <w:t>из</w:t>
      </w:r>
      <w:r>
        <w:rPr>
          <w:color w:val="006F60"/>
          <w:spacing w:val="-20"/>
          <w:w w:val="90"/>
        </w:rPr>
        <w:t> </w:t>
      </w:r>
      <w:r>
        <w:rPr>
          <w:color w:val="006F60"/>
          <w:w w:val="90"/>
        </w:rPr>
        <w:t>приведённых</w:t>
      </w:r>
      <w:r>
        <w:rPr>
          <w:color w:val="006F60"/>
          <w:spacing w:val="-19"/>
          <w:w w:val="90"/>
        </w:rPr>
        <w:t> </w:t>
      </w:r>
      <w:r>
        <w:rPr>
          <w:color w:val="006F60"/>
          <w:w w:val="90"/>
        </w:rPr>
        <w:t>выводов</w:t>
      </w:r>
      <w:r>
        <w:rPr>
          <w:color w:val="006F60"/>
          <w:spacing w:val="-20"/>
          <w:w w:val="90"/>
        </w:rPr>
        <w:t> </w:t>
      </w:r>
      <w:r>
        <w:rPr>
          <w:color w:val="006F60"/>
          <w:w w:val="90"/>
        </w:rPr>
        <w:t>соответ-</w:t>
      </w:r>
      <w:r>
        <w:rPr>
          <w:color w:val="006F60"/>
          <w:spacing w:val="-63"/>
          <w:w w:val="90"/>
        </w:rPr>
        <w:t> </w:t>
      </w:r>
      <w:r>
        <w:rPr>
          <w:color w:val="006F60"/>
          <w:w w:val="90"/>
        </w:rPr>
        <w:t>ствует</w:t>
      </w:r>
      <w:r>
        <w:rPr>
          <w:color w:val="006F60"/>
          <w:spacing w:val="1"/>
          <w:w w:val="90"/>
        </w:rPr>
        <w:t> </w:t>
      </w:r>
      <w:r>
        <w:rPr>
          <w:color w:val="006F60"/>
          <w:w w:val="90"/>
        </w:rPr>
        <w:t>результатам,</w:t>
      </w:r>
      <w:r>
        <w:rPr>
          <w:color w:val="006F60"/>
          <w:spacing w:val="58"/>
        </w:rPr>
        <w:t> </w:t>
      </w:r>
      <w:r>
        <w:rPr>
          <w:color w:val="006F60"/>
          <w:w w:val="90"/>
        </w:rPr>
        <w:t>представленным</w:t>
      </w:r>
      <w:r>
        <w:rPr>
          <w:color w:val="006F60"/>
          <w:spacing w:val="-63"/>
          <w:w w:val="90"/>
        </w:rPr>
        <w:t> </w:t>
      </w:r>
      <w:r>
        <w:rPr>
          <w:color w:val="006F60"/>
          <w:w w:val="90"/>
        </w:rPr>
        <w:t>на</w:t>
      </w:r>
      <w:r>
        <w:rPr>
          <w:color w:val="006F60"/>
          <w:spacing w:val="-22"/>
          <w:w w:val="90"/>
        </w:rPr>
        <w:t> </w:t>
      </w:r>
      <w:r>
        <w:rPr>
          <w:color w:val="006F60"/>
          <w:w w:val="90"/>
        </w:rPr>
        <w:t>графике?</w:t>
      </w:r>
    </w:p>
    <w:p>
      <w:pPr>
        <w:pStyle w:val="ListParagraph"/>
        <w:numPr>
          <w:ilvl w:val="1"/>
          <w:numId w:val="15"/>
        </w:numPr>
        <w:tabs>
          <w:tab w:pos="1707" w:val="left" w:leader="none"/>
        </w:tabs>
        <w:spacing w:line="254" w:lineRule="auto" w:before="59" w:after="0"/>
        <w:ind w:left="1134" w:right="5546" w:firstLine="283"/>
        <w:jc w:val="both"/>
        <w:rPr>
          <w:sz w:val="22"/>
        </w:rPr>
      </w:pPr>
      <w:r>
        <w:rPr>
          <w:color w:val="231F20"/>
          <w:sz w:val="22"/>
        </w:rPr>
        <w:t>В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течение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всего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периода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исследований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содержание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нитратов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воде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обоих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родниках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со-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ответствовало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ПДК.</w:t>
      </w:r>
    </w:p>
    <w:p>
      <w:pPr>
        <w:pStyle w:val="ListParagraph"/>
        <w:numPr>
          <w:ilvl w:val="1"/>
          <w:numId w:val="15"/>
        </w:numPr>
        <w:tabs>
          <w:tab w:pos="1698" w:val="left" w:leader="none"/>
        </w:tabs>
        <w:spacing w:line="254" w:lineRule="auto" w:before="0" w:after="0"/>
        <w:ind w:left="1134" w:right="5546" w:firstLine="283"/>
        <w:jc w:val="both"/>
        <w:rPr>
          <w:sz w:val="22"/>
        </w:rPr>
      </w:pPr>
      <w:r>
        <w:rPr>
          <w:color w:val="231F20"/>
          <w:sz w:val="22"/>
        </w:rPr>
        <w:t>Содержание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нитратов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воде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родников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подвержено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сезонным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колебаниям.</w:t>
      </w:r>
    </w:p>
    <w:p>
      <w:pPr>
        <w:pStyle w:val="ListParagraph"/>
        <w:numPr>
          <w:ilvl w:val="1"/>
          <w:numId w:val="15"/>
        </w:numPr>
        <w:tabs>
          <w:tab w:pos="1603" w:val="left" w:leader="none"/>
        </w:tabs>
        <w:spacing w:line="254" w:lineRule="auto" w:before="0" w:after="0"/>
        <w:ind w:left="1134" w:right="5546" w:firstLine="283"/>
        <w:jc w:val="both"/>
        <w:rPr>
          <w:sz w:val="22"/>
        </w:rPr>
      </w:pPr>
      <w:r>
        <w:rPr>
          <w:color w:val="231F20"/>
          <w:spacing w:val="-1"/>
          <w:sz w:val="22"/>
        </w:rPr>
        <w:t>В</w:t>
      </w:r>
      <w:r>
        <w:rPr>
          <w:color w:val="231F20"/>
          <w:spacing w:val="-26"/>
          <w:sz w:val="22"/>
        </w:rPr>
        <w:t> </w:t>
      </w:r>
      <w:r>
        <w:rPr>
          <w:color w:val="231F20"/>
          <w:spacing w:val="-1"/>
          <w:sz w:val="22"/>
        </w:rPr>
        <w:t>подземных</w:t>
      </w:r>
      <w:r>
        <w:rPr>
          <w:color w:val="231F20"/>
          <w:spacing w:val="-26"/>
          <w:sz w:val="22"/>
        </w:rPr>
        <w:t> </w:t>
      </w:r>
      <w:r>
        <w:rPr>
          <w:color w:val="231F20"/>
          <w:spacing w:val="-1"/>
          <w:sz w:val="22"/>
        </w:rPr>
        <w:t>водах</w:t>
      </w:r>
      <w:r>
        <w:rPr>
          <w:color w:val="231F20"/>
          <w:spacing w:val="-26"/>
          <w:sz w:val="22"/>
        </w:rPr>
        <w:t> </w:t>
      </w:r>
      <w:r>
        <w:rPr>
          <w:color w:val="231F20"/>
          <w:spacing w:val="-1"/>
          <w:sz w:val="22"/>
        </w:rPr>
        <w:t>содержится</w:t>
      </w:r>
      <w:r>
        <w:rPr>
          <w:color w:val="231F20"/>
          <w:spacing w:val="-26"/>
          <w:sz w:val="22"/>
        </w:rPr>
        <w:t> </w:t>
      </w:r>
      <w:r>
        <w:rPr>
          <w:color w:val="231F20"/>
          <w:spacing w:val="-1"/>
          <w:sz w:val="22"/>
        </w:rPr>
        <w:t>больше</w:t>
      </w:r>
      <w:r>
        <w:rPr>
          <w:color w:val="231F20"/>
          <w:spacing w:val="-25"/>
          <w:sz w:val="22"/>
        </w:rPr>
        <w:t> </w:t>
      </w:r>
      <w:r>
        <w:rPr>
          <w:color w:val="231F20"/>
          <w:spacing w:val="-1"/>
          <w:sz w:val="22"/>
        </w:rPr>
        <w:t>нит-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ратов,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чем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поверхностных.</w:t>
      </w:r>
    </w:p>
    <w:p>
      <w:pPr>
        <w:pStyle w:val="ListParagraph"/>
        <w:numPr>
          <w:ilvl w:val="1"/>
          <w:numId w:val="15"/>
        </w:numPr>
        <w:tabs>
          <w:tab w:pos="1623" w:val="left" w:leader="none"/>
        </w:tabs>
        <w:spacing w:line="253" w:lineRule="exact" w:before="0" w:after="0"/>
        <w:ind w:left="1623" w:right="0" w:hanging="206"/>
        <w:jc w:val="both"/>
        <w:rPr>
          <w:sz w:val="22"/>
        </w:rPr>
      </w:pPr>
      <w:r>
        <w:rPr>
          <w:color w:val="231F20"/>
          <w:sz w:val="22"/>
        </w:rPr>
        <w:t>Содержание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нитратов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воде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родников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зависит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от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времени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суток.</w:t>
      </w:r>
    </w:p>
    <w:p>
      <w:pPr>
        <w:pStyle w:val="ListParagraph"/>
        <w:numPr>
          <w:ilvl w:val="1"/>
          <w:numId w:val="15"/>
        </w:numPr>
        <w:tabs>
          <w:tab w:pos="1623" w:val="left" w:leader="none"/>
        </w:tabs>
        <w:spacing w:line="240" w:lineRule="auto" w:before="14" w:after="0"/>
        <w:ind w:left="1622" w:right="0" w:hanging="206"/>
        <w:jc w:val="both"/>
        <w:rPr>
          <w:sz w:val="22"/>
        </w:rPr>
      </w:pPr>
      <w:r>
        <w:rPr>
          <w:color w:val="231F20"/>
          <w:sz w:val="22"/>
        </w:rPr>
        <w:t>В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период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интенсивного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таяния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снега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содержание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нитратов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родниковой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воде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увеличивается.</w:t>
      </w:r>
    </w:p>
    <w:p>
      <w:pPr>
        <w:pStyle w:val="BodyText"/>
        <w:spacing w:before="7"/>
        <w:rPr>
          <w:sz w:val="36"/>
        </w:rPr>
      </w:pPr>
    </w:p>
    <w:p>
      <w:pPr>
        <w:pStyle w:val="Heading2"/>
        <w:spacing w:before="1"/>
        <w:ind w:left="1417"/>
        <w:jc w:val="both"/>
      </w:pPr>
      <w:r>
        <w:rPr>
          <w:color w:val="231F20"/>
          <w:w w:val="85"/>
        </w:rPr>
        <w:t>Задание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3</w:t>
      </w:r>
    </w:p>
    <w:p>
      <w:pPr>
        <w:pStyle w:val="BodyText"/>
        <w:spacing w:line="261" w:lineRule="auto" w:before="109"/>
        <w:ind w:left="1134" w:right="770" w:firstLine="283"/>
        <w:jc w:val="both"/>
      </w:pPr>
      <w:r>
        <w:rPr>
          <w:color w:val="231F20"/>
        </w:rPr>
        <w:t>Вкус природной питьевой воды, в том числе воды родниковой, обусловлен присутствием со-</w:t>
      </w:r>
      <w:r>
        <w:rPr>
          <w:color w:val="231F20"/>
          <w:spacing w:val="1"/>
        </w:rPr>
        <w:t> </w:t>
      </w:r>
      <w:r>
        <w:rPr>
          <w:color w:val="231F20"/>
        </w:rPr>
        <w:t>лей</w:t>
      </w:r>
      <w:r>
        <w:rPr>
          <w:color w:val="231F20"/>
          <w:spacing w:val="-7"/>
        </w:rPr>
        <w:t> </w:t>
      </w:r>
      <w:r>
        <w:rPr>
          <w:color w:val="231F20"/>
        </w:rPr>
        <w:t>жёсткости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солей</w:t>
      </w:r>
      <w:r>
        <w:rPr>
          <w:color w:val="231F20"/>
          <w:spacing w:val="-7"/>
        </w:rPr>
        <w:t> </w:t>
      </w:r>
      <w:r>
        <w:rPr>
          <w:color w:val="231F20"/>
        </w:rPr>
        <w:t>кальция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магния</w:t>
      </w:r>
      <w:r>
        <w:rPr>
          <w:color w:val="231F20"/>
          <w:spacing w:val="-7"/>
        </w:rPr>
        <w:t> </w:t>
      </w:r>
      <w:r>
        <w:rPr>
          <w:color w:val="231F20"/>
        </w:rPr>
        <w:t>(гидрокарбонатов,</w:t>
      </w:r>
      <w:r>
        <w:rPr>
          <w:color w:val="231F20"/>
          <w:spacing w:val="-7"/>
        </w:rPr>
        <w:t> </w:t>
      </w:r>
      <w:r>
        <w:rPr>
          <w:color w:val="231F20"/>
        </w:rPr>
        <w:t>сульфатов,</w:t>
      </w:r>
      <w:r>
        <w:rPr>
          <w:color w:val="231F20"/>
          <w:spacing w:val="-7"/>
        </w:rPr>
        <w:t> </w:t>
      </w:r>
      <w:r>
        <w:rPr>
          <w:color w:val="231F20"/>
        </w:rPr>
        <w:t>хлоридов).</w:t>
      </w:r>
      <w:r>
        <w:rPr>
          <w:color w:val="231F20"/>
          <w:spacing w:val="-7"/>
        </w:rPr>
        <w:t> </w:t>
      </w:r>
      <w:r>
        <w:rPr>
          <w:color w:val="231F20"/>
        </w:rPr>
        <w:t>Жёсткость</w:t>
      </w:r>
      <w:r>
        <w:rPr>
          <w:color w:val="231F20"/>
          <w:spacing w:val="-6"/>
        </w:rPr>
        <w:t> </w:t>
      </w:r>
      <w:r>
        <w:rPr>
          <w:color w:val="231F20"/>
        </w:rPr>
        <w:t>воды</w:t>
      </w:r>
      <w:r>
        <w:rPr>
          <w:color w:val="231F20"/>
          <w:spacing w:val="1"/>
        </w:rPr>
        <w:t> </w:t>
      </w:r>
      <w:r>
        <w:rPr>
          <w:color w:val="231F20"/>
        </w:rPr>
        <w:t>формируется в результате растворения горных пород, содержащих кальций и магний, – известня-</w:t>
      </w:r>
      <w:r>
        <w:rPr>
          <w:color w:val="231F20"/>
          <w:spacing w:val="1"/>
        </w:rPr>
        <w:t> </w:t>
      </w:r>
      <w:r>
        <w:rPr>
          <w:color w:val="231F20"/>
        </w:rPr>
        <w:t>ка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доломита.</w:t>
      </w:r>
    </w:p>
    <w:p>
      <w:pPr>
        <w:pStyle w:val="BodyText"/>
        <w:spacing w:line="261" w:lineRule="auto" w:before="1"/>
        <w:ind w:left="1134" w:right="770" w:firstLine="283"/>
        <w:jc w:val="both"/>
      </w:pPr>
      <w:r>
        <w:rPr>
          <w:color w:val="231F20"/>
        </w:rPr>
        <w:t>В жёсткой воде мыло теряет моющие свойства, что приводит к увеличению его расхода, плохо</w:t>
      </w:r>
      <w:r>
        <w:rPr>
          <w:color w:val="231F20"/>
          <w:spacing w:val="1"/>
        </w:rPr>
        <w:t> </w:t>
      </w:r>
      <w:r>
        <w:rPr>
          <w:color w:val="231F20"/>
        </w:rPr>
        <w:t>развариваются</w:t>
      </w:r>
      <w:r>
        <w:rPr>
          <w:color w:val="231F20"/>
          <w:spacing w:val="-13"/>
        </w:rPr>
        <w:t> </w:t>
      </w:r>
      <w:r>
        <w:rPr>
          <w:color w:val="231F20"/>
        </w:rPr>
        <w:t>мясо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овощи,</w:t>
      </w:r>
      <w:r>
        <w:rPr>
          <w:color w:val="231F20"/>
          <w:spacing w:val="-12"/>
        </w:rPr>
        <w:t> </w:t>
      </w:r>
      <w:r>
        <w:rPr>
          <w:color w:val="231F20"/>
        </w:rPr>
        <w:t>очень</w:t>
      </w:r>
      <w:r>
        <w:rPr>
          <w:color w:val="231F20"/>
          <w:spacing w:val="-13"/>
        </w:rPr>
        <w:t> </w:t>
      </w:r>
      <w:r>
        <w:rPr>
          <w:color w:val="231F20"/>
        </w:rPr>
        <w:t>плохо</w:t>
      </w:r>
      <w:r>
        <w:rPr>
          <w:color w:val="231F20"/>
          <w:spacing w:val="-12"/>
        </w:rPr>
        <w:t> </w:t>
      </w:r>
      <w:r>
        <w:rPr>
          <w:color w:val="231F20"/>
        </w:rPr>
        <w:t>заваривается</w:t>
      </w:r>
      <w:r>
        <w:rPr>
          <w:color w:val="231F20"/>
          <w:spacing w:val="-13"/>
        </w:rPr>
        <w:t> </w:t>
      </w:r>
      <w:r>
        <w:rPr>
          <w:color w:val="231F20"/>
        </w:rPr>
        <w:t>чай,</w:t>
      </w:r>
      <w:r>
        <w:rPr>
          <w:color w:val="231F20"/>
          <w:spacing w:val="-12"/>
        </w:rPr>
        <w:t> </w:t>
      </w:r>
      <w:r>
        <w:rPr>
          <w:color w:val="231F20"/>
        </w:rPr>
        <w:t>при</w:t>
      </w:r>
      <w:r>
        <w:rPr>
          <w:color w:val="231F20"/>
          <w:spacing w:val="-13"/>
        </w:rPr>
        <w:t> </w:t>
      </w:r>
      <w:r>
        <w:rPr>
          <w:color w:val="231F20"/>
        </w:rPr>
        <w:t>этом</w:t>
      </w:r>
      <w:r>
        <w:rPr>
          <w:color w:val="231F20"/>
          <w:spacing w:val="-12"/>
        </w:rPr>
        <w:t> </w:t>
      </w:r>
      <w:r>
        <w:rPr>
          <w:color w:val="231F20"/>
        </w:rPr>
        <w:t>его</w:t>
      </w:r>
      <w:r>
        <w:rPr>
          <w:color w:val="231F20"/>
          <w:spacing w:val="-13"/>
        </w:rPr>
        <w:t> </w:t>
      </w:r>
      <w:r>
        <w:rPr>
          <w:color w:val="231F20"/>
        </w:rPr>
        <w:t>вкус</w:t>
      </w:r>
      <w:r>
        <w:rPr>
          <w:color w:val="231F20"/>
          <w:spacing w:val="-12"/>
        </w:rPr>
        <w:t> </w:t>
      </w:r>
      <w:r>
        <w:rPr>
          <w:color w:val="231F20"/>
        </w:rPr>
        <w:t>ухудшается.</w:t>
      </w:r>
      <w:r>
        <w:rPr>
          <w:color w:val="231F20"/>
          <w:spacing w:val="-12"/>
        </w:rPr>
        <w:t> </w:t>
      </w:r>
      <w:r>
        <w:rPr>
          <w:color w:val="231F20"/>
        </w:rPr>
        <w:t>При</w:t>
      </w:r>
      <w:r>
        <w:rPr>
          <w:color w:val="231F20"/>
          <w:spacing w:val="-13"/>
        </w:rPr>
        <w:t> </w:t>
      </w:r>
      <w:r>
        <w:rPr>
          <w:color w:val="231F20"/>
        </w:rPr>
        <w:t>ки-</w:t>
      </w:r>
      <w:r>
        <w:rPr>
          <w:color w:val="231F20"/>
          <w:spacing w:val="1"/>
        </w:rPr>
        <w:t> </w:t>
      </w:r>
      <w:r>
        <w:rPr>
          <w:color w:val="231F20"/>
        </w:rPr>
        <w:t>пячении</w:t>
      </w:r>
      <w:r>
        <w:rPr>
          <w:color w:val="231F20"/>
          <w:spacing w:val="-10"/>
        </w:rPr>
        <w:t> </w:t>
      </w:r>
      <w:r>
        <w:rPr>
          <w:color w:val="231F20"/>
        </w:rPr>
        <w:t>жёсткой</w:t>
      </w:r>
      <w:r>
        <w:rPr>
          <w:color w:val="231F20"/>
          <w:spacing w:val="-10"/>
        </w:rPr>
        <w:t> </w:t>
      </w:r>
      <w:r>
        <w:rPr>
          <w:color w:val="231F20"/>
        </w:rPr>
        <w:t>воды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стенках</w:t>
      </w:r>
      <w:r>
        <w:rPr>
          <w:color w:val="231F20"/>
          <w:spacing w:val="-10"/>
        </w:rPr>
        <w:t> </w:t>
      </w:r>
      <w:r>
        <w:rPr>
          <w:color w:val="231F20"/>
        </w:rPr>
        <w:t>чайников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кастрюль</w:t>
      </w:r>
      <w:r>
        <w:rPr>
          <w:color w:val="231F20"/>
          <w:spacing w:val="-9"/>
        </w:rPr>
        <w:t> </w:t>
      </w:r>
      <w:r>
        <w:rPr>
          <w:color w:val="231F20"/>
        </w:rPr>
        <w:t>образуется</w:t>
      </w:r>
      <w:r>
        <w:rPr>
          <w:color w:val="231F20"/>
          <w:spacing w:val="-10"/>
        </w:rPr>
        <w:t> </w:t>
      </w:r>
      <w:r>
        <w:rPr>
          <w:color w:val="231F20"/>
        </w:rPr>
        <w:t>накипь.</w:t>
      </w:r>
      <w:r>
        <w:rPr>
          <w:color w:val="231F20"/>
          <w:spacing w:val="-10"/>
        </w:rPr>
        <w:t> </w:t>
      </w:r>
      <w:r>
        <w:rPr>
          <w:color w:val="231F20"/>
        </w:rPr>
        <w:t>Постоянное</w:t>
      </w:r>
      <w:r>
        <w:rPr>
          <w:color w:val="231F20"/>
          <w:spacing w:val="-9"/>
        </w:rPr>
        <w:t> </w:t>
      </w:r>
      <w:r>
        <w:rPr>
          <w:color w:val="231F20"/>
        </w:rPr>
        <w:t>употребле-</w:t>
      </w:r>
      <w:r>
        <w:rPr>
          <w:color w:val="231F20"/>
          <w:spacing w:val="1"/>
        </w:rPr>
        <w:t> </w:t>
      </w:r>
      <w:r>
        <w:rPr>
          <w:color w:val="231F20"/>
        </w:rPr>
        <w:t>ние жёсткой воды может привести к образованию камней в почках. Жёсткая вода непригодна для</w:t>
      </w:r>
      <w:r>
        <w:rPr>
          <w:color w:val="231F20"/>
          <w:spacing w:val="1"/>
        </w:rPr>
        <w:t> </w:t>
      </w:r>
      <w:r>
        <w:rPr>
          <w:color w:val="231F20"/>
        </w:rPr>
        <w:t>технических</w:t>
      </w:r>
      <w:r>
        <w:rPr>
          <w:color w:val="231F20"/>
          <w:spacing w:val="-7"/>
        </w:rPr>
        <w:t> </w:t>
      </w:r>
      <w:r>
        <w:rPr>
          <w:color w:val="231F20"/>
        </w:rPr>
        <w:t>целей.</w:t>
      </w:r>
    </w:p>
    <w:p>
      <w:pPr>
        <w:pStyle w:val="BodyText"/>
        <w:spacing w:line="261" w:lineRule="auto" w:before="1"/>
        <w:ind w:left="1134" w:right="770" w:firstLine="283"/>
        <w:jc w:val="both"/>
      </w:pPr>
      <w:r>
        <w:rPr>
          <w:color w:val="231F20"/>
        </w:rPr>
        <w:t>Жесткость воды выражается в градусах жёсткости °Ж. По величине общей жёсткости различа-</w:t>
      </w:r>
      <w:r>
        <w:rPr>
          <w:color w:val="231F20"/>
          <w:spacing w:val="1"/>
        </w:rPr>
        <w:t> </w:t>
      </w:r>
      <w:r>
        <w:rPr>
          <w:color w:val="231F20"/>
        </w:rPr>
        <w:t>ют</w:t>
      </w:r>
      <w:r>
        <w:rPr>
          <w:color w:val="231F20"/>
          <w:spacing w:val="-7"/>
        </w:rPr>
        <w:t> </w:t>
      </w:r>
      <w:r>
        <w:rPr>
          <w:color w:val="231F20"/>
        </w:rPr>
        <w:t>воду</w:t>
      </w:r>
      <w:r>
        <w:rPr>
          <w:color w:val="231F20"/>
          <w:spacing w:val="-7"/>
        </w:rPr>
        <w:t> </w:t>
      </w:r>
      <w:r>
        <w:rPr>
          <w:color w:val="231F20"/>
        </w:rPr>
        <w:t>мягкую</w:t>
      </w:r>
      <w:r>
        <w:rPr>
          <w:color w:val="231F20"/>
          <w:spacing w:val="-7"/>
        </w:rPr>
        <w:t> </w:t>
      </w:r>
      <w:r>
        <w:rPr>
          <w:color w:val="231F20"/>
        </w:rPr>
        <w:t>(до</w:t>
      </w:r>
      <w:r>
        <w:rPr>
          <w:color w:val="231F20"/>
          <w:spacing w:val="-7"/>
        </w:rPr>
        <w:t> </w:t>
      </w:r>
      <w:r>
        <w:rPr>
          <w:color w:val="231F20"/>
        </w:rPr>
        <w:t>2</w:t>
      </w:r>
      <w:r>
        <w:rPr>
          <w:color w:val="231F20"/>
          <w:spacing w:val="-7"/>
        </w:rPr>
        <w:t> </w:t>
      </w:r>
      <w:r>
        <w:rPr>
          <w:color w:val="231F20"/>
        </w:rPr>
        <w:t>°Ж),</w:t>
      </w:r>
      <w:r>
        <w:rPr>
          <w:color w:val="231F20"/>
          <w:spacing w:val="-7"/>
        </w:rPr>
        <w:t> </w:t>
      </w:r>
      <w:r>
        <w:rPr>
          <w:color w:val="231F20"/>
        </w:rPr>
        <w:t>средней</w:t>
      </w:r>
      <w:r>
        <w:rPr>
          <w:color w:val="231F20"/>
          <w:spacing w:val="-6"/>
        </w:rPr>
        <w:t> </w:t>
      </w:r>
      <w:r>
        <w:rPr>
          <w:color w:val="231F20"/>
        </w:rPr>
        <w:t>жёсткости</w:t>
      </w:r>
      <w:r>
        <w:rPr>
          <w:color w:val="231F20"/>
          <w:spacing w:val="-7"/>
        </w:rPr>
        <w:t> </w:t>
      </w:r>
      <w:r>
        <w:rPr>
          <w:color w:val="231F20"/>
        </w:rPr>
        <w:t>(2–10</w:t>
      </w:r>
      <w:r>
        <w:rPr>
          <w:color w:val="231F20"/>
          <w:spacing w:val="-7"/>
        </w:rPr>
        <w:t> </w:t>
      </w:r>
      <w:r>
        <w:rPr>
          <w:color w:val="231F20"/>
        </w:rPr>
        <w:t>°Ж)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жёсткую</w:t>
      </w:r>
      <w:r>
        <w:rPr>
          <w:color w:val="231F20"/>
          <w:spacing w:val="-7"/>
        </w:rPr>
        <w:t> </w:t>
      </w:r>
      <w:r>
        <w:rPr>
          <w:color w:val="231F20"/>
        </w:rPr>
        <w:t>(более</w:t>
      </w:r>
      <w:r>
        <w:rPr>
          <w:color w:val="231F20"/>
          <w:spacing w:val="-6"/>
        </w:rPr>
        <w:t> </w:t>
      </w:r>
      <w:r>
        <w:rPr>
          <w:color w:val="231F20"/>
        </w:rPr>
        <w:t>10</w:t>
      </w:r>
      <w:r>
        <w:rPr>
          <w:color w:val="231F20"/>
          <w:spacing w:val="-7"/>
        </w:rPr>
        <w:t> </w:t>
      </w:r>
      <w:r>
        <w:rPr>
          <w:color w:val="231F20"/>
        </w:rPr>
        <w:t>°Ж).</w:t>
      </w:r>
    </w:p>
    <w:p>
      <w:pPr>
        <w:pStyle w:val="BodyText"/>
        <w:spacing w:line="261" w:lineRule="auto" w:before="1"/>
        <w:ind w:left="1134" w:right="769" w:firstLine="283"/>
        <w:jc w:val="both"/>
      </w:pP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диаграммах</w:t>
      </w:r>
      <w:r>
        <w:rPr>
          <w:color w:val="231F20"/>
          <w:spacing w:val="-8"/>
        </w:rPr>
        <w:t> </w:t>
      </w:r>
      <w:r>
        <w:rPr>
          <w:color w:val="231F20"/>
        </w:rPr>
        <w:t>представлены</w:t>
      </w:r>
      <w:r>
        <w:rPr>
          <w:color w:val="231F20"/>
          <w:spacing w:val="-7"/>
        </w:rPr>
        <w:t> </w:t>
      </w:r>
      <w:r>
        <w:rPr>
          <w:color w:val="231F20"/>
        </w:rPr>
        <w:t>результаты</w:t>
      </w:r>
      <w:r>
        <w:rPr>
          <w:color w:val="231F20"/>
          <w:spacing w:val="-8"/>
        </w:rPr>
        <w:t> </w:t>
      </w:r>
      <w:r>
        <w:rPr>
          <w:color w:val="231F20"/>
        </w:rPr>
        <w:t>исследования</w:t>
      </w:r>
      <w:r>
        <w:rPr>
          <w:color w:val="231F20"/>
          <w:spacing w:val="-8"/>
        </w:rPr>
        <w:t> </w:t>
      </w:r>
      <w:r>
        <w:rPr>
          <w:color w:val="231F20"/>
        </w:rPr>
        <w:t>общей</w:t>
      </w:r>
      <w:r>
        <w:rPr>
          <w:color w:val="231F20"/>
          <w:spacing w:val="-7"/>
        </w:rPr>
        <w:t> </w:t>
      </w:r>
      <w:r>
        <w:rPr>
          <w:color w:val="231F20"/>
        </w:rPr>
        <w:t>жёсткости</w:t>
      </w:r>
      <w:r>
        <w:rPr>
          <w:color w:val="231F20"/>
          <w:spacing w:val="-8"/>
        </w:rPr>
        <w:t> </w:t>
      </w:r>
      <w:r>
        <w:rPr>
          <w:color w:val="231F20"/>
        </w:rPr>
        <w:t>воды</w:t>
      </w:r>
      <w:r>
        <w:rPr>
          <w:color w:val="231F20"/>
          <w:spacing w:val="-7"/>
        </w:rPr>
        <w:t> </w:t>
      </w:r>
      <w:r>
        <w:rPr>
          <w:color w:val="231F20"/>
        </w:rPr>
        <w:t>нескольких</w:t>
      </w:r>
      <w:r>
        <w:rPr>
          <w:color w:val="231F20"/>
          <w:spacing w:val="-8"/>
        </w:rPr>
        <w:t> </w:t>
      </w:r>
      <w:r>
        <w:rPr>
          <w:color w:val="231F20"/>
        </w:rPr>
        <w:t>род-</w:t>
      </w:r>
      <w:r>
        <w:rPr>
          <w:color w:val="231F20"/>
          <w:spacing w:val="1"/>
        </w:rPr>
        <w:t> </w:t>
      </w:r>
      <w:r>
        <w:rPr>
          <w:color w:val="231F20"/>
        </w:rPr>
        <w:t>ников</w:t>
      </w:r>
      <w:r>
        <w:rPr>
          <w:color w:val="231F20"/>
          <w:spacing w:val="-6"/>
        </w:rPr>
        <w:t> </w:t>
      </w:r>
      <w:r>
        <w:rPr>
          <w:color w:val="231F20"/>
        </w:rPr>
        <w:t>(рис.</w:t>
      </w:r>
      <w:r>
        <w:rPr>
          <w:color w:val="231F20"/>
          <w:spacing w:val="-6"/>
        </w:rPr>
        <w:t> </w:t>
      </w:r>
      <w:r>
        <w:rPr>
          <w:color w:val="231F20"/>
        </w:rPr>
        <w:t>1)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воды</w:t>
      </w:r>
      <w:r>
        <w:rPr>
          <w:color w:val="231F20"/>
          <w:spacing w:val="-6"/>
        </w:rPr>
        <w:t> </w:t>
      </w:r>
      <w:r>
        <w:rPr>
          <w:color w:val="231F20"/>
        </w:rPr>
        <w:t>некоторых</w:t>
      </w:r>
      <w:r>
        <w:rPr>
          <w:color w:val="231F20"/>
          <w:spacing w:val="-6"/>
        </w:rPr>
        <w:t> </w:t>
      </w:r>
      <w:r>
        <w:rPr>
          <w:color w:val="231F20"/>
        </w:rPr>
        <w:t>рек</w:t>
      </w:r>
      <w:r>
        <w:rPr>
          <w:color w:val="231F20"/>
          <w:spacing w:val="-6"/>
        </w:rPr>
        <w:t> </w:t>
      </w:r>
      <w:r>
        <w:rPr>
          <w:color w:val="231F20"/>
        </w:rPr>
        <w:t>(рис.</w:t>
      </w:r>
      <w:r>
        <w:rPr>
          <w:color w:val="231F20"/>
          <w:spacing w:val="-6"/>
        </w:rPr>
        <w:t> </w:t>
      </w:r>
      <w:r>
        <w:rPr>
          <w:color w:val="231F20"/>
        </w:rPr>
        <w:t>2)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разное</w:t>
      </w:r>
      <w:r>
        <w:rPr>
          <w:color w:val="231F20"/>
          <w:spacing w:val="-6"/>
        </w:rPr>
        <w:t> </w:t>
      </w:r>
      <w:r>
        <w:rPr>
          <w:color w:val="231F20"/>
        </w:rPr>
        <w:t>время</w:t>
      </w:r>
      <w:r>
        <w:rPr>
          <w:color w:val="231F20"/>
          <w:spacing w:val="-6"/>
        </w:rPr>
        <w:t> </w:t>
      </w:r>
      <w:r>
        <w:rPr>
          <w:color w:val="231F20"/>
        </w:rPr>
        <w:t>года.</w:t>
      </w:r>
    </w:p>
    <w:p>
      <w:pPr>
        <w:pStyle w:val="BodyText"/>
        <w:spacing w:before="6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943547</wp:posOffset>
            </wp:positionH>
            <wp:positionV relativeFrom="paragraph">
              <wp:posOffset>182027</wp:posOffset>
            </wp:positionV>
            <wp:extent cx="5864437" cy="2529840"/>
            <wp:effectExtent l="0" t="0" r="0" b="0"/>
            <wp:wrapTopAndBottom/>
            <wp:docPr id="55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437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9"/>
        </w:rPr>
      </w:pPr>
    </w:p>
    <w:p>
      <w:pPr>
        <w:tabs>
          <w:tab w:pos="5129" w:val="left" w:leader="none"/>
        </w:tabs>
        <w:spacing w:before="1"/>
        <w:ind w:left="131" w:right="0" w:firstLine="0"/>
        <w:jc w:val="center"/>
        <w:rPr>
          <w:sz w:val="22"/>
        </w:rPr>
      </w:pPr>
      <w:r>
        <w:rPr/>
        <w:pict>
          <v:shape style="position:absolute;margin-left:551.942017pt;margin-top:-30.451054pt;width:24.35pt;height:61.55pt;mso-position-horizontal-relative:page;mso-position-vertical-relative:paragraph;z-index:15790080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КЕЙС</w:t>
                  </w:r>
                  <w:r>
                    <w:rPr>
                      <w:rFonts w:ascii="Tahoma" w:hAnsi="Tahoma"/>
                      <w:b/>
                      <w:color w:val="006F60"/>
                      <w:spacing w:val="49"/>
                      <w:w w:val="85"/>
                      <w:sz w:val="36"/>
                    </w:rPr>
                    <w:t> </w:t>
                  </w: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rFonts w:ascii="Palatino Linotype" w:hAnsi="Palatino Linotype"/>
          <w:b/>
          <w:color w:val="231F20"/>
          <w:sz w:val="22"/>
        </w:rPr>
        <w:t>Рис.</w:t>
      </w:r>
      <w:r>
        <w:rPr>
          <w:rFonts w:ascii="Palatino Linotype" w:hAnsi="Palatino Linotype"/>
          <w:b/>
          <w:color w:val="231F20"/>
          <w:spacing w:val="-9"/>
          <w:sz w:val="22"/>
        </w:rPr>
        <w:t> </w:t>
      </w:r>
      <w:r>
        <w:rPr>
          <w:rFonts w:ascii="Palatino Linotype" w:hAnsi="Palatino Linotype"/>
          <w:b/>
          <w:color w:val="231F20"/>
          <w:sz w:val="22"/>
        </w:rPr>
        <w:t>1.</w:t>
      </w:r>
      <w:r>
        <w:rPr>
          <w:rFonts w:ascii="Palatino Linotype" w:hAnsi="Palatino Linotype"/>
          <w:b/>
          <w:color w:val="231F20"/>
          <w:spacing w:val="-9"/>
          <w:sz w:val="22"/>
        </w:rPr>
        <w:t> </w:t>
      </w:r>
      <w:r>
        <w:rPr>
          <w:color w:val="231F20"/>
          <w:sz w:val="22"/>
        </w:rPr>
        <w:t>Жёсткость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родниковой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воды</w:t>
        <w:tab/>
      </w:r>
      <w:r>
        <w:rPr>
          <w:rFonts w:ascii="Palatino Linotype" w:hAnsi="Palatino Linotype"/>
          <w:b/>
          <w:color w:val="231F20"/>
          <w:sz w:val="22"/>
        </w:rPr>
        <w:t>Рис.</w:t>
      </w:r>
      <w:r>
        <w:rPr>
          <w:rFonts w:ascii="Palatino Linotype" w:hAnsi="Palatino Linotype"/>
          <w:b/>
          <w:color w:val="231F20"/>
          <w:spacing w:val="-10"/>
          <w:sz w:val="22"/>
        </w:rPr>
        <w:t> </w:t>
      </w:r>
      <w:r>
        <w:rPr>
          <w:rFonts w:ascii="Palatino Linotype" w:hAnsi="Palatino Linotype"/>
          <w:b/>
          <w:color w:val="231F20"/>
          <w:sz w:val="22"/>
        </w:rPr>
        <w:t>2.</w:t>
      </w:r>
      <w:r>
        <w:rPr>
          <w:rFonts w:ascii="Palatino Linotype" w:hAnsi="Palatino Linotype"/>
          <w:b/>
          <w:color w:val="231F20"/>
          <w:spacing w:val="-10"/>
          <w:sz w:val="22"/>
        </w:rPr>
        <w:t> </w:t>
      </w:r>
      <w:r>
        <w:rPr>
          <w:color w:val="231F20"/>
          <w:sz w:val="22"/>
        </w:rPr>
        <w:t>Жёсткость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речной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воды</w:t>
      </w:r>
    </w:p>
    <w:p>
      <w:pPr>
        <w:spacing w:after="0"/>
        <w:jc w:val="center"/>
        <w:rPr>
          <w:sz w:val="22"/>
        </w:rPr>
        <w:sectPr>
          <w:pgSz w:w="11910" w:h="16840"/>
          <w:pgMar w:top="780" w:bottom="280" w:left="340" w:right="360"/>
        </w:sectPr>
      </w:pPr>
    </w:p>
    <w:p>
      <w:pPr>
        <w:pStyle w:val="Heading3"/>
        <w:tabs>
          <w:tab w:pos="1077" w:val="left" w:leader="none"/>
        </w:tabs>
        <w:spacing w:line="247" w:lineRule="auto" w:before="93"/>
        <w:ind w:left="793" w:right="1110" w:hanging="681"/>
        <w:jc w:val="left"/>
      </w:pPr>
      <w:r>
        <w:rPr>
          <w:rFonts w:ascii="Tahoma" w:hAnsi="Tahoma"/>
          <w:b/>
          <w:i w:val="0"/>
          <w:color w:val="231F20"/>
          <w:position w:val="1"/>
          <w:sz w:val="21"/>
        </w:rPr>
        <w:t>24</w:t>
        <w:tab/>
        <w:tab/>
      </w:r>
      <w:r>
        <w:rPr>
          <w:color w:val="006F60"/>
          <w:w w:val="90"/>
        </w:rPr>
        <w:t>Какие</w:t>
      </w:r>
      <w:r>
        <w:rPr>
          <w:color w:val="006F60"/>
          <w:spacing w:val="28"/>
          <w:w w:val="90"/>
        </w:rPr>
        <w:t> </w:t>
      </w:r>
      <w:r>
        <w:rPr>
          <w:color w:val="006F60"/>
          <w:w w:val="90"/>
        </w:rPr>
        <w:t>из</w:t>
      </w:r>
      <w:r>
        <w:rPr>
          <w:color w:val="006F60"/>
          <w:spacing w:val="29"/>
          <w:w w:val="90"/>
        </w:rPr>
        <w:t> </w:t>
      </w:r>
      <w:r>
        <w:rPr>
          <w:color w:val="006F60"/>
          <w:w w:val="90"/>
        </w:rPr>
        <w:t>приведённых</w:t>
      </w:r>
      <w:r>
        <w:rPr>
          <w:color w:val="006F60"/>
          <w:spacing w:val="29"/>
          <w:w w:val="90"/>
        </w:rPr>
        <w:t> </w:t>
      </w:r>
      <w:r>
        <w:rPr>
          <w:color w:val="006F60"/>
          <w:w w:val="90"/>
        </w:rPr>
        <w:t>выводов</w:t>
      </w:r>
      <w:r>
        <w:rPr>
          <w:color w:val="006F60"/>
          <w:spacing w:val="29"/>
          <w:w w:val="90"/>
        </w:rPr>
        <w:t> </w:t>
      </w:r>
      <w:r>
        <w:rPr>
          <w:color w:val="006F60"/>
          <w:w w:val="90"/>
        </w:rPr>
        <w:t>соответствуют</w:t>
      </w:r>
      <w:r>
        <w:rPr>
          <w:color w:val="006F60"/>
          <w:spacing w:val="29"/>
          <w:w w:val="90"/>
        </w:rPr>
        <w:t> </w:t>
      </w:r>
      <w:r>
        <w:rPr>
          <w:color w:val="006F60"/>
          <w:w w:val="90"/>
        </w:rPr>
        <w:t>результатам,</w:t>
      </w:r>
      <w:r>
        <w:rPr>
          <w:color w:val="006F60"/>
          <w:spacing w:val="28"/>
          <w:w w:val="90"/>
        </w:rPr>
        <w:t> </w:t>
      </w:r>
      <w:r>
        <w:rPr>
          <w:color w:val="006F60"/>
          <w:w w:val="90"/>
        </w:rPr>
        <w:t>представленным</w:t>
      </w:r>
      <w:r>
        <w:rPr>
          <w:color w:val="006F60"/>
          <w:spacing w:val="29"/>
          <w:w w:val="90"/>
        </w:rPr>
        <w:t> </w:t>
      </w:r>
      <w:r>
        <w:rPr>
          <w:color w:val="006F60"/>
          <w:w w:val="90"/>
        </w:rPr>
        <w:t>на</w:t>
      </w:r>
      <w:r>
        <w:rPr>
          <w:color w:val="006F60"/>
          <w:spacing w:val="-62"/>
          <w:w w:val="90"/>
        </w:rPr>
        <w:t> </w:t>
      </w:r>
      <w:r>
        <w:rPr>
          <w:color w:val="006F60"/>
        </w:rPr>
        <w:t>диаграммах?</w:t>
      </w:r>
    </w:p>
    <w:p>
      <w:pPr>
        <w:pStyle w:val="ListParagraph"/>
        <w:numPr>
          <w:ilvl w:val="0"/>
          <w:numId w:val="16"/>
        </w:numPr>
        <w:tabs>
          <w:tab w:pos="1284" w:val="left" w:leader="none"/>
        </w:tabs>
        <w:spacing w:line="240" w:lineRule="auto" w:before="64" w:after="0"/>
        <w:ind w:left="1283" w:right="0" w:hanging="207"/>
        <w:jc w:val="left"/>
        <w:rPr>
          <w:sz w:val="22"/>
        </w:rPr>
      </w:pPr>
      <w:r>
        <w:rPr>
          <w:color w:val="231F20"/>
          <w:sz w:val="22"/>
        </w:rPr>
        <w:t>Жёсткость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воды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исследуемых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родников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рек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сильно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зависит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от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времени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года.</w:t>
      </w:r>
    </w:p>
    <w:p>
      <w:pPr>
        <w:pStyle w:val="ListParagraph"/>
        <w:numPr>
          <w:ilvl w:val="0"/>
          <w:numId w:val="16"/>
        </w:numPr>
        <w:tabs>
          <w:tab w:pos="1284" w:val="left" w:leader="none"/>
        </w:tabs>
        <w:spacing w:line="240" w:lineRule="auto" w:before="21" w:after="0"/>
        <w:ind w:left="1283" w:right="0" w:hanging="207"/>
        <w:jc w:val="left"/>
        <w:rPr>
          <w:sz w:val="22"/>
        </w:rPr>
      </w:pPr>
      <w:r>
        <w:rPr>
          <w:color w:val="231F20"/>
          <w:sz w:val="22"/>
        </w:rPr>
        <w:t>Воду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исследуемых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родников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можно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считать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мягкой.</w:t>
      </w:r>
    </w:p>
    <w:p>
      <w:pPr>
        <w:pStyle w:val="ListParagraph"/>
        <w:numPr>
          <w:ilvl w:val="0"/>
          <w:numId w:val="16"/>
        </w:numPr>
        <w:tabs>
          <w:tab w:pos="1284" w:val="left" w:leader="none"/>
        </w:tabs>
        <w:spacing w:line="240" w:lineRule="auto" w:before="21" w:after="0"/>
        <w:ind w:left="1283" w:right="0" w:hanging="207"/>
        <w:jc w:val="left"/>
        <w:rPr>
          <w:sz w:val="22"/>
        </w:rPr>
      </w:pPr>
      <w:r>
        <w:rPr>
          <w:color w:val="231F20"/>
          <w:sz w:val="22"/>
        </w:rPr>
        <w:t>Вода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исследуемых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родников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имеет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практически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постоянную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жёсткость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течение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всего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года.</w:t>
      </w:r>
    </w:p>
    <w:p>
      <w:pPr>
        <w:pStyle w:val="ListParagraph"/>
        <w:numPr>
          <w:ilvl w:val="0"/>
          <w:numId w:val="16"/>
        </w:numPr>
        <w:tabs>
          <w:tab w:pos="1284" w:val="left" w:leader="none"/>
        </w:tabs>
        <w:spacing w:line="240" w:lineRule="auto" w:before="21" w:after="0"/>
        <w:ind w:left="1283" w:right="0" w:hanging="207"/>
        <w:jc w:val="left"/>
        <w:rPr>
          <w:sz w:val="22"/>
        </w:rPr>
      </w:pPr>
      <w:r>
        <w:rPr>
          <w:color w:val="231F20"/>
          <w:sz w:val="22"/>
        </w:rPr>
        <w:t>Жёсткость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воды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исследуемых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рек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позволяет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использовать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её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для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технических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целей.</w:t>
      </w:r>
    </w:p>
    <w:p>
      <w:pPr>
        <w:pStyle w:val="ListParagraph"/>
        <w:numPr>
          <w:ilvl w:val="0"/>
          <w:numId w:val="16"/>
        </w:numPr>
        <w:tabs>
          <w:tab w:pos="1284" w:val="left" w:leader="none"/>
        </w:tabs>
        <w:spacing w:line="240" w:lineRule="auto" w:before="21" w:after="0"/>
        <w:ind w:left="1283" w:right="0" w:hanging="207"/>
        <w:jc w:val="left"/>
        <w:rPr>
          <w:sz w:val="22"/>
        </w:rPr>
      </w:pPr>
      <w:r>
        <w:rPr>
          <w:color w:val="231F20"/>
          <w:sz w:val="22"/>
        </w:rPr>
        <w:t>Вода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исследуемых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рек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имеет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максимальное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значение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жёсткости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марте.</w:t>
      </w:r>
    </w:p>
    <w:p>
      <w:pPr>
        <w:pStyle w:val="BodyText"/>
        <w:spacing w:before="7"/>
        <w:rPr>
          <w:sz w:val="36"/>
        </w:rPr>
      </w:pPr>
    </w:p>
    <w:p>
      <w:pPr>
        <w:pStyle w:val="Heading2"/>
        <w:spacing w:before="1"/>
        <w:ind w:left="1077"/>
      </w:pPr>
      <w:r>
        <w:rPr>
          <w:color w:val="231F20"/>
          <w:w w:val="85"/>
        </w:rPr>
        <w:t>Задание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4</w:t>
      </w:r>
    </w:p>
    <w:p>
      <w:pPr>
        <w:pStyle w:val="BodyText"/>
        <w:spacing w:line="254" w:lineRule="auto" w:before="101"/>
        <w:ind w:left="793" w:right="1103" w:firstLine="283"/>
      </w:pP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кипячении</w:t>
      </w:r>
      <w:r>
        <w:rPr>
          <w:color w:val="231F20"/>
          <w:spacing w:val="2"/>
        </w:rPr>
        <w:t> </w:t>
      </w:r>
      <w:r>
        <w:rPr>
          <w:color w:val="231F20"/>
        </w:rPr>
        <w:t>воды</w:t>
      </w:r>
      <w:r>
        <w:rPr>
          <w:color w:val="231F20"/>
          <w:spacing w:val="2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родника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стенках</w:t>
      </w:r>
      <w:r>
        <w:rPr>
          <w:color w:val="231F20"/>
          <w:spacing w:val="2"/>
        </w:rPr>
        <w:t> </w:t>
      </w:r>
      <w:r>
        <w:rPr>
          <w:color w:val="231F20"/>
        </w:rPr>
        <w:t>чайника</w:t>
      </w:r>
      <w:r>
        <w:rPr>
          <w:color w:val="231F20"/>
          <w:spacing w:val="1"/>
        </w:rPr>
        <w:t> </w:t>
      </w:r>
      <w:r>
        <w:rPr>
          <w:color w:val="231F20"/>
        </w:rPr>
        <w:t>образуется</w:t>
      </w:r>
      <w:r>
        <w:rPr>
          <w:color w:val="231F20"/>
          <w:spacing w:val="2"/>
        </w:rPr>
        <w:t> </w:t>
      </w:r>
      <w:r>
        <w:rPr>
          <w:color w:val="231F20"/>
        </w:rPr>
        <w:t>много</w:t>
      </w:r>
      <w:r>
        <w:rPr>
          <w:color w:val="231F20"/>
          <w:spacing w:val="2"/>
        </w:rPr>
        <w:t> </w:t>
      </w:r>
      <w:r>
        <w:rPr>
          <w:color w:val="231F20"/>
        </w:rPr>
        <w:t>накипи.</w:t>
      </w:r>
      <w:r>
        <w:rPr>
          <w:color w:val="231F20"/>
          <w:spacing w:val="1"/>
        </w:rPr>
        <w:t> </w:t>
      </w:r>
      <w:r>
        <w:rPr>
          <w:color w:val="231F20"/>
        </w:rPr>
        <w:t>Жёсткость</w:t>
      </w:r>
      <w:r>
        <w:rPr>
          <w:color w:val="231F20"/>
          <w:spacing w:val="2"/>
        </w:rPr>
        <w:t> </w:t>
      </w:r>
      <w:r>
        <w:rPr>
          <w:color w:val="231F20"/>
        </w:rPr>
        <w:t>род-</w:t>
      </w:r>
      <w:r>
        <w:rPr>
          <w:color w:val="231F20"/>
          <w:spacing w:val="1"/>
        </w:rPr>
        <w:t> </w:t>
      </w:r>
      <w:r>
        <w:rPr>
          <w:color w:val="231F20"/>
        </w:rPr>
        <w:t>никовой</w:t>
      </w:r>
      <w:r>
        <w:rPr>
          <w:color w:val="231F20"/>
          <w:spacing w:val="-6"/>
        </w:rPr>
        <w:t> </w:t>
      </w:r>
      <w:r>
        <w:rPr>
          <w:color w:val="231F20"/>
        </w:rPr>
        <w:t>воды</w:t>
      </w:r>
      <w:r>
        <w:rPr>
          <w:color w:val="231F20"/>
          <w:spacing w:val="-6"/>
        </w:rPr>
        <w:t> </w:t>
      </w:r>
      <w:r>
        <w:rPr>
          <w:color w:val="231F20"/>
        </w:rPr>
        <w:t>до</w:t>
      </w:r>
      <w:r>
        <w:rPr>
          <w:color w:val="231F20"/>
          <w:spacing w:val="-5"/>
        </w:rPr>
        <w:t> </w:t>
      </w:r>
      <w:r>
        <w:rPr>
          <w:color w:val="231F20"/>
        </w:rPr>
        <w:t>кипячения</w:t>
      </w:r>
      <w:r>
        <w:rPr>
          <w:color w:val="231F20"/>
          <w:spacing w:val="-6"/>
        </w:rPr>
        <w:t> </w:t>
      </w:r>
      <w:r>
        <w:rPr>
          <w:color w:val="231F20"/>
        </w:rPr>
        <w:t>составляла</w:t>
      </w:r>
      <w:r>
        <w:rPr>
          <w:color w:val="231F20"/>
          <w:spacing w:val="-6"/>
        </w:rPr>
        <w:t> </w:t>
      </w:r>
      <w:r>
        <w:rPr>
          <w:color w:val="231F20"/>
        </w:rPr>
        <w:t>18</w:t>
      </w:r>
      <w:r>
        <w:rPr>
          <w:color w:val="231F20"/>
          <w:spacing w:val="-5"/>
        </w:rPr>
        <w:t> </w:t>
      </w:r>
      <w:r>
        <w:rPr>
          <w:color w:val="231F20"/>
          <w:position w:val="7"/>
          <w:sz w:val="13"/>
        </w:rPr>
        <w:t>о</w:t>
      </w:r>
      <w:r>
        <w:rPr>
          <w:color w:val="231F20"/>
        </w:rPr>
        <w:t>Ж.</w:t>
      </w:r>
    </w:p>
    <w:p>
      <w:pPr>
        <w:pStyle w:val="Heading3"/>
        <w:numPr>
          <w:ilvl w:val="0"/>
          <w:numId w:val="17"/>
        </w:numPr>
        <w:tabs>
          <w:tab w:pos="1362" w:val="left" w:leader="none"/>
        </w:tabs>
        <w:spacing w:line="247" w:lineRule="auto" w:before="57" w:after="0"/>
        <w:ind w:left="793" w:right="1111" w:firstLine="283"/>
        <w:jc w:val="left"/>
      </w:pPr>
      <w:r>
        <w:rPr>
          <w:color w:val="006F60"/>
          <w:w w:val="95"/>
        </w:rPr>
        <w:t>Изменится</w:t>
      </w:r>
      <w:r>
        <w:rPr>
          <w:color w:val="006F60"/>
          <w:spacing w:val="12"/>
          <w:w w:val="95"/>
        </w:rPr>
        <w:t> </w:t>
      </w:r>
      <w:r>
        <w:rPr>
          <w:color w:val="006F60"/>
          <w:w w:val="95"/>
        </w:rPr>
        <w:t>ли</w:t>
      </w:r>
      <w:r>
        <w:rPr>
          <w:color w:val="006F60"/>
          <w:spacing w:val="13"/>
          <w:w w:val="95"/>
        </w:rPr>
        <w:t> </w:t>
      </w:r>
      <w:r>
        <w:rPr>
          <w:color w:val="006F60"/>
          <w:w w:val="95"/>
        </w:rPr>
        <w:t>значение</w:t>
      </w:r>
      <w:r>
        <w:rPr>
          <w:color w:val="006F60"/>
          <w:spacing w:val="13"/>
          <w:w w:val="95"/>
        </w:rPr>
        <w:t> </w:t>
      </w:r>
      <w:r>
        <w:rPr>
          <w:color w:val="006F60"/>
          <w:w w:val="95"/>
        </w:rPr>
        <w:t>жёсткости</w:t>
      </w:r>
      <w:r>
        <w:rPr>
          <w:color w:val="006F60"/>
          <w:spacing w:val="13"/>
          <w:w w:val="95"/>
        </w:rPr>
        <w:t> </w:t>
      </w:r>
      <w:r>
        <w:rPr>
          <w:color w:val="006F60"/>
          <w:w w:val="95"/>
        </w:rPr>
        <w:t>воды</w:t>
      </w:r>
      <w:r>
        <w:rPr>
          <w:color w:val="006F60"/>
          <w:spacing w:val="13"/>
          <w:w w:val="95"/>
        </w:rPr>
        <w:t> </w:t>
      </w:r>
      <w:r>
        <w:rPr>
          <w:color w:val="006F60"/>
          <w:w w:val="95"/>
        </w:rPr>
        <w:t>после</w:t>
      </w:r>
      <w:r>
        <w:rPr>
          <w:color w:val="006F60"/>
          <w:spacing w:val="13"/>
          <w:w w:val="95"/>
        </w:rPr>
        <w:t> </w:t>
      </w:r>
      <w:r>
        <w:rPr>
          <w:color w:val="006F60"/>
          <w:w w:val="95"/>
        </w:rPr>
        <w:t>кипячения?</w:t>
      </w:r>
      <w:r>
        <w:rPr>
          <w:color w:val="006F60"/>
          <w:spacing w:val="13"/>
          <w:w w:val="95"/>
        </w:rPr>
        <w:t> </w:t>
      </w:r>
      <w:r>
        <w:rPr>
          <w:color w:val="006F60"/>
          <w:w w:val="95"/>
        </w:rPr>
        <w:t>Обоснуйте</w:t>
      </w:r>
      <w:r>
        <w:rPr>
          <w:color w:val="006F60"/>
          <w:spacing w:val="13"/>
          <w:w w:val="95"/>
        </w:rPr>
        <w:t> </w:t>
      </w:r>
      <w:r>
        <w:rPr>
          <w:color w:val="006F60"/>
          <w:w w:val="95"/>
        </w:rPr>
        <w:t>ответ.</w:t>
      </w:r>
      <w:r>
        <w:rPr>
          <w:color w:val="006F60"/>
          <w:spacing w:val="-65"/>
          <w:w w:val="95"/>
        </w:rPr>
        <w:t> </w:t>
      </w:r>
      <w:r>
        <w:rPr>
          <w:color w:val="006F60"/>
          <w:w w:val="90"/>
        </w:rPr>
        <w:t>Составьте</w:t>
      </w:r>
      <w:r>
        <w:rPr>
          <w:color w:val="006F60"/>
          <w:spacing w:val="-21"/>
          <w:w w:val="90"/>
        </w:rPr>
        <w:t> </w:t>
      </w:r>
      <w:r>
        <w:rPr>
          <w:color w:val="006F60"/>
          <w:w w:val="90"/>
        </w:rPr>
        <w:t>уравнения</w:t>
      </w:r>
      <w:r>
        <w:rPr>
          <w:color w:val="006F60"/>
          <w:spacing w:val="-21"/>
          <w:w w:val="90"/>
        </w:rPr>
        <w:t> </w:t>
      </w:r>
      <w:r>
        <w:rPr>
          <w:color w:val="006F60"/>
          <w:w w:val="90"/>
        </w:rPr>
        <w:t>соответствующих</w:t>
      </w:r>
      <w:r>
        <w:rPr>
          <w:color w:val="006F60"/>
          <w:spacing w:val="-20"/>
          <w:w w:val="90"/>
        </w:rPr>
        <w:t> </w:t>
      </w:r>
      <w:r>
        <w:rPr>
          <w:color w:val="006F60"/>
          <w:w w:val="90"/>
        </w:rPr>
        <w:t>реакций.</w:t>
      </w:r>
    </w:p>
    <w:p>
      <w:pPr>
        <w:pStyle w:val="BodyText"/>
        <w:spacing w:before="6"/>
        <w:rPr>
          <w:rFonts w:ascii="Trebuchet MS"/>
          <w:i/>
          <w:sz w:val="24"/>
        </w:rPr>
      </w:pPr>
      <w:r>
        <w:rPr/>
        <w:pict>
          <v:shape style="position:absolute;margin-left:56.692902pt;margin-top:16.501444pt;width:464.75pt;height:.1pt;mso-position-horizontal-relative:page;mso-position-vertical-relative:paragraph;z-index:-15666688;mso-wrap-distance-left:0;mso-wrap-distance-right:0" coordorigin="1134,330" coordsize="9295,0" path="m1134,330l10428,330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2902pt;margin-top:30.559427pt;width:464.75pt;height:.1pt;mso-position-horizontal-relative:page;mso-position-vertical-relative:paragraph;z-index:-15666176;mso-wrap-distance-left:0;mso-wrap-distance-right:0" coordorigin="1134,611" coordsize="9295,0" path="m1134,611l10428,611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2902pt;margin-top:44.617409pt;width:464.75pt;height:.1pt;mso-position-horizontal-relative:page;mso-position-vertical-relative:paragraph;z-index:-15665664;mso-wrap-distance-left:0;mso-wrap-distance-right:0" coordorigin="1134,892" coordsize="9295,0" path="m1134,892l10428,892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2902pt;margin-top:58.015419pt;width:464.15pt;height:.1pt;mso-position-horizontal-relative:page;mso-position-vertical-relative:paragraph;z-index:-15665152;mso-wrap-distance-left:0;mso-wrap-distance-right:0" coordorigin="1134,1160" coordsize="9283,0" path="m1134,1160l10417,1160e" filled="false" stroked="true" strokeweight=".550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rFonts w:ascii="Trebuchet MS"/>
          <w:i/>
          <w:sz w:val="17"/>
        </w:rPr>
      </w:pPr>
    </w:p>
    <w:p>
      <w:pPr>
        <w:pStyle w:val="BodyText"/>
        <w:spacing w:before="3"/>
        <w:rPr>
          <w:rFonts w:ascii="Trebuchet MS"/>
          <w:i/>
          <w:sz w:val="17"/>
        </w:rPr>
      </w:pPr>
    </w:p>
    <w:p>
      <w:pPr>
        <w:pStyle w:val="BodyText"/>
        <w:spacing w:before="2"/>
        <w:rPr>
          <w:rFonts w:ascii="Trebuchet MS"/>
          <w:i/>
          <w:sz w:val="16"/>
        </w:rPr>
      </w:pPr>
    </w:p>
    <w:p>
      <w:pPr>
        <w:pStyle w:val="BodyText"/>
        <w:spacing w:before="2"/>
        <w:rPr>
          <w:rFonts w:ascii="Trebuchet MS"/>
          <w:i/>
          <w:sz w:val="6"/>
        </w:rPr>
      </w:pPr>
    </w:p>
    <w:p>
      <w:pPr>
        <w:pStyle w:val="ListParagraph"/>
        <w:numPr>
          <w:ilvl w:val="0"/>
          <w:numId w:val="17"/>
        </w:numPr>
        <w:tabs>
          <w:tab w:pos="1333" w:val="left" w:leader="none"/>
        </w:tabs>
        <w:spacing w:line="247" w:lineRule="auto" w:before="104" w:after="0"/>
        <w:ind w:left="793" w:right="1110" w:firstLine="283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6F60"/>
          <w:spacing w:val="-1"/>
          <w:w w:val="95"/>
          <w:sz w:val="24"/>
        </w:rPr>
        <w:t>Предложите</w:t>
      </w:r>
      <w:r>
        <w:rPr>
          <w:rFonts w:ascii="Trebuchet MS" w:hAnsi="Trebuchet MS"/>
          <w:i/>
          <w:color w:val="006F60"/>
          <w:spacing w:val="-12"/>
          <w:w w:val="95"/>
          <w:sz w:val="24"/>
        </w:rPr>
        <w:t> </w:t>
      </w:r>
      <w:r>
        <w:rPr>
          <w:rFonts w:ascii="Trebuchet MS" w:hAnsi="Trebuchet MS"/>
          <w:i/>
          <w:color w:val="006F60"/>
          <w:w w:val="95"/>
          <w:sz w:val="24"/>
        </w:rPr>
        <w:t>химический</w:t>
      </w:r>
      <w:r>
        <w:rPr>
          <w:rFonts w:ascii="Trebuchet MS" w:hAnsi="Trebuchet MS"/>
          <w:i/>
          <w:color w:val="006F60"/>
          <w:spacing w:val="-12"/>
          <w:w w:val="95"/>
          <w:sz w:val="24"/>
        </w:rPr>
        <w:t> </w:t>
      </w:r>
      <w:r>
        <w:rPr>
          <w:rFonts w:ascii="Trebuchet MS" w:hAnsi="Trebuchet MS"/>
          <w:i/>
          <w:color w:val="006F60"/>
          <w:w w:val="95"/>
          <w:sz w:val="24"/>
        </w:rPr>
        <w:t>способ</w:t>
      </w:r>
      <w:r>
        <w:rPr>
          <w:rFonts w:ascii="Trebuchet MS" w:hAnsi="Trebuchet MS"/>
          <w:i/>
          <w:color w:val="006F60"/>
          <w:spacing w:val="-11"/>
          <w:w w:val="95"/>
          <w:sz w:val="24"/>
        </w:rPr>
        <w:t> </w:t>
      </w:r>
      <w:r>
        <w:rPr>
          <w:rFonts w:ascii="Trebuchet MS" w:hAnsi="Trebuchet MS"/>
          <w:i/>
          <w:color w:val="006F60"/>
          <w:w w:val="95"/>
          <w:sz w:val="24"/>
        </w:rPr>
        <w:t>удаления</w:t>
      </w:r>
      <w:r>
        <w:rPr>
          <w:rFonts w:ascii="Trebuchet MS" w:hAnsi="Trebuchet MS"/>
          <w:i/>
          <w:color w:val="006F60"/>
          <w:spacing w:val="-12"/>
          <w:w w:val="95"/>
          <w:sz w:val="24"/>
        </w:rPr>
        <w:t> </w:t>
      </w:r>
      <w:r>
        <w:rPr>
          <w:rFonts w:ascii="Trebuchet MS" w:hAnsi="Trebuchet MS"/>
          <w:i/>
          <w:color w:val="006F60"/>
          <w:w w:val="95"/>
          <w:sz w:val="24"/>
        </w:rPr>
        <w:t>накипи</w:t>
      </w:r>
      <w:r>
        <w:rPr>
          <w:rFonts w:ascii="Trebuchet MS" w:hAnsi="Trebuchet MS"/>
          <w:i/>
          <w:color w:val="006F60"/>
          <w:spacing w:val="-11"/>
          <w:w w:val="95"/>
          <w:sz w:val="24"/>
        </w:rPr>
        <w:t> </w:t>
      </w:r>
      <w:r>
        <w:rPr>
          <w:rFonts w:ascii="Trebuchet MS" w:hAnsi="Trebuchet MS"/>
          <w:i/>
          <w:color w:val="006F60"/>
          <w:w w:val="95"/>
          <w:sz w:val="24"/>
        </w:rPr>
        <w:t>со</w:t>
      </w:r>
      <w:r>
        <w:rPr>
          <w:rFonts w:ascii="Trebuchet MS" w:hAnsi="Trebuchet MS"/>
          <w:i/>
          <w:color w:val="006F60"/>
          <w:spacing w:val="-12"/>
          <w:w w:val="95"/>
          <w:sz w:val="24"/>
        </w:rPr>
        <w:t> </w:t>
      </w:r>
      <w:r>
        <w:rPr>
          <w:rFonts w:ascii="Trebuchet MS" w:hAnsi="Trebuchet MS"/>
          <w:i/>
          <w:color w:val="006F60"/>
          <w:w w:val="95"/>
          <w:sz w:val="24"/>
        </w:rPr>
        <w:t>стенок</w:t>
      </w:r>
      <w:r>
        <w:rPr>
          <w:rFonts w:ascii="Trebuchet MS" w:hAnsi="Trebuchet MS"/>
          <w:i/>
          <w:color w:val="006F60"/>
          <w:spacing w:val="-11"/>
          <w:w w:val="95"/>
          <w:sz w:val="24"/>
        </w:rPr>
        <w:t> </w:t>
      </w:r>
      <w:r>
        <w:rPr>
          <w:rFonts w:ascii="Trebuchet MS" w:hAnsi="Trebuchet MS"/>
          <w:i/>
          <w:color w:val="006F60"/>
          <w:w w:val="95"/>
          <w:sz w:val="24"/>
        </w:rPr>
        <w:t>чайника</w:t>
      </w:r>
      <w:r>
        <w:rPr>
          <w:rFonts w:ascii="Trebuchet MS" w:hAnsi="Trebuchet MS"/>
          <w:i/>
          <w:color w:val="006F60"/>
          <w:spacing w:val="-12"/>
          <w:w w:val="95"/>
          <w:sz w:val="24"/>
        </w:rPr>
        <w:t> </w:t>
      </w:r>
      <w:r>
        <w:rPr>
          <w:rFonts w:ascii="Trebuchet MS" w:hAnsi="Trebuchet MS"/>
          <w:i/>
          <w:color w:val="006F60"/>
          <w:w w:val="95"/>
          <w:sz w:val="24"/>
        </w:rPr>
        <w:t>в</w:t>
      </w:r>
      <w:r>
        <w:rPr>
          <w:rFonts w:ascii="Trebuchet MS" w:hAnsi="Trebuchet MS"/>
          <w:i/>
          <w:color w:val="006F60"/>
          <w:spacing w:val="-11"/>
          <w:w w:val="95"/>
          <w:sz w:val="24"/>
        </w:rPr>
        <w:t> </w:t>
      </w:r>
      <w:r>
        <w:rPr>
          <w:rFonts w:ascii="Trebuchet MS" w:hAnsi="Trebuchet MS"/>
          <w:i/>
          <w:color w:val="006F60"/>
          <w:w w:val="95"/>
          <w:sz w:val="24"/>
        </w:rPr>
        <w:t>домашних</w:t>
      </w:r>
      <w:r>
        <w:rPr>
          <w:rFonts w:ascii="Trebuchet MS" w:hAnsi="Trebuchet MS"/>
          <w:i/>
          <w:color w:val="006F60"/>
          <w:spacing w:val="-66"/>
          <w:w w:val="95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условиях.</w:t>
      </w:r>
      <w:r>
        <w:rPr>
          <w:rFonts w:ascii="Trebuchet MS" w:hAnsi="Trebuchet MS"/>
          <w:i/>
          <w:color w:val="006F60"/>
          <w:spacing w:val="-17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Обоснуйте</w:t>
      </w:r>
      <w:r>
        <w:rPr>
          <w:rFonts w:ascii="Trebuchet MS" w:hAnsi="Trebuchet MS"/>
          <w:i/>
          <w:color w:val="006F60"/>
          <w:spacing w:val="-17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ответ.</w:t>
      </w:r>
      <w:r>
        <w:rPr>
          <w:rFonts w:ascii="Trebuchet MS" w:hAnsi="Trebuchet MS"/>
          <w:i/>
          <w:color w:val="006F60"/>
          <w:spacing w:val="-17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Составьте</w:t>
      </w:r>
      <w:r>
        <w:rPr>
          <w:rFonts w:ascii="Trebuchet MS" w:hAnsi="Trebuchet MS"/>
          <w:i/>
          <w:color w:val="006F60"/>
          <w:spacing w:val="-17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уравнения</w:t>
      </w:r>
      <w:r>
        <w:rPr>
          <w:rFonts w:ascii="Trebuchet MS" w:hAnsi="Trebuchet MS"/>
          <w:i/>
          <w:color w:val="006F60"/>
          <w:spacing w:val="-17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соответствующих</w:t>
      </w:r>
      <w:r>
        <w:rPr>
          <w:rFonts w:ascii="Trebuchet MS" w:hAnsi="Trebuchet MS"/>
          <w:i/>
          <w:color w:val="006F60"/>
          <w:spacing w:val="-17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реакций.</w:t>
      </w:r>
    </w:p>
    <w:p>
      <w:pPr>
        <w:pStyle w:val="BodyText"/>
        <w:spacing w:before="6"/>
        <w:rPr>
          <w:rFonts w:ascii="Trebuchet MS"/>
          <w:i/>
          <w:sz w:val="26"/>
        </w:rPr>
      </w:pPr>
      <w:r>
        <w:rPr/>
        <w:pict>
          <v:shape style="position:absolute;margin-left:56.692902pt;margin-top:17.668428pt;width:464.75pt;height:.1pt;mso-position-horizontal-relative:page;mso-position-vertical-relative:paragraph;z-index:-15664640;mso-wrap-distance-left:0;mso-wrap-distance-right:0" coordorigin="1134,353" coordsize="9295,0" path="m1134,353l10428,353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2902pt;margin-top:31.726412pt;width:464.75pt;height:.1pt;mso-position-horizontal-relative:page;mso-position-vertical-relative:paragraph;z-index:-15664128;mso-wrap-distance-left:0;mso-wrap-distance-right:0" coordorigin="1134,635" coordsize="9295,0" path="m1134,635l10428,635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2902pt;margin-top:45.784424pt;width:464.75pt;height:.1pt;mso-position-horizontal-relative:page;mso-position-vertical-relative:paragraph;z-index:-15663616;mso-wrap-distance-left:0;mso-wrap-distance-right:0" coordorigin="1134,916" coordsize="9295,0" path="m1134,916l10428,916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2902pt;margin-top:59.182404pt;width:464.15pt;height:.1pt;mso-position-horizontal-relative:page;mso-position-vertical-relative:paragraph;z-index:-15663104;mso-wrap-distance-left:0;mso-wrap-distance-right:0" coordorigin="1134,1184" coordsize="9283,0" path="m1134,1184l10417,1184e" filled="false" stroked="true" strokeweight=".550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rFonts w:ascii="Trebuchet MS"/>
          <w:i/>
          <w:sz w:val="17"/>
        </w:rPr>
      </w:pPr>
    </w:p>
    <w:p>
      <w:pPr>
        <w:pStyle w:val="BodyText"/>
        <w:spacing w:before="3"/>
        <w:rPr>
          <w:rFonts w:ascii="Trebuchet MS"/>
          <w:i/>
          <w:sz w:val="17"/>
        </w:rPr>
      </w:pPr>
    </w:p>
    <w:p>
      <w:pPr>
        <w:pStyle w:val="BodyText"/>
        <w:spacing w:before="2"/>
        <w:rPr>
          <w:rFonts w:ascii="Trebuchet MS"/>
          <w:i/>
          <w:sz w:val="16"/>
        </w:rPr>
      </w:pPr>
    </w:p>
    <w:p>
      <w:pPr>
        <w:pStyle w:val="BodyText"/>
        <w:spacing w:before="2"/>
        <w:rPr>
          <w:rFonts w:ascii="Trebuchet MS"/>
          <w:i/>
          <w:sz w:val="27"/>
        </w:rPr>
      </w:pPr>
    </w:p>
    <w:p>
      <w:pPr>
        <w:pStyle w:val="Heading2"/>
        <w:spacing w:before="96"/>
        <w:ind w:left="1077"/>
      </w:pPr>
      <w:r>
        <w:rPr>
          <w:color w:val="231F20"/>
          <w:w w:val="85"/>
        </w:rPr>
        <w:t>Задание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5</w:t>
      </w:r>
    </w:p>
    <w:p>
      <w:pPr>
        <w:pStyle w:val="BodyText"/>
        <w:spacing w:line="259" w:lineRule="auto" w:before="108"/>
        <w:ind w:left="793" w:right="5885" w:firstLine="283"/>
        <w:jc w:val="both"/>
      </w:pPr>
      <w:r>
        <w:rPr/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3741219</wp:posOffset>
            </wp:positionH>
            <wp:positionV relativeFrom="paragraph">
              <wp:posOffset>91871</wp:posOffset>
            </wp:positionV>
            <wp:extent cx="2882783" cy="2527060"/>
            <wp:effectExtent l="0" t="0" r="0" b="0"/>
            <wp:wrapNone/>
            <wp:docPr id="57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783" cy="252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Сульфаты – распространенные компоненты</w:t>
      </w:r>
      <w:r>
        <w:rPr>
          <w:color w:val="231F20"/>
          <w:spacing w:val="1"/>
        </w:rPr>
        <w:t> </w:t>
      </w:r>
      <w:r>
        <w:rPr>
          <w:color w:val="231F20"/>
        </w:rPr>
        <w:t>природных</w:t>
      </w:r>
      <w:r>
        <w:rPr>
          <w:color w:val="231F20"/>
          <w:spacing w:val="-10"/>
        </w:rPr>
        <w:t> </w:t>
      </w:r>
      <w:r>
        <w:rPr>
          <w:color w:val="231F20"/>
        </w:rPr>
        <w:t>вод.</w:t>
      </w:r>
      <w:r>
        <w:rPr>
          <w:color w:val="231F20"/>
          <w:spacing w:val="-9"/>
        </w:rPr>
        <w:t> </w:t>
      </w:r>
      <w:r>
        <w:rPr>
          <w:color w:val="231F20"/>
        </w:rPr>
        <w:t>Их</w:t>
      </w:r>
      <w:r>
        <w:rPr>
          <w:color w:val="231F20"/>
          <w:spacing w:val="-9"/>
        </w:rPr>
        <w:t> </w:t>
      </w:r>
      <w:r>
        <w:rPr>
          <w:color w:val="231F20"/>
        </w:rPr>
        <w:t>присутствие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воде</w:t>
      </w:r>
      <w:r>
        <w:rPr>
          <w:color w:val="231F20"/>
          <w:spacing w:val="-9"/>
        </w:rPr>
        <w:t> </w:t>
      </w:r>
      <w:r>
        <w:rPr>
          <w:color w:val="231F20"/>
        </w:rPr>
        <w:t>обуслов-</w:t>
      </w:r>
      <w:r>
        <w:rPr>
          <w:color w:val="231F20"/>
          <w:spacing w:val="-53"/>
        </w:rPr>
        <w:t> </w:t>
      </w:r>
      <w:r>
        <w:rPr>
          <w:color w:val="231F20"/>
        </w:rPr>
        <w:t>лено растворением некоторых минералов, на-</w:t>
      </w:r>
      <w:r>
        <w:rPr>
          <w:color w:val="231F20"/>
          <w:spacing w:val="1"/>
        </w:rPr>
        <w:t> </w:t>
      </w:r>
      <w:r>
        <w:rPr>
          <w:color w:val="231F20"/>
        </w:rPr>
        <w:t>пример</w:t>
      </w:r>
      <w:r>
        <w:rPr>
          <w:color w:val="231F20"/>
          <w:spacing w:val="-13"/>
        </w:rPr>
        <w:t> </w:t>
      </w:r>
      <w:r>
        <w:rPr>
          <w:color w:val="231F20"/>
        </w:rPr>
        <w:t>гипса.</w:t>
      </w:r>
      <w:r>
        <w:rPr>
          <w:color w:val="231F20"/>
          <w:spacing w:val="-13"/>
        </w:rPr>
        <w:t> </w:t>
      </w:r>
      <w:r>
        <w:rPr>
          <w:color w:val="231F20"/>
        </w:rPr>
        <w:t>Сульфаты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питьевой</w:t>
      </w:r>
      <w:r>
        <w:rPr>
          <w:color w:val="231F20"/>
          <w:spacing w:val="-12"/>
        </w:rPr>
        <w:t> </w:t>
      </w:r>
      <w:r>
        <w:rPr>
          <w:color w:val="231F20"/>
        </w:rPr>
        <w:t>воде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ока-</w:t>
      </w:r>
      <w:r>
        <w:rPr>
          <w:color w:val="231F20"/>
          <w:spacing w:val="-53"/>
        </w:rPr>
        <w:t> </w:t>
      </w:r>
      <w:r>
        <w:rPr>
          <w:color w:val="231F20"/>
        </w:rPr>
        <w:t>зывают токсического воздействия на человека,</w:t>
      </w:r>
      <w:r>
        <w:rPr>
          <w:color w:val="231F20"/>
          <w:spacing w:val="1"/>
        </w:rPr>
        <w:t> </w:t>
      </w:r>
      <w:r>
        <w:rPr>
          <w:color w:val="231F20"/>
        </w:rPr>
        <w:t>однако ухудшают ее вкус. Предельно допусти-</w:t>
      </w:r>
      <w:r>
        <w:rPr>
          <w:color w:val="231F20"/>
          <w:spacing w:val="1"/>
        </w:rPr>
        <w:t> </w:t>
      </w:r>
      <w:r>
        <w:rPr>
          <w:color w:val="231F20"/>
        </w:rPr>
        <w:t>мая концентрация (ПДК) сульфатов в воде со-</w:t>
      </w:r>
      <w:r>
        <w:rPr>
          <w:color w:val="231F20"/>
          <w:spacing w:val="1"/>
        </w:rPr>
        <w:t> </w:t>
      </w:r>
      <w:r>
        <w:rPr>
          <w:color w:val="231F20"/>
        </w:rPr>
        <w:t>ставляет</w:t>
      </w:r>
      <w:r>
        <w:rPr>
          <w:color w:val="231F20"/>
          <w:spacing w:val="-6"/>
        </w:rPr>
        <w:t> </w:t>
      </w:r>
      <w:r>
        <w:rPr>
          <w:color w:val="231F20"/>
        </w:rPr>
        <w:t>500</w:t>
      </w:r>
      <w:r>
        <w:rPr>
          <w:color w:val="231F20"/>
          <w:spacing w:val="-6"/>
        </w:rPr>
        <w:t> </w:t>
      </w:r>
      <w:r>
        <w:rPr>
          <w:color w:val="231F20"/>
        </w:rPr>
        <w:t>мг/л.</w:t>
      </w:r>
    </w:p>
    <w:p>
      <w:pPr>
        <w:pStyle w:val="BodyText"/>
        <w:spacing w:line="259" w:lineRule="auto" w:before="5"/>
        <w:ind w:left="793" w:right="5886" w:firstLine="283"/>
        <w:jc w:val="both"/>
      </w:pPr>
      <w:r>
        <w:rPr>
          <w:color w:val="231F20"/>
        </w:rPr>
        <w:t>Результаты анализов воды родников на со-</w:t>
      </w:r>
      <w:r>
        <w:rPr>
          <w:color w:val="231F20"/>
          <w:spacing w:val="1"/>
        </w:rPr>
        <w:t> </w:t>
      </w:r>
      <w:r>
        <w:rPr>
          <w:color w:val="231F20"/>
        </w:rPr>
        <w:t>держание сульфат-ионов представлены на диа-</w:t>
      </w:r>
      <w:r>
        <w:rPr>
          <w:color w:val="231F20"/>
          <w:spacing w:val="1"/>
        </w:rPr>
        <w:t> </w:t>
      </w:r>
      <w:r>
        <w:rPr>
          <w:color w:val="231F20"/>
        </w:rPr>
        <w:t>грамме.</w:t>
      </w:r>
    </w:p>
    <w:p>
      <w:pPr>
        <w:pStyle w:val="Heading3"/>
        <w:spacing w:line="247" w:lineRule="auto" w:before="167"/>
        <w:ind w:left="793" w:right="5886"/>
      </w:pPr>
      <w:r>
        <w:rPr>
          <w:color w:val="006F60"/>
          <w:w w:val="90"/>
        </w:rPr>
        <w:t>Какие</w:t>
      </w:r>
      <w:r>
        <w:rPr>
          <w:color w:val="006F60"/>
          <w:spacing w:val="-18"/>
          <w:w w:val="90"/>
        </w:rPr>
        <w:t> </w:t>
      </w:r>
      <w:r>
        <w:rPr>
          <w:color w:val="006F60"/>
          <w:w w:val="90"/>
        </w:rPr>
        <w:t>из</w:t>
      </w:r>
      <w:r>
        <w:rPr>
          <w:color w:val="006F60"/>
          <w:spacing w:val="-17"/>
          <w:w w:val="90"/>
        </w:rPr>
        <w:t> </w:t>
      </w:r>
      <w:r>
        <w:rPr>
          <w:color w:val="006F60"/>
          <w:w w:val="90"/>
        </w:rPr>
        <w:t>приведённых</w:t>
      </w:r>
      <w:r>
        <w:rPr>
          <w:color w:val="006F60"/>
          <w:spacing w:val="-17"/>
          <w:w w:val="90"/>
        </w:rPr>
        <w:t> </w:t>
      </w:r>
      <w:r>
        <w:rPr>
          <w:color w:val="006F60"/>
          <w:w w:val="90"/>
        </w:rPr>
        <w:t>выводов</w:t>
      </w:r>
      <w:r>
        <w:rPr>
          <w:color w:val="006F60"/>
          <w:spacing w:val="-17"/>
          <w:w w:val="90"/>
        </w:rPr>
        <w:t> </w:t>
      </w:r>
      <w:r>
        <w:rPr>
          <w:color w:val="006F60"/>
          <w:w w:val="90"/>
        </w:rPr>
        <w:t>соответ-</w:t>
      </w:r>
      <w:r>
        <w:rPr>
          <w:color w:val="006F60"/>
          <w:spacing w:val="-63"/>
          <w:w w:val="90"/>
        </w:rPr>
        <w:t> </w:t>
      </w:r>
      <w:r>
        <w:rPr>
          <w:color w:val="006F60"/>
          <w:w w:val="90"/>
        </w:rPr>
        <w:t>ствуют</w:t>
      </w:r>
      <w:r>
        <w:rPr>
          <w:color w:val="006F60"/>
          <w:spacing w:val="1"/>
          <w:w w:val="90"/>
        </w:rPr>
        <w:t> </w:t>
      </w:r>
      <w:r>
        <w:rPr>
          <w:color w:val="006F60"/>
          <w:w w:val="90"/>
        </w:rPr>
        <w:t>результатам,</w:t>
      </w:r>
      <w:r>
        <w:rPr>
          <w:color w:val="006F60"/>
          <w:spacing w:val="57"/>
        </w:rPr>
        <w:t> </w:t>
      </w:r>
      <w:r>
        <w:rPr>
          <w:color w:val="006F60"/>
          <w:w w:val="90"/>
        </w:rPr>
        <w:t>представленным</w:t>
      </w:r>
      <w:r>
        <w:rPr>
          <w:color w:val="006F60"/>
          <w:spacing w:val="1"/>
          <w:w w:val="90"/>
        </w:rPr>
        <w:t> </w:t>
      </w:r>
      <w:r>
        <w:rPr>
          <w:color w:val="006F60"/>
          <w:w w:val="90"/>
        </w:rPr>
        <w:t>на</w:t>
      </w:r>
      <w:r>
        <w:rPr>
          <w:color w:val="006F60"/>
          <w:spacing w:val="-22"/>
          <w:w w:val="90"/>
        </w:rPr>
        <w:t> </w:t>
      </w:r>
      <w:r>
        <w:rPr>
          <w:color w:val="006F60"/>
          <w:w w:val="90"/>
        </w:rPr>
        <w:t>диаграмме?</w:t>
      </w:r>
    </w:p>
    <w:p>
      <w:pPr>
        <w:pStyle w:val="ListParagraph"/>
        <w:numPr>
          <w:ilvl w:val="0"/>
          <w:numId w:val="18"/>
        </w:numPr>
        <w:tabs>
          <w:tab w:pos="1284" w:val="left" w:leader="none"/>
        </w:tabs>
        <w:spacing w:line="240" w:lineRule="auto" w:before="66" w:after="0"/>
        <w:ind w:left="1283" w:right="0" w:hanging="207"/>
        <w:jc w:val="left"/>
        <w:rPr>
          <w:sz w:val="22"/>
        </w:rPr>
      </w:pPr>
      <w:r>
        <w:rPr>
          <w:color w:val="231F20"/>
          <w:sz w:val="22"/>
        </w:rPr>
        <w:t>Содержание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сульфат-ионов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исследуемых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родниках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отличается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незначительно.</w:t>
      </w:r>
    </w:p>
    <w:p>
      <w:pPr>
        <w:pStyle w:val="ListParagraph"/>
        <w:numPr>
          <w:ilvl w:val="0"/>
          <w:numId w:val="18"/>
        </w:numPr>
        <w:tabs>
          <w:tab w:pos="1300" w:val="left" w:leader="none"/>
        </w:tabs>
        <w:spacing w:line="259" w:lineRule="auto" w:before="21" w:after="0"/>
        <w:ind w:left="793" w:right="1111" w:firstLine="283"/>
        <w:jc w:val="left"/>
        <w:rPr>
          <w:sz w:val="22"/>
        </w:rPr>
      </w:pPr>
      <w:r>
        <w:rPr>
          <w:color w:val="231F20"/>
          <w:sz w:val="22"/>
        </w:rPr>
        <w:t>Во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всех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исследуемых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родниках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содержание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сульфат-ионов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воде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соответствует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санитарной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норме.</w:t>
      </w:r>
    </w:p>
    <w:p>
      <w:pPr>
        <w:pStyle w:val="ListParagraph"/>
        <w:numPr>
          <w:ilvl w:val="0"/>
          <w:numId w:val="18"/>
        </w:numPr>
        <w:tabs>
          <w:tab w:pos="1275" w:val="left" w:leader="none"/>
        </w:tabs>
        <w:spacing w:line="259" w:lineRule="auto" w:before="1" w:after="0"/>
        <w:ind w:left="793" w:right="1110" w:firstLine="283"/>
        <w:jc w:val="left"/>
        <w:rPr>
          <w:sz w:val="22"/>
        </w:rPr>
      </w:pPr>
      <w:r>
        <w:rPr/>
        <w:pict>
          <v:shape style="position:absolute;margin-left:18.32pt;margin-top:12.661533pt;width:24.35pt;height:61.55pt;mso-position-horizontal-relative:page;mso-position-vertical-relative:paragraph;z-index:15795200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КЕЙС</w:t>
                  </w:r>
                  <w:r>
                    <w:rPr>
                      <w:rFonts w:ascii="Tahoma" w:hAnsi="Tahoma"/>
                      <w:b/>
                      <w:color w:val="006F60"/>
                      <w:spacing w:val="49"/>
                      <w:w w:val="85"/>
                      <w:sz w:val="36"/>
                    </w:rPr>
                    <w:t> </w:t>
                  </w: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sz w:val="22"/>
        </w:rPr>
        <w:t>Содержание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1"/>
          <w:sz w:val="22"/>
        </w:rPr>
        <w:t>сульфат-ионов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1"/>
          <w:sz w:val="22"/>
        </w:rPr>
        <w:t>в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1"/>
          <w:sz w:val="22"/>
        </w:rPr>
        <w:t>воде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исследуемых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родников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подвержено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незначительным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сезон-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ным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колебаниям.</w:t>
      </w:r>
    </w:p>
    <w:p>
      <w:pPr>
        <w:pStyle w:val="ListParagraph"/>
        <w:numPr>
          <w:ilvl w:val="0"/>
          <w:numId w:val="18"/>
        </w:numPr>
        <w:tabs>
          <w:tab w:pos="1284" w:val="left" w:leader="none"/>
        </w:tabs>
        <w:spacing w:line="240" w:lineRule="auto" w:before="2" w:after="0"/>
        <w:ind w:left="1283" w:right="0" w:hanging="207"/>
        <w:jc w:val="left"/>
        <w:rPr>
          <w:sz w:val="22"/>
        </w:rPr>
      </w:pPr>
      <w:r>
        <w:rPr>
          <w:color w:val="231F20"/>
          <w:sz w:val="22"/>
        </w:rPr>
        <w:t>Сульфаты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принимают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участие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круговороте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серы.</w:t>
      </w:r>
    </w:p>
    <w:p>
      <w:pPr>
        <w:pStyle w:val="ListParagraph"/>
        <w:numPr>
          <w:ilvl w:val="0"/>
          <w:numId w:val="18"/>
        </w:numPr>
        <w:tabs>
          <w:tab w:pos="1279" w:val="left" w:leader="none"/>
        </w:tabs>
        <w:spacing w:line="259" w:lineRule="auto" w:before="20" w:after="0"/>
        <w:ind w:left="793" w:right="1111" w:firstLine="283"/>
        <w:jc w:val="left"/>
        <w:rPr>
          <w:sz w:val="22"/>
        </w:rPr>
      </w:pPr>
      <w:r>
        <w:rPr>
          <w:color w:val="231F20"/>
          <w:sz w:val="22"/>
        </w:rPr>
        <w:t>Сульфат-ионы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могут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попадать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родниковую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воду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результате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растворения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природных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солей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серной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кислоты.</w:t>
      </w:r>
    </w:p>
    <w:p>
      <w:pPr>
        <w:spacing w:after="0" w:line="259" w:lineRule="auto"/>
        <w:jc w:val="left"/>
        <w:rPr>
          <w:sz w:val="22"/>
        </w:rPr>
        <w:sectPr>
          <w:pgSz w:w="11910" w:h="16840"/>
          <w:pgMar w:top="780" w:bottom="280" w:left="340" w:right="360"/>
        </w:sectPr>
      </w:pPr>
    </w:p>
    <w:p>
      <w:pPr>
        <w:pStyle w:val="Heading2"/>
        <w:tabs>
          <w:tab w:pos="11092" w:val="right" w:leader="none"/>
        </w:tabs>
        <w:spacing w:before="68"/>
        <w:ind w:left="1417"/>
        <w:rPr>
          <w:sz w:val="21"/>
        </w:rPr>
      </w:pPr>
      <w:r>
        <w:rPr/>
        <w:pict>
          <v:shape style="position:absolute;margin-left:551.942017pt;margin-top:714.059021pt;width:24.35pt;height:61.55pt;mso-position-horizontal-relative:page;mso-position-vertical-relative:page;z-index:15797760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КЕЙС</w:t>
                  </w:r>
                  <w:r>
                    <w:rPr>
                      <w:rFonts w:ascii="Tahoma" w:hAnsi="Tahoma"/>
                      <w:b/>
                      <w:color w:val="006F60"/>
                      <w:spacing w:val="49"/>
                      <w:w w:val="85"/>
                      <w:sz w:val="36"/>
                    </w:rPr>
                    <w:t> </w:t>
                  </w: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Задание</w:t>
      </w:r>
      <w:r>
        <w:rPr>
          <w:color w:val="231F20"/>
          <w:spacing w:val="-36"/>
        </w:rPr>
        <w:t> </w:t>
      </w:r>
      <w:r>
        <w:rPr>
          <w:color w:val="231F20"/>
        </w:rPr>
        <w:t>6</w:t>
        <w:tab/>
      </w:r>
      <w:r>
        <w:rPr>
          <w:color w:val="231F20"/>
          <w:position w:val="12"/>
          <w:sz w:val="21"/>
        </w:rPr>
        <w:t>25</w:t>
      </w:r>
    </w:p>
    <w:p>
      <w:pPr>
        <w:pStyle w:val="BodyText"/>
        <w:spacing w:line="254" w:lineRule="auto" w:before="102"/>
        <w:ind w:left="1134" w:right="5538" w:firstLine="283"/>
        <w:jc w:val="both"/>
      </w:pPr>
      <w:r>
        <w:rPr/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3962502</wp:posOffset>
            </wp:positionH>
            <wp:positionV relativeFrom="paragraph">
              <wp:posOffset>126200</wp:posOffset>
            </wp:positionV>
            <wp:extent cx="2877501" cy="2417857"/>
            <wp:effectExtent l="0" t="0" r="0" b="0"/>
            <wp:wrapNone/>
            <wp:docPr id="59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501" cy="2417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Хлориды присутствуют практически во всех</w:t>
      </w:r>
      <w:r>
        <w:rPr>
          <w:color w:val="231F20"/>
          <w:spacing w:val="-52"/>
        </w:rPr>
        <w:t> </w:t>
      </w:r>
      <w:r>
        <w:rPr>
          <w:color w:val="231F20"/>
          <w:spacing w:val="-3"/>
        </w:rPr>
        <w:t>пресных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поверхностных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грунтовых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водах.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При-</w:t>
      </w:r>
      <w:r>
        <w:rPr>
          <w:color w:val="231F20"/>
          <w:spacing w:val="-53"/>
        </w:rPr>
        <w:t> </w:t>
      </w:r>
      <w:r>
        <w:rPr>
          <w:color w:val="231F20"/>
        </w:rPr>
        <w:t>сутствие в воде хлорида натрия обусловливает</w:t>
      </w:r>
      <w:r>
        <w:rPr>
          <w:color w:val="231F20"/>
          <w:spacing w:val="1"/>
        </w:rPr>
        <w:t> </w:t>
      </w:r>
      <w:r>
        <w:rPr>
          <w:color w:val="231F20"/>
        </w:rPr>
        <w:t>её соленый вкус уже при концентрациях свыше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250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мг/л.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Если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вода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содержит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хлориды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кальция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53"/>
        </w:rPr>
        <w:t> </w:t>
      </w:r>
      <w:r>
        <w:rPr>
          <w:color w:val="231F20"/>
        </w:rPr>
        <w:t>магния, то солёность воды ощущается при кон-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центрациях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свыше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1000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мг/л.</w:t>
      </w:r>
      <w:r>
        <w:rPr>
          <w:color w:val="231F20"/>
          <w:spacing w:val="-12"/>
        </w:rPr>
        <w:t> </w:t>
      </w:r>
      <w:r>
        <w:rPr>
          <w:color w:val="231F20"/>
        </w:rPr>
        <w:t>Именно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органо-</w:t>
      </w:r>
      <w:r>
        <w:rPr>
          <w:color w:val="231F20"/>
          <w:spacing w:val="-53"/>
        </w:rPr>
        <w:t> </w:t>
      </w:r>
      <w:r>
        <w:rPr>
          <w:color w:val="231F20"/>
        </w:rPr>
        <w:t>лептическому</w:t>
      </w:r>
      <w:r>
        <w:rPr>
          <w:color w:val="231F20"/>
          <w:spacing w:val="-12"/>
        </w:rPr>
        <w:t> </w:t>
      </w:r>
      <w:r>
        <w:rPr>
          <w:color w:val="231F20"/>
        </w:rPr>
        <w:t>показателю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вкусу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установлена</w:t>
      </w:r>
      <w:r>
        <w:rPr>
          <w:color w:val="231F20"/>
          <w:spacing w:val="-53"/>
        </w:rPr>
        <w:t> </w:t>
      </w:r>
      <w:r>
        <w:rPr>
          <w:color w:val="231F20"/>
        </w:rPr>
        <w:t>ПДК</w:t>
      </w:r>
      <w:r>
        <w:rPr>
          <w:color w:val="231F20"/>
          <w:spacing w:val="-14"/>
        </w:rPr>
        <w:t> </w:t>
      </w:r>
      <w:r>
        <w:rPr>
          <w:color w:val="231F20"/>
        </w:rPr>
        <w:t>хлоридов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питьевой</w:t>
      </w:r>
      <w:r>
        <w:rPr>
          <w:color w:val="231F20"/>
          <w:spacing w:val="-13"/>
        </w:rPr>
        <w:t> </w:t>
      </w:r>
      <w:r>
        <w:rPr>
          <w:color w:val="231F20"/>
        </w:rPr>
        <w:t>воде</w:t>
      </w:r>
      <w:r>
        <w:rPr>
          <w:color w:val="231F20"/>
          <w:spacing w:val="-14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</w:rPr>
        <w:t>350</w:t>
      </w:r>
      <w:r>
        <w:rPr>
          <w:color w:val="231F20"/>
          <w:spacing w:val="-14"/>
        </w:rPr>
        <w:t> </w:t>
      </w:r>
      <w:r>
        <w:rPr>
          <w:color w:val="231F20"/>
        </w:rPr>
        <w:t>мг/л.</w:t>
      </w:r>
    </w:p>
    <w:p>
      <w:pPr>
        <w:pStyle w:val="BodyText"/>
        <w:spacing w:line="254" w:lineRule="auto"/>
        <w:ind w:left="1134" w:right="5539" w:firstLine="283"/>
        <w:jc w:val="both"/>
      </w:pPr>
      <w:r>
        <w:rPr>
          <w:color w:val="231F20"/>
        </w:rPr>
        <w:t>При исследовании качества воды родников</w:t>
      </w:r>
      <w:r>
        <w:rPr>
          <w:color w:val="231F20"/>
          <w:spacing w:val="1"/>
        </w:rPr>
        <w:t> </w:t>
      </w:r>
      <w:r>
        <w:rPr>
          <w:color w:val="231F20"/>
        </w:rPr>
        <w:t>наряду с другими показателями учёные опреде-</w:t>
      </w:r>
      <w:r>
        <w:rPr>
          <w:color w:val="231F20"/>
          <w:spacing w:val="-52"/>
        </w:rPr>
        <w:t> </w:t>
      </w:r>
      <w:r>
        <w:rPr>
          <w:color w:val="231F20"/>
        </w:rPr>
        <w:t>ляли содержание хлорид-ионов в воде в разное</w:t>
      </w:r>
      <w:r>
        <w:rPr>
          <w:color w:val="231F20"/>
          <w:spacing w:val="1"/>
        </w:rPr>
        <w:t> </w:t>
      </w:r>
      <w:r>
        <w:rPr>
          <w:color w:val="231F20"/>
        </w:rPr>
        <w:t>время</w:t>
      </w:r>
      <w:r>
        <w:rPr>
          <w:color w:val="231F20"/>
          <w:spacing w:val="-7"/>
        </w:rPr>
        <w:t> </w:t>
      </w:r>
      <w:r>
        <w:rPr>
          <w:color w:val="231F20"/>
        </w:rPr>
        <w:t>года.</w:t>
      </w:r>
    </w:p>
    <w:p>
      <w:pPr>
        <w:pStyle w:val="BodyText"/>
        <w:spacing w:line="254" w:lineRule="auto"/>
        <w:ind w:left="1134" w:right="5541" w:firstLine="283"/>
        <w:jc w:val="both"/>
      </w:pPr>
      <w:r>
        <w:rPr>
          <w:color w:val="231F20"/>
          <w:spacing w:val="-2"/>
        </w:rPr>
        <w:t>Результаты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анализов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воды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родников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содер-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жание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хлорид-ионов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представлены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графике.</w:t>
      </w:r>
    </w:p>
    <w:p>
      <w:pPr>
        <w:pStyle w:val="Heading3"/>
        <w:spacing w:line="247" w:lineRule="auto" w:before="111"/>
        <w:jc w:val="left"/>
      </w:pPr>
      <w:r>
        <w:rPr>
          <w:color w:val="006F60"/>
          <w:w w:val="90"/>
        </w:rPr>
        <w:t>Опишите</w:t>
      </w:r>
      <w:r>
        <w:rPr>
          <w:color w:val="006F60"/>
          <w:spacing w:val="40"/>
          <w:w w:val="90"/>
        </w:rPr>
        <w:t> </w:t>
      </w:r>
      <w:r>
        <w:rPr>
          <w:color w:val="006F60"/>
          <w:w w:val="90"/>
        </w:rPr>
        <w:t>проведённые</w:t>
      </w:r>
      <w:r>
        <w:rPr>
          <w:color w:val="006F60"/>
          <w:spacing w:val="41"/>
          <w:w w:val="90"/>
        </w:rPr>
        <w:t> </w:t>
      </w:r>
      <w:r>
        <w:rPr>
          <w:color w:val="006F60"/>
          <w:w w:val="90"/>
        </w:rPr>
        <w:t>учёными</w:t>
      </w:r>
      <w:r>
        <w:rPr>
          <w:color w:val="006F60"/>
          <w:spacing w:val="41"/>
          <w:w w:val="90"/>
        </w:rPr>
        <w:t> </w:t>
      </w:r>
      <w:r>
        <w:rPr>
          <w:color w:val="006F60"/>
          <w:w w:val="90"/>
        </w:rPr>
        <w:t>исследования.</w:t>
      </w:r>
      <w:r>
        <w:rPr>
          <w:color w:val="006F60"/>
          <w:spacing w:val="41"/>
          <w:w w:val="90"/>
        </w:rPr>
        <w:t> </w:t>
      </w:r>
      <w:r>
        <w:rPr>
          <w:color w:val="006F60"/>
          <w:w w:val="90"/>
        </w:rPr>
        <w:t>Для</w:t>
      </w:r>
      <w:r>
        <w:rPr>
          <w:color w:val="006F60"/>
          <w:spacing w:val="41"/>
          <w:w w:val="90"/>
        </w:rPr>
        <w:t> </w:t>
      </w:r>
      <w:r>
        <w:rPr>
          <w:color w:val="006F60"/>
          <w:w w:val="90"/>
        </w:rPr>
        <w:t>этого</w:t>
      </w:r>
      <w:r>
        <w:rPr>
          <w:color w:val="006F60"/>
          <w:spacing w:val="41"/>
          <w:w w:val="90"/>
        </w:rPr>
        <w:t> </w:t>
      </w:r>
      <w:r>
        <w:rPr>
          <w:color w:val="006F60"/>
          <w:w w:val="90"/>
        </w:rPr>
        <w:t>дополните</w:t>
      </w:r>
      <w:r>
        <w:rPr>
          <w:color w:val="006F60"/>
          <w:spacing w:val="41"/>
          <w:w w:val="90"/>
        </w:rPr>
        <w:t> </w:t>
      </w:r>
      <w:r>
        <w:rPr>
          <w:color w:val="006F60"/>
          <w:w w:val="90"/>
        </w:rPr>
        <w:t>предложение,</w:t>
      </w:r>
      <w:r>
        <w:rPr>
          <w:color w:val="006F60"/>
          <w:spacing w:val="-62"/>
          <w:w w:val="90"/>
        </w:rPr>
        <w:t> </w:t>
      </w:r>
      <w:r>
        <w:rPr>
          <w:color w:val="006F60"/>
        </w:rPr>
        <w:t>выбрав</w:t>
      </w:r>
      <w:r>
        <w:rPr>
          <w:color w:val="006F60"/>
          <w:spacing w:val="-31"/>
        </w:rPr>
        <w:t> </w:t>
      </w:r>
      <w:r>
        <w:rPr>
          <w:color w:val="006F60"/>
        </w:rPr>
        <w:t>фразы</w:t>
      </w:r>
      <w:r>
        <w:rPr>
          <w:color w:val="006F60"/>
          <w:spacing w:val="-31"/>
        </w:rPr>
        <w:t> </w:t>
      </w:r>
      <w:r>
        <w:rPr>
          <w:color w:val="006F60"/>
        </w:rPr>
        <w:t>из</w:t>
      </w:r>
      <w:r>
        <w:rPr>
          <w:color w:val="006F60"/>
          <w:spacing w:val="-30"/>
        </w:rPr>
        <w:t> </w:t>
      </w:r>
      <w:r>
        <w:rPr>
          <w:color w:val="006F60"/>
        </w:rPr>
        <w:t>списка.</w:t>
      </w:r>
    </w:p>
    <w:p>
      <w:pPr>
        <w:pStyle w:val="BodyText"/>
        <w:tabs>
          <w:tab w:pos="10425" w:val="left" w:leader="none"/>
        </w:tabs>
        <w:spacing w:line="295" w:lineRule="exact" w:before="33"/>
        <w:ind w:left="1417"/>
      </w:pPr>
      <w:r>
        <w:rPr>
          <w:rFonts w:ascii="Palatino Linotype" w:hAnsi="Palatino Linotype"/>
          <w:b/>
          <w:color w:val="231F20"/>
          <w:w w:val="95"/>
        </w:rPr>
        <w:t>Исследование</w:t>
      </w:r>
      <w:r>
        <w:rPr>
          <w:rFonts w:ascii="Palatino Linotype" w:hAnsi="Palatino Linotype"/>
          <w:b/>
          <w:color w:val="231F20"/>
          <w:spacing w:val="-8"/>
          <w:w w:val="95"/>
        </w:rPr>
        <w:t> </w:t>
      </w:r>
      <w:r>
        <w:rPr>
          <w:color w:val="231F20"/>
          <w:w w:val="95"/>
        </w:rPr>
        <w:t>воды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родников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проводились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целью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определения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зависимости</w:t>
      </w:r>
      <w:r>
        <w:rPr>
          <w:color w:val="231F20"/>
          <w:spacing w:val="-12"/>
        </w:rPr>
        <w:t> </w:t>
      </w:r>
      <w:r>
        <w:rPr>
          <w:color w:val="231F20"/>
          <w:w w:val="90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BodyText"/>
        <w:tabs>
          <w:tab w:pos="4228" w:val="left" w:leader="none"/>
          <w:tab w:pos="10347" w:val="left" w:leader="none"/>
        </w:tabs>
        <w:spacing w:line="251" w:lineRule="exact"/>
        <w:ind w:left="1134"/>
      </w:pPr>
      <w:r>
        <w:rPr>
          <w:color w:val="231F20"/>
          <w:w w:val="90"/>
          <w:u w:val="single" w:color="221E1F"/>
        </w:rPr>
        <w:t> </w:t>
      </w:r>
      <w:r>
        <w:rPr>
          <w:color w:val="231F20"/>
          <w:u w:val="single" w:color="221E1F"/>
        </w:rPr>
        <w:tab/>
      </w:r>
      <w:r>
        <w:rPr>
          <w:color w:val="231F20"/>
          <w:spacing w:val="-9"/>
        </w:rPr>
        <w:t> </w:t>
      </w:r>
      <w:r>
        <w:rPr>
          <w:color w:val="231F20"/>
        </w:rPr>
        <w:t>от</w:t>
      </w:r>
      <w:r>
        <w:rPr>
          <w:color w:val="231F20"/>
          <w:u w:val="single" w:color="221E1F"/>
        </w:rPr>
        <w:tab/>
      </w:r>
      <w:r>
        <w:rPr>
          <w:color w:val="231F20"/>
        </w:rPr>
        <w:t>.</w:t>
      </w:r>
    </w:p>
    <w:p>
      <w:pPr>
        <w:pStyle w:val="ListParagraph"/>
        <w:numPr>
          <w:ilvl w:val="1"/>
          <w:numId w:val="18"/>
        </w:numPr>
        <w:tabs>
          <w:tab w:pos="1640" w:val="left" w:leader="none"/>
        </w:tabs>
        <w:spacing w:line="240" w:lineRule="auto" w:before="15" w:after="0"/>
        <w:ind w:left="1639" w:right="0" w:hanging="223"/>
        <w:jc w:val="left"/>
        <w:rPr>
          <w:sz w:val="22"/>
        </w:rPr>
      </w:pPr>
      <w:r>
        <w:rPr>
          <w:color w:val="231F20"/>
          <w:spacing w:val="-4"/>
          <w:sz w:val="22"/>
        </w:rPr>
        <w:t>время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4"/>
          <w:sz w:val="22"/>
        </w:rPr>
        <w:t>года;</w:t>
      </w:r>
    </w:p>
    <w:p>
      <w:pPr>
        <w:pStyle w:val="ListParagraph"/>
        <w:numPr>
          <w:ilvl w:val="1"/>
          <w:numId w:val="18"/>
        </w:numPr>
        <w:tabs>
          <w:tab w:pos="1640" w:val="left" w:leader="none"/>
        </w:tabs>
        <w:spacing w:line="240" w:lineRule="auto" w:before="15" w:after="0"/>
        <w:ind w:left="1639" w:right="0" w:hanging="223"/>
        <w:jc w:val="left"/>
        <w:rPr>
          <w:sz w:val="22"/>
        </w:rPr>
      </w:pPr>
      <w:r>
        <w:rPr>
          <w:color w:val="231F20"/>
          <w:spacing w:val="-4"/>
          <w:sz w:val="22"/>
        </w:rPr>
        <w:t>содержание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4"/>
          <w:sz w:val="22"/>
        </w:rPr>
        <w:t>хлорид-ионов;</w:t>
      </w:r>
    </w:p>
    <w:p>
      <w:pPr>
        <w:pStyle w:val="ListParagraph"/>
        <w:numPr>
          <w:ilvl w:val="1"/>
          <w:numId w:val="18"/>
        </w:numPr>
        <w:tabs>
          <w:tab w:pos="1640" w:val="left" w:leader="none"/>
        </w:tabs>
        <w:spacing w:line="240" w:lineRule="auto" w:before="15" w:after="0"/>
        <w:ind w:left="1639" w:right="0" w:hanging="223"/>
        <w:jc w:val="left"/>
        <w:rPr>
          <w:sz w:val="22"/>
        </w:rPr>
      </w:pPr>
      <w:r>
        <w:rPr>
          <w:color w:val="231F20"/>
          <w:spacing w:val="-2"/>
          <w:sz w:val="22"/>
        </w:rPr>
        <w:t>общая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2"/>
          <w:sz w:val="22"/>
        </w:rPr>
        <w:t>минерализация;</w:t>
      </w:r>
    </w:p>
    <w:p>
      <w:pPr>
        <w:pStyle w:val="ListParagraph"/>
        <w:numPr>
          <w:ilvl w:val="1"/>
          <w:numId w:val="18"/>
        </w:numPr>
        <w:tabs>
          <w:tab w:pos="1639" w:val="left" w:leader="none"/>
        </w:tabs>
        <w:spacing w:line="240" w:lineRule="auto" w:before="15" w:after="0"/>
        <w:ind w:left="1638" w:right="0" w:hanging="222"/>
        <w:jc w:val="left"/>
        <w:rPr>
          <w:sz w:val="22"/>
        </w:rPr>
      </w:pPr>
      <w:r>
        <w:rPr>
          <w:color w:val="231F20"/>
          <w:w w:val="95"/>
          <w:sz w:val="22"/>
        </w:rPr>
        <w:t>температура</w:t>
      </w:r>
      <w:r>
        <w:rPr>
          <w:color w:val="231F20"/>
          <w:spacing w:val="2"/>
          <w:w w:val="95"/>
          <w:sz w:val="22"/>
        </w:rPr>
        <w:t> </w:t>
      </w:r>
      <w:r>
        <w:rPr>
          <w:color w:val="231F20"/>
          <w:w w:val="95"/>
          <w:sz w:val="22"/>
        </w:rPr>
        <w:t>воды;</w:t>
      </w:r>
    </w:p>
    <w:p>
      <w:pPr>
        <w:pStyle w:val="ListParagraph"/>
        <w:numPr>
          <w:ilvl w:val="1"/>
          <w:numId w:val="18"/>
        </w:numPr>
        <w:tabs>
          <w:tab w:pos="1640" w:val="left" w:leader="none"/>
        </w:tabs>
        <w:spacing w:line="240" w:lineRule="auto" w:before="15" w:after="0"/>
        <w:ind w:left="1639" w:right="0" w:hanging="223"/>
        <w:jc w:val="left"/>
        <w:rPr>
          <w:sz w:val="22"/>
        </w:rPr>
      </w:pPr>
      <w:r>
        <w:rPr>
          <w:color w:val="231F20"/>
          <w:spacing w:val="-3"/>
          <w:sz w:val="22"/>
        </w:rPr>
        <w:t>цветность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воды.</w:t>
      </w:r>
    </w:p>
    <w:p>
      <w:pPr>
        <w:pStyle w:val="Heading2"/>
        <w:spacing w:before="251"/>
        <w:ind w:left="1417"/>
      </w:pPr>
      <w:r>
        <w:rPr>
          <w:color w:val="231F20"/>
          <w:w w:val="85"/>
        </w:rPr>
        <w:t>Задание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7</w:t>
      </w:r>
    </w:p>
    <w:p>
      <w:pPr>
        <w:pStyle w:val="BodyText"/>
        <w:spacing w:line="254" w:lineRule="auto" w:before="101"/>
        <w:ind w:left="1134" w:right="769" w:firstLine="283"/>
      </w:pPr>
      <w:r>
        <w:rPr>
          <w:color w:val="231F20"/>
          <w:spacing w:val="-3"/>
        </w:rPr>
        <w:t>При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анализе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качества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родниковой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воды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соответствие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химическим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микробиологическим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пока-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зателям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проводили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трёхкратное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исследование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проб,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отбирая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них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100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мл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воды.</w:t>
      </w:r>
    </w:p>
    <w:p>
      <w:pPr>
        <w:pStyle w:val="Heading3"/>
        <w:spacing w:before="114"/>
        <w:ind w:left="1417" w:firstLine="0"/>
        <w:jc w:val="left"/>
      </w:pPr>
      <w:r>
        <w:rPr>
          <w:color w:val="006F60"/>
          <w:w w:val="90"/>
        </w:rPr>
        <w:t>Объясните,</w:t>
      </w:r>
      <w:r>
        <w:rPr>
          <w:color w:val="006F60"/>
          <w:spacing w:val="-11"/>
          <w:w w:val="90"/>
        </w:rPr>
        <w:t> </w:t>
      </w:r>
      <w:r>
        <w:rPr>
          <w:color w:val="006F60"/>
          <w:w w:val="90"/>
        </w:rPr>
        <w:t>с</w:t>
      </w:r>
      <w:r>
        <w:rPr>
          <w:color w:val="006F60"/>
          <w:spacing w:val="-11"/>
          <w:w w:val="90"/>
        </w:rPr>
        <w:t> </w:t>
      </w:r>
      <w:r>
        <w:rPr>
          <w:color w:val="006F60"/>
          <w:w w:val="90"/>
        </w:rPr>
        <w:t>какой</w:t>
      </w:r>
      <w:r>
        <w:rPr>
          <w:color w:val="006F60"/>
          <w:spacing w:val="-10"/>
          <w:w w:val="90"/>
        </w:rPr>
        <w:t> </w:t>
      </w:r>
      <w:r>
        <w:rPr>
          <w:color w:val="006F60"/>
          <w:w w:val="90"/>
        </w:rPr>
        <w:t>целью</w:t>
      </w:r>
      <w:r>
        <w:rPr>
          <w:color w:val="006F60"/>
          <w:spacing w:val="-11"/>
          <w:w w:val="90"/>
        </w:rPr>
        <w:t> </w:t>
      </w:r>
      <w:r>
        <w:rPr>
          <w:color w:val="006F60"/>
          <w:w w:val="90"/>
        </w:rPr>
        <w:t>исследование</w:t>
      </w:r>
      <w:r>
        <w:rPr>
          <w:color w:val="006F60"/>
          <w:spacing w:val="-11"/>
          <w:w w:val="90"/>
        </w:rPr>
        <w:t> </w:t>
      </w:r>
      <w:r>
        <w:rPr>
          <w:color w:val="006F60"/>
          <w:w w:val="90"/>
        </w:rPr>
        <w:t>проб</w:t>
      </w:r>
      <w:r>
        <w:rPr>
          <w:color w:val="006F60"/>
          <w:spacing w:val="-10"/>
          <w:w w:val="90"/>
        </w:rPr>
        <w:t> </w:t>
      </w:r>
      <w:r>
        <w:rPr>
          <w:color w:val="006F60"/>
          <w:w w:val="90"/>
        </w:rPr>
        <w:t>проводилось</w:t>
      </w:r>
      <w:r>
        <w:rPr>
          <w:color w:val="006F60"/>
          <w:spacing w:val="-11"/>
          <w:w w:val="90"/>
        </w:rPr>
        <w:t> </w:t>
      </w:r>
      <w:r>
        <w:rPr>
          <w:color w:val="006F60"/>
          <w:w w:val="90"/>
        </w:rPr>
        <w:t>трёхкратно.</w:t>
      </w:r>
    </w:p>
    <w:p>
      <w:pPr>
        <w:pStyle w:val="BodyText"/>
        <w:spacing w:before="5"/>
        <w:rPr>
          <w:rFonts w:ascii="Trebuchet MS"/>
          <w:i/>
          <w:sz w:val="17"/>
        </w:rPr>
      </w:pPr>
      <w:r>
        <w:rPr/>
        <w:pict>
          <v:shape style="position:absolute;margin-left:73.700798pt;margin-top:12.386556pt;width:464.75pt;height:.1pt;mso-position-horizontal-relative:page;mso-position-vertical-relative:paragraph;z-index:-15661568;mso-wrap-distance-left:0;mso-wrap-distance-right:0" coordorigin="1474,248" coordsize="9295,0" path="m1474,248l10768,248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73.700798pt;margin-top:26.444538pt;width:464.75pt;height:.1pt;mso-position-horizontal-relative:page;mso-position-vertical-relative:paragraph;z-index:-15661056;mso-wrap-distance-left:0;mso-wrap-distance-right:0" coordorigin="1474,529" coordsize="9295,0" path="m1474,529l10768,529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73.700798pt;margin-top:40.502552pt;width:464.75pt;height:.1pt;mso-position-horizontal-relative:page;mso-position-vertical-relative:paragraph;z-index:-15660544;mso-wrap-distance-left:0;mso-wrap-distance-right:0" coordorigin="1474,810" coordsize="9295,0" path="m1474,810l10768,810e" filled="false" stroked="true" strokeweight=".550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rFonts w:ascii="Trebuchet MS"/>
          <w:i/>
          <w:sz w:val="17"/>
        </w:rPr>
      </w:pPr>
    </w:p>
    <w:p>
      <w:pPr>
        <w:pStyle w:val="BodyText"/>
        <w:spacing w:before="3"/>
        <w:rPr>
          <w:rFonts w:ascii="Trebuchet MS"/>
          <w:i/>
          <w:sz w:val="17"/>
        </w:rPr>
      </w:pPr>
    </w:p>
    <w:p>
      <w:pPr>
        <w:spacing w:after="0"/>
        <w:rPr>
          <w:rFonts w:ascii="Trebuchet MS"/>
          <w:sz w:val="17"/>
        </w:rPr>
        <w:sectPr>
          <w:pgSz w:w="11910" w:h="16840"/>
          <w:pgMar w:top="760" w:bottom="280" w:left="340" w:right="360"/>
        </w:sectPr>
      </w:pPr>
    </w:p>
    <w:p>
      <w:pPr>
        <w:tabs>
          <w:tab w:pos="8560" w:val="left" w:leader="none"/>
        </w:tabs>
        <w:spacing w:line="563" w:lineRule="exact" w:before="78"/>
        <w:ind w:left="113" w:right="0" w:firstLine="0"/>
        <w:jc w:val="left"/>
        <w:rPr>
          <w:rFonts w:ascii="Tahoma" w:hAnsi="Tahoma"/>
          <w:b/>
          <w:sz w:val="48"/>
        </w:rPr>
      </w:pPr>
      <w:r>
        <w:rPr>
          <w:rFonts w:ascii="Tahoma" w:hAnsi="Tahoma"/>
          <w:b/>
          <w:color w:val="231F20"/>
          <w:w w:val="95"/>
          <w:position w:val="19"/>
          <w:sz w:val="21"/>
        </w:rPr>
        <w:t>26</w:t>
        <w:tab/>
      </w:r>
      <w:r>
        <w:rPr>
          <w:rFonts w:ascii="Tahoma" w:hAnsi="Tahoma"/>
          <w:b/>
          <w:color w:val="231F20"/>
          <w:w w:val="85"/>
          <w:sz w:val="48"/>
        </w:rPr>
        <w:t>Кейс</w:t>
      </w:r>
      <w:r>
        <w:rPr>
          <w:rFonts w:ascii="Tahoma" w:hAnsi="Tahoma"/>
          <w:b/>
          <w:color w:val="231F20"/>
          <w:spacing w:val="13"/>
          <w:w w:val="85"/>
          <w:sz w:val="48"/>
        </w:rPr>
        <w:t> </w:t>
      </w:r>
      <w:r>
        <w:rPr>
          <w:rFonts w:ascii="Tahoma" w:hAnsi="Tahoma"/>
          <w:b/>
          <w:color w:val="231F20"/>
          <w:w w:val="85"/>
          <w:sz w:val="48"/>
        </w:rPr>
        <w:t>7.</w:t>
      </w:r>
    </w:p>
    <w:p>
      <w:pPr>
        <w:pStyle w:val="Heading1"/>
        <w:spacing w:line="756" w:lineRule="exact"/>
        <w:ind w:left="5182"/>
      </w:pPr>
      <w:r>
        <w:rPr>
          <w:color w:val="231F20"/>
          <w:w w:val="85"/>
        </w:rPr>
        <w:t>ЧАЙ</w:t>
      </w:r>
      <w:r>
        <w:rPr>
          <w:color w:val="231F20"/>
          <w:spacing w:val="106"/>
          <w:w w:val="85"/>
        </w:rPr>
        <w:t> </w:t>
      </w:r>
      <w:r>
        <w:rPr>
          <w:color w:val="231F20"/>
          <w:w w:val="85"/>
        </w:rPr>
        <w:t>ИЛИ</w:t>
      </w:r>
      <w:r>
        <w:rPr>
          <w:color w:val="231F20"/>
          <w:spacing w:val="106"/>
          <w:w w:val="85"/>
        </w:rPr>
        <w:t> </w:t>
      </w:r>
      <w:r>
        <w:rPr>
          <w:color w:val="231F20"/>
          <w:w w:val="85"/>
        </w:rPr>
        <w:t>КОФЕ?</w:t>
      </w:r>
    </w:p>
    <w:p>
      <w:pPr>
        <w:pStyle w:val="BodyText"/>
        <w:spacing w:line="266" w:lineRule="auto" w:before="580"/>
        <w:ind w:left="793" w:right="5864" w:firstLine="284"/>
        <w:jc w:val="both"/>
      </w:pPr>
      <w:r>
        <w:rPr/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3743998</wp:posOffset>
            </wp:positionH>
            <wp:positionV relativeFrom="paragraph">
              <wp:posOffset>427806</wp:posOffset>
            </wp:positionV>
            <wp:extent cx="2880360" cy="2203704"/>
            <wp:effectExtent l="0" t="0" r="0" b="0"/>
            <wp:wrapNone/>
            <wp:docPr id="61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7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Чай и кофе являются сегодня самыми попу-</w:t>
      </w:r>
      <w:r>
        <w:rPr>
          <w:color w:val="231F20"/>
          <w:spacing w:val="1"/>
        </w:rPr>
        <w:t> </w:t>
      </w:r>
      <w:r>
        <w:rPr>
          <w:color w:val="231F20"/>
        </w:rPr>
        <w:t>лярными напитками на земле. И чай, и кофе со-</w:t>
      </w:r>
      <w:r>
        <w:rPr>
          <w:color w:val="231F20"/>
          <w:spacing w:val="1"/>
        </w:rPr>
        <w:t> </w:t>
      </w:r>
      <w:r>
        <w:rPr>
          <w:color w:val="231F20"/>
        </w:rPr>
        <w:t>держат кофеин. Но если чай почти все считают</w:t>
      </w:r>
      <w:r>
        <w:rPr>
          <w:color w:val="231F20"/>
          <w:spacing w:val="1"/>
        </w:rPr>
        <w:t> </w:t>
      </w:r>
      <w:r>
        <w:rPr>
          <w:color w:val="231F20"/>
        </w:rPr>
        <w:t>напитком полезным, то отношение к кофе не-</w:t>
      </w:r>
      <w:r>
        <w:rPr>
          <w:color w:val="231F20"/>
          <w:spacing w:val="1"/>
        </w:rPr>
        <w:t> </w:t>
      </w:r>
      <w:r>
        <w:rPr>
          <w:color w:val="231F20"/>
        </w:rPr>
        <w:t>однозначно. Многие считают, что употребление</w:t>
      </w:r>
      <w:r>
        <w:rPr>
          <w:color w:val="231F20"/>
          <w:spacing w:val="-52"/>
        </w:rPr>
        <w:t> </w:t>
      </w:r>
      <w:r>
        <w:rPr>
          <w:color w:val="231F20"/>
        </w:rPr>
        <w:t>кофе – это вредная привычка, аналогичная упо-</w:t>
      </w:r>
      <w:r>
        <w:rPr>
          <w:color w:val="231F20"/>
          <w:spacing w:val="1"/>
        </w:rPr>
        <w:t> </w:t>
      </w:r>
      <w:r>
        <w:rPr>
          <w:color w:val="231F20"/>
        </w:rPr>
        <w:t>треблению</w:t>
      </w:r>
      <w:r>
        <w:rPr>
          <w:color w:val="231F20"/>
          <w:spacing w:val="-14"/>
        </w:rPr>
        <w:t> </w:t>
      </w:r>
      <w:r>
        <w:rPr>
          <w:color w:val="231F20"/>
        </w:rPr>
        <w:t>алкоголя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табака.</w:t>
      </w:r>
      <w:r>
        <w:rPr>
          <w:color w:val="231F20"/>
          <w:spacing w:val="-13"/>
        </w:rPr>
        <w:t> </w:t>
      </w:r>
      <w:r>
        <w:rPr>
          <w:color w:val="231F20"/>
        </w:rPr>
        <w:t>Споры</w:t>
      </w:r>
      <w:r>
        <w:rPr>
          <w:color w:val="231F20"/>
          <w:spacing w:val="-14"/>
        </w:rPr>
        <w:t> </w:t>
      </w:r>
      <w:r>
        <w:rPr>
          <w:color w:val="231F20"/>
        </w:rPr>
        <w:t>между</w:t>
      </w:r>
      <w:r>
        <w:rPr>
          <w:color w:val="231F20"/>
          <w:spacing w:val="-13"/>
        </w:rPr>
        <w:t> </w:t>
      </w:r>
      <w:r>
        <w:rPr>
          <w:color w:val="231F20"/>
        </w:rPr>
        <w:t>дие-</w:t>
      </w:r>
      <w:r>
        <w:rPr>
          <w:color w:val="231F20"/>
          <w:spacing w:val="-53"/>
        </w:rPr>
        <w:t> </w:t>
      </w:r>
      <w:r>
        <w:rPr>
          <w:color w:val="231F20"/>
        </w:rPr>
        <w:t>тологами</w:t>
      </w:r>
      <w:r>
        <w:rPr>
          <w:color w:val="231F20"/>
          <w:spacing w:val="1"/>
        </w:rPr>
        <w:t> </w:t>
      </w:r>
      <w:r>
        <w:rPr>
          <w:color w:val="231F20"/>
        </w:rPr>
        <w:t>относительно</w:t>
      </w:r>
      <w:r>
        <w:rPr>
          <w:color w:val="231F20"/>
          <w:spacing w:val="1"/>
        </w:rPr>
        <w:t> </w:t>
      </w:r>
      <w:r>
        <w:rPr>
          <w:color w:val="231F20"/>
        </w:rPr>
        <w:t>полезного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вредного</w:t>
      </w:r>
      <w:r>
        <w:rPr>
          <w:color w:val="231F20"/>
          <w:spacing w:val="-52"/>
        </w:rPr>
        <w:t> </w:t>
      </w:r>
      <w:r>
        <w:rPr>
          <w:color w:val="231F20"/>
        </w:rPr>
        <w:t>действия</w:t>
      </w:r>
      <w:r>
        <w:rPr>
          <w:color w:val="231F20"/>
          <w:spacing w:val="-7"/>
        </w:rPr>
        <w:t> </w:t>
      </w:r>
      <w:r>
        <w:rPr>
          <w:color w:val="231F20"/>
        </w:rPr>
        <w:t>кофе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организм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утихают.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37"/>
        </w:rPr>
      </w:pPr>
    </w:p>
    <w:p>
      <w:pPr>
        <w:pStyle w:val="Heading2"/>
        <w:spacing w:before="0"/>
        <w:ind w:left="1077"/>
        <w:jc w:val="both"/>
      </w:pPr>
      <w:r>
        <w:rPr>
          <w:color w:val="231F20"/>
          <w:w w:val="85"/>
        </w:rPr>
        <w:t>Задание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1</w:t>
      </w:r>
    </w:p>
    <w:p>
      <w:pPr>
        <w:pStyle w:val="BodyText"/>
        <w:spacing w:line="266" w:lineRule="auto" w:before="130"/>
        <w:ind w:left="793" w:right="5879" w:firstLine="283"/>
        <w:jc w:val="both"/>
      </w:pP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3748201</wp:posOffset>
            </wp:positionH>
            <wp:positionV relativeFrom="paragraph">
              <wp:posOffset>128378</wp:posOffset>
            </wp:positionV>
            <wp:extent cx="2880360" cy="2526792"/>
            <wp:effectExtent l="0" t="0" r="0" b="0"/>
            <wp:wrapNone/>
            <wp:docPr id="63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76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526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В некоторых растениях, таких как кофе, чай,</w:t>
      </w:r>
      <w:r>
        <w:rPr>
          <w:color w:val="231F20"/>
          <w:spacing w:val="-52"/>
        </w:rPr>
        <w:t> </w:t>
      </w:r>
      <w:r>
        <w:rPr>
          <w:color w:val="231F20"/>
        </w:rPr>
        <w:t>какао,</w:t>
      </w:r>
      <w:r>
        <w:rPr>
          <w:color w:val="231F20"/>
          <w:spacing w:val="-23"/>
        </w:rPr>
        <w:t> </w:t>
      </w:r>
      <w:r>
        <w:rPr>
          <w:color w:val="231F20"/>
        </w:rPr>
        <w:t>кола</w:t>
      </w:r>
      <w:r>
        <w:rPr>
          <w:color w:val="231F20"/>
          <w:spacing w:val="-22"/>
        </w:rPr>
        <w:t> </w:t>
      </w:r>
      <w:r>
        <w:rPr>
          <w:color w:val="231F20"/>
        </w:rPr>
        <w:t>и</w:t>
      </w:r>
      <w:r>
        <w:rPr>
          <w:color w:val="231F20"/>
          <w:spacing w:val="-22"/>
        </w:rPr>
        <w:t> </w:t>
      </w:r>
      <w:r>
        <w:rPr>
          <w:color w:val="231F20"/>
        </w:rPr>
        <w:t>др.,</w:t>
      </w:r>
      <w:r>
        <w:rPr>
          <w:color w:val="231F20"/>
          <w:spacing w:val="-22"/>
        </w:rPr>
        <w:t> </w:t>
      </w:r>
      <w:r>
        <w:rPr>
          <w:color w:val="231F20"/>
        </w:rPr>
        <w:t>содержится</w:t>
      </w:r>
      <w:r>
        <w:rPr>
          <w:color w:val="231F20"/>
          <w:spacing w:val="-23"/>
        </w:rPr>
        <w:t> </w:t>
      </w:r>
      <w:r>
        <w:rPr>
          <w:color w:val="231F20"/>
        </w:rPr>
        <w:t>кофеин</w:t>
      </w:r>
      <w:r>
        <w:rPr>
          <w:color w:val="231F20"/>
          <w:spacing w:val="-22"/>
        </w:rPr>
        <w:t> </w:t>
      </w:r>
      <w:r>
        <w:rPr>
          <w:color w:val="231F20"/>
        </w:rPr>
        <w:t>–</w:t>
      </w:r>
      <w:r>
        <w:rPr>
          <w:color w:val="231F20"/>
          <w:spacing w:val="-22"/>
        </w:rPr>
        <w:t> </w:t>
      </w:r>
      <w:r>
        <w:rPr>
          <w:color w:val="231F20"/>
        </w:rPr>
        <w:t>органиче-</w:t>
      </w:r>
      <w:r>
        <w:rPr>
          <w:color w:val="231F20"/>
          <w:spacing w:val="-53"/>
        </w:rPr>
        <w:t> </w:t>
      </w:r>
      <w:r>
        <w:rPr>
          <w:color w:val="231F20"/>
        </w:rPr>
        <w:t>ское</w:t>
      </w:r>
      <w:r>
        <w:rPr>
          <w:color w:val="231F20"/>
          <w:spacing w:val="-14"/>
        </w:rPr>
        <w:t> </w:t>
      </w:r>
      <w:r>
        <w:rPr>
          <w:color w:val="231F20"/>
        </w:rPr>
        <w:t>вещество,</w:t>
      </w:r>
      <w:r>
        <w:rPr>
          <w:color w:val="231F20"/>
          <w:spacing w:val="-13"/>
        </w:rPr>
        <w:t> </w:t>
      </w:r>
      <w:r>
        <w:rPr>
          <w:color w:val="231F20"/>
        </w:rPr>
        <w:t>которое</w:t>
      </w:r>
      <w:r>
        <w:rPr>
          <w:color w:val="231F20"/>
          <w:spacing w:val="-14"/>
        </w:rPr>
        <w:t> </w:t>
      </w:r>
      <w:r>
        <w:rPr>
          <w:color w:val="231F20"/>
        </w:rPr>
        <w:t>относится</w:t>
      </w:r>
      <w:r>
        <w:rPr>
          <w:color w:val="231F20"/>
          <w:spacing w:val="-13"/>
        </w:rPr>
        <w:t> </w:t>
      </w:r>
      <w:r>
        <w:rPr>
          <w:color w:val="231F20"/>
        </w:rPr>
        <w:t>к</w:t>
      </w:r>
      <w:r>
        <w:rPr>
          <w:color w:val="231F20"/>
          <w:spacing w:val="-13"/>
        </w:rPr>
        <w:t> </w:t>
      </w:r>
      <w:r>
        <w:rPr>
          <w:color w:val="231F20"/>
        </w:rPr>
        <w:t>алкалоидам.</w:t>
      </w:r>
      <w:r>
        <w:rPr>
          <w:color w:val="231F20"/>
          <w:spacing w:val="-53"/>
        </w:rPr>
        <w:t> </w:t>
      </w:r>
      <w:r>
        <w:rPr>
          <w:color w:val="231F20"/>
        </w:rPr>
        <w:t>Кофеин оказывает стимулирующее влияние на</w:t>
      </w:r>
      <w:r>
        <w:rPr>
          <w:color w:val="231F20"/>
          <w:spacing w:val="1"/>
        </w:rPr>
        <w:t> </w:t>
      </w:r>
      <w:r>
        <w:rPr>
          <w:color w:val="231F20"/>
        </w:rPr>
        <w:t>центральную нервную систему, повышает дви-</w:t>
      </w:r>
      <w:r>
        <w:rPr>
          <w:color w:val="231F20"/>
          <w:spacing w:val="1"/>
        </w:rPr>
        <w:t> </w:t>
      </w:r>
      <w:r>
        <w:rPr>
          <w:color w:val="231F20"/>
        </w:rPr>
        <w:t>гательную активность, умственную и физиче-</w:t>
      </w:r>
      <w:r>
        <w:rPr>
          <w:color w:val="231F20"/>
          <w:spacing w:val="1"/>
        </w:rPr>
        <w:t> </w:t>
      </w:r>
      <w:r>
        <w:rPr>
          <w:color w:val="231F20"/>
        </w:rPr>
        <w:t>скую работоспособность, уменьшает усталость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сонливость.</w:t>
      </w:r>
    </w:p>
    <w:p>
      <w:pPr>
        <w:pStyle w:val="BodyText"/>
        <w:spacing w:line="266" w:lineRule="auto" w:before="3"/>
        <w:ind w:left="793" w:right="5878" w:firstLine="283"/>
        <w:jc w:val="both"/>
      </w:pPr>
      <w:r>
        <w:rPr>
          <w:color w:val="231F20"/>
        </w:rPr>
        <w:t>Однако кофеин противопоказан при повы-</w:t>
      </w:r>
      <w:r>
        <w:rPr>
          <w:color w:val="231F20"/>
          <w:spacing w:val="1"/>
        </w:rPr>
        <w:t> </w:t>
      </w:r>
      <w:r>
        <w:rPr>
          <w:color w:val="231F20"/>
        </w:rPr>
        <w:t>шенной</w:t>
      </w:r>
      <w:r>
        <w:rPr>
          <w:color w:val="231F20"/>
          <w:spacing w:val="1"/>
        </w:rPr>
        <w:t> </w:t>
      </w:r>
      <w:r>
        <w:rPr>
          <w:color w:val="231F20"/>
        </w:rPr>
        <w:t>возбудимости,</w:t>
      </w:r>
      <w:r>
        <w:rPr>
          <w:color w:val="231F20"/>
          <w:spacing w:val="1"/>
        </w:rPr>
        <w:t> </w:t>
      </w:r>
      <w:r>
        <w:rPr>
          <w:color w:val="231F20"/>
        </w:rPr>
        <w:t>бессоннице,</w:t>
      </w:r>
      <w:r>
        <w:rPr>
          <w:color w:val="231F20"/>
          <w:spacing w:val="1"/>
        </w:rPr>
        <w:t> </w:t>
      </w:r>
      <w:r>
        <w:rPr>
          <w:color w:val="231F20"/>
        </w:rPr>
        <w:t>гиперто-</w:t>
      </w:r>
      <w:r>
        <w:rPr>
          <w:color w:val="231F20"/>
          <w:spacing w:val="1"/>
        </w:rPr>
        <w:t> </w:t>
      </w:r>
      <w:r>
        <w:rPr>
          <w:color w:val="231F20"/>
        </w:rPr>
        <w:t>нии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атеросклерозе,</w:t>
      </w:r>
      <w:r>
        <w:rPr>
          <w:color w:val="231F20"/>
          <w:spacing w:val="1"/>
        </w:rPr>
        <w:t> </w:t>
      </w:r>
      <w:r>
        <w:rPr>
          <w:color w:val="231F20"/>
        </w:rPr>
        <w:t>заболеваниях</w:t>
      </w:r>
      <w:r>
        <w:rPr>
          <w:color w:val="231F20"/>
          <w:spacing w:val="1"/>
        </w:rPr>
        <w:t> </w:t>
      </w:r>
      <w:r>
        <w:rPr>
          <w:color w:val="231F20"/>
        </w:rPr>
        <w:t>сердечно-</w:t>
      </w:r>
      <w:r>
        <w:rPr>
          <w:color w:val="231F20"/>
          <w:spacing w:val="1"/>
        </w:rPr>
        <w:t> </w:t>
      </w:r>
      <w:r>
        <w:rPr>
          <w:color w:val="231F20"/>
        </w:rPr>
        <w:t>сосудистой системы, при глаукоме. Максималь-</w:t>
      </w:r>
      <w:r>
        <w:rPr>
          <w:color w:val="231F20"/>
          <w:spacing w:val="-52"/>
        </w:rPr>
        <w:t> </w:t>
      </w:r>
      <w:r>
        <w:rPr>
          <w:color w:val="231F20"/>
        </w:rPr>
        <w:t>ная суточная доза кофеина составляет 1000 мг,</w:t>
      </w:r>
      <w:r>
        <w:rPr>
          <w:color w:val="231F20"/>
          <w:spacing w:val="1"/>
        </w:rPr>
        <w:t> </w:t>
      </w:r>
      <w:r>
        <w:rPr>
          <w:color w:val="231F20"/>
        </w:rPr>
        <w:t>разовая – 400 мг, при дозировке больше 200 мг</w:t>
      </w:r>
      <w:r>
        <w:rPr>
          <w:color w:val="231F20"/>
          <w:spacing w:val="1"/>
        </w:rPr>
        <w:t> </w:t>
      </w:r>
      <w:r>
        <w:rPr>
          <w:color w:val="231F20"/>
        </w:rPr>
        <w:t>кофеин оказывает токсическое воздействие на</w:t>
      </w:r>
      <w:r>
        <w:rPr>
          <w:color w:val="231F20"/>
          <w:spacing w:val="1"/>
        </w:rPr>
        <w:t> </w:t>
      </w:r>
      <w:r>
        <w:rPr>
          <w:color w:val="231F20"/>
        </w:rPr>
        <w:t>сердечную</w:t>
      </w:r>
      <w:r>
        <w:rPr>
          <w:color w:val="231F20"/>
          <w:spacing w:val="-7"/>
        </w:rPr>
        <w:t> </w:t>
      </w:r>
      <w:r>
        <w:rPr>
          <w:color w:val="231F20"/>
        </w:rPr>
        <w:t>мышцу.</w:t>
      </w:r>
    </w:p>
    <w:p>
      <w:pPr>
        <w:pStyle w:val="BodyText"/>
        <w:spacing w:line="266" w:lineRule="auto" w:before="3"/>
        <w:ind w:left="793" w:right="1110" w:firstLine="283"/>
        <w:jc w:val="both"/>
      </w:pPr>
      <w:r>
        <w:rPr>
          <w:color w:val="231F20"/>
        </w:rPr>
        <w:t>В составе напитков кофеин получил распространение как «бытовой» стимулятор центральной</w:t>
      </w:r>
      <w:r>
        <w:rPr>
          <w:color w:val="231F20"/>
          <w:spacing w:val="1"/>
        </w:rPr>
        <w:t> </w:t>
      </w:r>
      <w:r>
        <w:rPr>
          <w:color w:val="231F20"/>
        </w:rPr>
        <w:t>нервной</w:t>
      </w:r>
      <w:r>
        <w:rPr>
          <w:color w:val="231F20"/>
          <w:spacing w:val="-9"/>
        </w:rPr>
        <w:t> </w:t>
      </w:r>
      <w:r>
        <w:rPr>
          <w:color w:val="231F20"/>
        </w:rPr>
        <w:t>системы.</w:t>
      </w:r>
      <w:r>
        <w:rPr>
          <w:color w:val="231F20"/>
          <w:spacing w:val="-9"/>
        </w:rPr>
        <w:t> </w:t>
      </w:r>
      <w:r>
        <w:rPr>
          <w:color w:val="231F20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</w:rPr>
        <w:t>тех,</w:t>
      </w:r>
      <w:r>
        <w:rPr>
          <w:color w:val="231F20"/>
          <w:spacing w:val="-9"/>
        </w:rPr>
        <w:t> </w:t>
      </w:r>
      <w:r>
        <w:rPr>
          <w:color w:val="231F20"/>
        </w:rPr>
        <w:t>кому</w:t>
      </w:r>
      <w:r>
        <w:rPr>
          <w:color w:val="231F20"/>
          <w:spacing w:val="-9"/>
        </w:rPr>
        <w:t> </w:t>
      </w:r>
      <w:r>
        <w:rPr>
          <w:color w:val="231F20"/>
        </w:rPr>
        <w:t>противопоказано</w:t>
      </w:r>
      <w:r>
        <w:rPr>
          <w:color w:val="231F20"/>
          <w:spacing w:val="-9"/>
        </w:rPr>
        <w:t> </w:t>
      </w:r>
      <w:r>
        <w:rPr>
          <w:color w:val="231F20"/>
        </w:rPr>
        <w:t>употреблять</w:t>
      </w:r>
      <w:r>
        <w:rPr>
          <w:color w:val="231F20"/>
          <w:spacing w:val="-9"/>
        </w:rPr>
        <w:t> </w:t>
      </w:r>
      <w:r>
        <w:rPr>
          <w:color w:val="231F20"/>
        </w:rPr>
        <w:t>продукты,</w:t>
      </w:r>
      <w:r>
        <w:rPr>
          <w:color w:val="231F20"/>
          <w:spacing w:val="-9"/>
        </w:rPr>
        <w:t> </w:t>
      </w:r>
      <w:r>
        <w:rPr>
          <w:color w:val="231F20"/>
        </w:rPr>
        <w:t>содержащие</w:t>
      </w:r>
      <w:r>
        <w:rPr>
          <w:color w:val="231F20"/>
          <w:spacing w:val="-9"/>
        </w:rPr>
        <w:t> </w:t>
      </w:r>
      <w:r>
        <w:rPr>
          <w:color w:val="231F20"/>
        </w:rPr>
        <w:t>большое</w:t>
      </w:r>
      <w:r>
        <w:rPr>
          <w:color w:val="231F20"/>
          <w:spacing w:val="-8"/>
        </w:rPr>
        <w:t> </w:t>
      </w:r>
      <w:r>
        <w:rPr>
          <w:color w:val="231F20"/>
        </w:rPr>
        <w:t>ко-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личество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кофеина,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существует</w:t>
      </w:r>
      <w:r>
        <w:rPr>
          <w:color w:val="231F20"/>
          <w:spacing w:val="-12"/>
        </w:rPr>
        <w:t> </w:t>
      </w:r>
      <w:r>
        <w:rPr>
          <w:i/>
          <w:color w:val="231F20"/>
        </w:rPr>
        <w:t>декофеинизированный</w:t>
      </w:r>
      <w:r>
        <w:rPr>
          <w:i/>
          <w:color w:val="231F20"/>
          <w:spacing w:val="-11"/>
        </w:rPr>
        <w:t> </w:t>
      </w:r>
      <w:r>
        <w:rPr>
          <w:color w:val="231F20"/>
        </w:rPr>
        <w:t>кофе,</w:t>
      </w:r>
      <w:r>
        <w:rPr>
          <w:color w:val="231F20"/>
          <w:spacing w:val="-11"/>
        </w:rPr>
        <w:t> </w:t>
      </w:r>
      <w:r>
        <w:rPr>
          <w:color w:val="231F20"/>
        </w:rPr>
        <w:t>кофеин</w:t>
      </w:r>
      <w:r>
        <w:rPr>
          <w:color w:val="231F20"/>
          <w:spacing w:val="-12"/>
        </w:rPr>
        <w:t> </w:t>
      </w:r>
      <w:r>
        <w:rPr>
          <w:color w:val="231F20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</w:rPr>
        <w:t>которого</w:t>
      </w:r>
      <w:r>
        <w:rPr>
          <w:color w:val="231F20"/>
          <w:spacing w:val="-12"/>
        </w:rPr>
        <w:t> </w:t>
      </w:r>
      <w:r>
        <w:rPr>
          <w:color w:val="231F20"/>
        </w:rPr>
        <w:t>удаляют</w:t>
      </w:r>
      <w:r>
        <w:rPr>
          <w:color w:val="231F20"/>
          <w:spacing w:val="-11"/>
        </w:rPr>
        <w:t> </w:t>
      </w:r>
      <w:r>
        <w:rPr>
          <w:color w:val="231F20"/>
        </w:rPr>
        <w:t>путём</w:t>
      </w:r>
      <w:r>
        <w:rPr>
          <w:color w:val="231F20"/>
          <w:spacing w:val="-11"/>
        </w:rPr>
        <w:t> </w:t>
      </w:r>
      <w:r>
        <w:rPr>
          <w:color w:val="231F20"/>
        </w:rPr>
        <w:t>экс-</w:t>
      </w:r>
      <w:r>
        <w:rPr>
          <w:color w:val="231F20"/>
          <w:spacing w:val="-53"/>
        </w:rPr>
        <w:t> </w:t>
      </w:r>
      <w:r>
        <w:rPr>
          <w:color w:val="231F20"/>
        </w:rPr>
        <w:t>тракции</w:t>
      </w:r>
      <w:r>
        <w:rPr>
          <w:color w:val="231F20"/>
          <w:spacing w:val="-6"/>
        </w:rPr>
        <w:t> </w:t>
      </w:r>
      <w:r>
        <w:rPr>
          <w:color w:val="231F20"/>
        </w:rPr>
        <w:t>из</w:t>
      </w:r>
      <w:r>
        <w:rPr>
          <w:color w:val="231F20"/>
          <w:spacing w:val="-6"/>
        </w:rPr>
        <w:t> </w:t>
      </w:r>
      <w:r>
        <w:rPr>
          <w:color w:val="231F20"/>
        </w:rPr>
        <w:t>сырых</w:t>
      </w:r>
      <w:r>
        <w:rPr>
          <w:color w:val="231F20"/>
          <w:spacing w:val="-6"/>
        </w:rPr>
        <w:t> </w:t>
      </w:r>
      <w:r>
        <w:rPr>
          <w:color w:val="231F20"/>
        </w:rPr>
        <w:t>зелёных</w:t>
      </w:r>
      <w:r>
        <w:rPr>
          <w:color w:val="231F20"/>
          <w:spacing w:val="-6"/>
        </w:rPr>
        <w:t> </w:t>
      </w:r>
      <w:r>
        <w:rPr>
          <w:color w:val="231F20"/>
        </w:rPr>
        <w:t>зёрен</w:t>
      </w:r>
      <w:r>
        <w:rPr>
          <w:color w:val="231F20"/>
          <w:spacing w:val="-5"/>
        </w:rPr>
        <w:t> </w:t>
      </w:r>
      <w:r>
        <w:rPr>
          <w:color w:val="231F20"/>
        </w:rPr>
        <w:t>кофе.</w:t>
      </w:r>
    </w:p>
    <w:p>
      <w:pPr>
        <w:pStyle w:val="BodyText"/>
        <w:spacing w:before="1"/>
        <w:ind w:left="1077"/>
        <w:jc w:val="both"/>
      </w:pPr>
      <w:r>
        <w:rPr/>
        <w:pict>
          <v:shape style="position:absolute;margin-left:18.32pt;margin-top:87.148727pt;width:24.35pt;height:61.55pt;mso-position-horizontal-relative:page;mso-position-vertical-relative:paragraph;z-index:15799296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КЕЙС</w:t>
                  </w:r>
                  <w:r>
                    <w:rPr>
                      <w:rFonts w:ascii="Tahoma" w:hAnsi="Tahoma"/>
                      <w:b/>
                      <w:color w:val="006F60"/>
                      <w:spacing w:val="49"/>
                      <w:w w:val="85"/>
                      <w:sz w:val="36"/>
                    </w:rPr>
                    <w:t> </w:t>
                  </w: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таблице</w:t>
      </w:r>
      <w:r>
        <w:rPr>
          <w:color w:val="231F20"/>
          <w:spacing w:val="-6"/>
        </w:rPr>
        <w:t> </w:t>
      </w:r>
      <w:r>
        <w:rPr>
          <w:color w:val="231F20"/>
        </w:rPr>
        <w:t>показано</w:t>
      </w:r>
      <w:r>
        <w:rPr>
          <w:color w:val="231F20"/>
          <w:spacing w:val="-6"/>
        </w:rPr>
        <w:t> </w:t>
      </w:r>
      <w:r>
        <w:rPr>
          <w:color w:val="231F20"/>
        </w:rPr>
        <w:t>содержание</w:t>
      </w:r>
      <w:r>
        <w:rPr>
          <w:color w:val="231F20"/>
          <w:spacing w:val="-6"/>
        </w:rPr>
        <w:t> </w:t>
      </w:r>
      <w:r>
        <w:rPr>
          <w:color w:val="231F20"/>
        </w:rPr>
        <w:t>кофеина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различных</w:t>
      </w:r>
      <w:r>
        <w:rPr>
          <w:color w:val="231F20"/>
          <w:spacing w:val="-6"/>
        </w:rPr>
        <w:t> </w:t>
      </w:r>
      <w:r>
        <w:rPr>
          <w:color w:val="231F20"/>
        </w:rPr>
        <w:t>напитках</w:t>
      </w:r>
      <w:r>
        <w:rPr>
          <w:color w:val="231F20"/>
          <w:position w:val="7"/>
          <w:sz w:val="13"/>
        </w:rPr>
        <w:t>15</w:t>
      </w:r>
      <w:r>
        <w:rPr>
          <w:color w:val="231F20"/>
        </w:rPr>
        <w:t>.</w:t>
      </w:r>
    </w:p>
    <w:p>
      <w:pPr>
        <w:pStyle w:val="BodyText"/>
        <w:spacing w:before="3" w:after="1"/>
        <w:rPr>
          <w:sz w:val="27"/>
        </w:rPr>
      </w:pPr>
    </w:p>
    <w:tbl>
      <w:tblPr>
        <w:tblW w:w="0" w:type="auto"/>
        <w:jc w:val="left"/>
        <w:tblInd w:w="80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44"/>
        <w:gridCol w:w="4644"/>
      </w:tblGrid>
      <w:tr>
        <w:trPr>
          <w:trHeight w:val="286" w:hRule="atLeast"/>
        </w:trPr>
        <w:tc>
          <w:tcPr>
            <w:tcW w:w="4644" w:type="dxa"/>
          </w:tcPr>
          <w:p>
            <w:pPr>
              <w:pStyle w:val="TableParagraph"/>
              <w:spacing w:line="266" w:lineRule="exact" w:before="0"/>
              <w:ind w:left="332" w:right="322"/>
              <w:rPr>
                <w:rFonts w:ascii="Palatino Linotype" w:hAnsi="Palatino Linotype"/>
                <w:b/>
                <w:sz w:val="22"/>
              </w:rPr>
            </w:pPr>
            <w:r>
              <w:rPr>
                <w:rFonts w:ascii="Palatino Linotype" w:hAnsi="Palatino Linotype"/>
                <w:b/>
                <w:color w:val="231F20"/>
                <w:sz w:val="22"/>
              </w:rPr>
              <w:t>Напиток</w:t>
            </w:r>
          </w:p>
        </w:tc>
        <w:tc>
          <w:tcPr>
            <w:tcW w:w="4644" w:type="dxa"/>
          </w:tcPr>
          <w:p>
            <w:pPr>
              <w:pStyle w:val="TableParagraph"/>
              <w:spacing w:line="266" w:lineRule="exact" w:before="0"/>
              <w:ind w:left="332" w:right="322"/>
              <w:rPr>
                <w:rFonts w:ascii="Palatino Linotype" w:hAnsi="Palatino Linotype"/>
                <w:b/>
                <w:sz w:val="22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Содержание</w:t>
            </w:r>
            <w:r>
              <w:rPr>
                <w:rFonts w:ascii="Palatino Linotype" w:hAnsi="Palatino Linotype"/>
                <w:b/>
                <w:color w:val="231F20"/>
                <w:spacing w:val="22"/>
                <w:w w:val="8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кофеина,</w:t>
            </w:r>
            <w:r>
              <w:rPr>
                <w:rFonts w:ascii="Palatino Linotype" w:hAnsi="Palatino Linotype"/>
                <w:b/>
                <w:color w:val="231F20"/>
                <w:spacing w:val="23"/>
                <w:w w:val="8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мг/100</w:t>
            </w:r>
            <w:r>
              <w:rPr>
                <w:rFonts w:ascii="Palatino Linotype" w:hAnsi="Palatino Linotype"/>
                <w:b/>
                <w:color w:val="231F20"/>
                <w:spacing w:val="23"/>
                <w:w w:val="8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мл</w:t>
            </w:r>
            <w:r>
              <w:rPr>
                <w:rFonts w:ascii="Palatino Linotype" w:hAnsi="Palatino Linotype"/>
                <w:b/>
                <w:color w:val="231F20"/>
                <w:spacing w:val="23"/>
                <w:w w:val="8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напитка</w:t>
            </w:r>
          </w:p>
        </w:tc>
      </w:tr>
      <w:tr>
        <w:trPr>
          <w:trHeight w:val="286" w:hRule="atLeast"/>
        </w:trPr>
        <w:tc>
          <w:tcPr>
            <w:tcW w:w="4644" w:type="dxa"/>
          </w:tcPr>
          <w:p>
            <w:pPr>
              <w:pStyle w:val="TableParagraph"/>
              <w:spacing w:line="248" w:lineRule="exact" w:before="17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Кофе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эспрессо</w:t>
            </w:r>
          </w:p>
        </w:tc>
        <w:tc>
          <w:tcPr>
            <w:tcW w:w="4644" w:type="dxa"/>
          </w:tcPr>
          <w:p>
            <w:pPr>
              <w:pStyle w:val="TableParagraph"/>
              <w:spacing w:line="248" w:lineRule="exact" w:before="17"/>
              <w:ind w:left="331" w:right="322"/>
              <w:rPr>
                <w:sz w:val="22"/>
              </w:rPr>
            </w:pPr>
            <w:r>
              <w:rPr>
                <w:color w:val="231F20"/>
                <w:sz w:val="22"/>
              </w:rPr>
              <w:t>30</w:t>
            </w:r>
          </w:p>
        </w:tc>
      </w:tr>
      <w:tr>
        <w:trPr>
          <w:trHeight w:val="286" w:hRule="atLeast"/>
        </w:trPr>
        <w:tc>
          <w:tcPr>
            <w:tcW w:w="4644" w:type="dxa"/>
          </w:tcPr>
          <w:p>
            <w:pPr>
              <w:pStyle w:val="TableParagraph"/>
              <w:spacing w:line="248" w:lineRule="exact" w:before="17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Кофе</w:t>
            </w:r>
            <w:r>
              <w:rPr>
                <w:color w:val="231F20"/>
                <w:spacing w:val="4"/>
                <w:sz w:val="22"/>
              </w:rPr>
              <w:t> </w:t>
            </w:r>
            <w:r>
              <w:rPr>
                <w:color w:val="231F20"/>
                <w:sz w:val="22"/>
              </w:rPr>
              <w:t>растворимый</w:t>
            </w:r>
          </w:p>
        </w:tc>
        <w:tc>
          <w:tcPr>
            <w:tcW w:w="4644" w:type="dxa"/>
          </w:tcPr>
          <w:p>
            <w:pPr>
              <w:pStyle w:val="TableParagraph"/>
              <w:spacing w:line="248" w:lineRule="exact" w:before="17"/>
              <w:ind w:left="331" w:right="322"/>
              <w:rPr>
                <w:sz w:val="22"/>
              </w:rPr>
            </w:pPr>
            <w:r>
              <w:rPr>
                <w:color w:val="231F20"/>
                <w:sz w:val="22"/>
              </w:rPr>
              <w:t>45</w:t>
            </w:r>
          </w:p>
        </w:tc>
      </w:tr>
      <w:tr>
        <w:trPr>
          <w:trHeight w:val="285" w:hRule="atLeast"/>
        </w:trPr>
        <w:tc>
          <w:tcPr>
            <w:tcW w:w="4644" w:type="dxa"/>
          </w:tcPr>
          <w:p>
            <w:pPr>
              <w:pStyle w:val="TableParagraph"/>
              <w:spacing w:line="248" w:lineRule="exact" w:before="17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Кофе</w:t>
            </w:r>
            <w:r>
              <w:rPr>
                <w:color w:val="231F20"/>
                <w:spacing w:val="6"/>
                <w:sz w:val="22"/>
              </w:rPr>
              <w:t> </w:t>
            </w:r>
            <w:r>
              <w:rPr>
                <w:color w:val="231F20"/>
                <w:sz w:val="22"/>
              </w:rPr>
              <w:t>декофеинизированный</w:t>
            </w:r>
          </w:p>
        </w:tc>
        <w:tc>
          <w:tcPr>
            <w:tcW w:w="4644" w:type="dxa"/>
          </w:tcPr>
          <w:p>
            <w:pPr>
              <w:pStyle w:val="TableParagraph"/>
              <w:spacing w:line="248" w:lineRule="exact" w:before="17"/>
              <w:ind w:left="332" w:right="322"/>
              <w:rPr>
                <w:sz w:val="22"/>
              </w:rPr>
            </w:pPr>
            <w:r>
              <w:rPr>
                <w:color w:val="231F20"/>
                <w:sz w:val="22"/>
              </w:rPr>
              <w:t>2,5</w:t>
            </w:r>
          </w:p>
        </w:tc>
      </w:tr>
      <w:tr>
        <w:trPr>
          <w:trHeight w:val="285" w:hRule="atLeast"/>
        </w:trPr>
        <w:tc>
          <w:tcPr>
            <w:tcW w:w="4644" w:type="dxa"/>
          </w:tcPr>
          <w:p>
            <w:pPr>
              <w:pStyle w:val="TableParagraph"/>
              <w:spacing w:line="248" w:lineRule="exact" w:before="17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Чай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чёрный</w:t>
            </w:r>
          </w:p>
        </w:tc>
        <w:tc>
          <w:tcPr>
            <w:tcW w:w="4644" w:type="dxa"/>
          </w:tcPr>
          <w:p>
            <w:pPr>
              <w:pStyle w:val="TableParagraph"/>
              <w:spacing w:line="248" w:lineRule="exact" w:before="17"/>
              <w:ind w:left="331" w:right="322"/>
              <w:rPr>
                <w:sz w:val="22"/>
              </w:rPr>
            </w:pPr>
            <w:r>
              <w:rPr>
                <w:color w:val="231F20"/>
                <w:sz w:val="22"/>
              </w:rPr>
              <w:t>15</w:t>
            </w:r>
          </w:p>
        </w:tc>
      </w:tr>
      <w:tr>
        <w:trPr>
          <w:trHeight w:val="285" w:hRule="atLeast"/>
        </w:trPr>
        <w:tc>
          <w:tcPr>
            <w:tcW w:w="4644" w:type="dxa"/>
          </w:tcPr>
          <w:p>
            <w:pPr>
              <w:pStyle w:val="TableParagraph"/>
              <w:spacing w:line="248" w:lineRule="exact" w:before="17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Чай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зелёный</w:t>
            </w:r>
          </w:p>
        </w:tc>
        <w:tc>
          <w:tcPr>
            <w:tcW w:w="4644" w:type="dxa"/>
          </w:tcPr>
          <w:p>
            <w:pPr>
              <w:pStyle w:val="TableParagraph"/>
              <w:spacing w:line="248" w:lineRule="exact" w:before="17"/>
              <w:ind w:left="331" w:right="322"/>
              <w:rPr>
                <w:sz w:val="22"/>
              </w:rPr>
            </w:pPr>
            <w:r>
              <w:rPr>
                <w:color w:val="231F20"/>
                <w:sz w:val="22"/>
              </w:rPr>
              <w:t>13</w:t>
            </w:r>
          </w:p>
        </w:tc>
      </w:tr>
      <w:tr>
        <w:trPr>
          <w:trHeight w:val="285" w:hRule="atLeast"/>
        </w:trPr>
        <w:tc>
          <w:tcPr>
            <w:tcW w:w="4644" w:type="dxa"/>
          </w:tcPr>
          <w:p>
            <w:pPr>
              <w:pStyle w:val="TableParagraph"/>
              <w:spacing w:line="248" w:lineRule="exact" w:before="17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Молочный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z w:val="22"/>
              </w:rPr>
              <w:t>шоколад</w:t>
            </w:r>
          </w:p>
        </w:tc>
        <w:tc>
          <w:tcPr>
            <w:tcW w:w="4644" w:type="dxa"/>
          </w:tcPr>
          <w:p>
            <w:pPr>
              <w:pStyle w:val="TableParagraph"/>
              <w:spacing w:line="248" w:lineRule="exact" w:before="17"/>
              <w:ind w:left="330" w:right="322"/>
              <w:rPr>
                <w:sz w:val="22"/>
              </w:rPr>
            </w:pPr>
            <w:r>
              <w:rPr>
                <w:color w:val="231F20"/>
                <w:sz w:val="22"/>
              </w:rPr>
              <w:t>20</w:t>
            </w:r>
          </w:p>
        </w:tc>
      </w:tr>
      <w:tr>
        <w:trPr>
          <w:trHeight w:val="285" w:hRule="atLeast"/>
        </w:trPr>
        <w:tc>
          <w:tcPr>
            <w:tcW w:w="4644" w:type="dxa"/>
          </w:tcPr>
          <w:p>
            <w:pPr>
              <w:pStyle w:val="TableParagraph"/>
              <w:spacing w:line="248" w:lineRule="exact" w:before="17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Кока-кола</w:t>
            </w:r>
          </w:p>
        </w:tc>
        <w:tc>
          <w:tcPr>
            <w:tcW w:w="4644" w:type="dxa"/>
          </w:tcPr>
          <w:p>
            <w:pPr>
              <w:pStyle w:val="TableParagraph"/>
              <w:spacing w:line="248" w:lineRule="exact" w:before="17"/>
              <w:ind w:left="331" w:right="322"/>
              <w:rPr>
                <w:sz w:val="22"/>
              </w:rPr>
            </w:pPr>
            <w:r>
              <w:rPr>
                <w:color w:val="231F20"/>
                <w:sz w:val="22"/>
              </w:rPr>
              <w:t>10</w:t>
            </w:r>
          </w:p>
        </w:tc>
      </w:tr>
    </w:tbl>
    <w:p>
      <w:pPr>
        <w:spacing w:after="0" w:line="248" w:lineRule="exact"/>
        <w:rPr>
          <w:sz w:val="22"/>
        </w:rPr>
        <w:sectPr>
          <w:pgSz w:w="11910" w:h="16840"/>
          <w:pgMar w:top="720" w:bottom="280" w:left="340" w:right="360"/>
        </w:sectPr>
      </w:pPr>
    </w:p>
    <w:p>
      <w:pPr>
        <w:pStyle w:val="Heading3"/>
        <w:tabs>
          <w:tab w:pos="10850" w:val="left" w:leader="none"/>
        </w:tabs>
        <w:spacing w:before="78"/>
        <w:ind w:left="1417" w:firstLine="0"/>
        <w:jc w:val="left"/>
        <w:rPr>
          <w:rFonts w:ascii="Tahoma" w:hAnsi="Tahoma"/>
          <w:b/>
          <w:i w:val="0"/>
          <w:sz w:val="21"/>
        </w:rPr>
      </w:pPr>
      <w:r>
        <w:rPr>
          <w:color w:val="006F60"/>
          <w:w w:val="90"/>
        </w:rPr>
        <w:t>Какие</w:t>
      </w:r>
      <w:r>
        <w:rPr>
          <w:color w:val="006F60"/>
          <w:spacing w:val="-13"/>
          <w:w w:val="90"/>
        </w:rPr>
        <w:t> </w:t>
      </w:r>
      <w:r>
        <w:rPr>
          <w:color w:val="006F60"/>
          <w:w w:val="90"/>
        </w:rPr>
        <w:t>из</w:t>
      </w:r>
      <w:r>
        <w:rPr>
          <w:color w:val="006F60"/>
          <w:spacing w:val="-12"/>
          <w:w w:val="90"/>
        </w:rPr>
        <w:t> </w:t>
      </w:r>
      <w:r>
        <w:rPr>
          <w:color w:val="006F60"/>
          <w:w w:val="90"/>
        </w:rPr>
        <w:t>приведенных</w:t>
      </w:r>
      <w:r>
        <w:rPr>
          <w:color w:val="006F60"/>
          <w:spacing w:val="-12"/>
          <w:w w:val="90"/>
        </w:rPr>
        <w:t> </w:t>
      </w:r>
      <w:r>
        <w:rPr>
          <w:color w:val="006F60"/>
          <w:w w:val="90"/>
        </w:rPr>
        <w:t>ниже</w:t>
      </w:r>
      <w:r>
        <w:rPr>
          <w:color w:val="006F60"/>
          <w:spacing w:val="-13"/>
          <w:w w:val="90"/>
        </w:rPr>
        <w:t> </w:t>
      </w:r>
      <w:r>
        <w:rPr>
          <w:color w:val="006F60"/>
          <w:w w:val="90"/>
        </w:rPr>
        <w:t>выводов</w:t>
      </w:r>
      <w:r>
        <w:rPr>
          <w:color w:val="006F60"/>
          <w:spacing w:val="-12"/>
          <w:w w:val="90"/>
        </w:rPr>
        <w:t> </w:t>
      </w:r>
      <w:r>
        <w:rPr>
          <w:color w:val="006F60"/>
          <w:w w:val="90"/>
        </w:rPr>
        <w:t>можно</w:t>
      </w:r>
      <w:r>
        <w:rPr>
          <w:color w:val="006F60"/>
          <w:spacing w:val="-12"/>
          <w:w w:val="90"/>
        </w:rPr>
        <w:t> </w:t>
      </w:r>
      <w:r>
        <w:rPr>
          <w:color w:val="006F60"/>
          <w:w w:val="90"/>
        </w:rPr>
        <w:t>сделать</w:t>
      </w:r>
      <w:r>
        <w:rPr>
          <w:color w:val="006F60"/>
          <w:spacing w:val="-13"/>
          <w:w w:val="90"/>
        </w:rPr>
        <w:t> </w:t>
      </w:r>
      <w:r>
        <w:rPr>
          <w:color w:val="006F60"/>
          <w:w w:val="90"/>
        </w:rPr>
        <w:t>на</w:t>
      </w:r>
      <w:r>
        <w:rPr>
          <w:color w:val="006F60"/>
          <w:spacing w:val="-12"/>
          <w:w w:val="90"/>
        </w:rPr>
        <w:t> </w:t>
      </w:r>
      <w:r>
        <w:rPr>
          <w:color w:val="006F60"/>
          <w:w w:val="90"/>
        </w:rPr>
        <w:t>основе</w:t>
      </w:r>
      <w:r>
        <w:rPr>
          <w:color w:val="006F60"/>
          <w:spacing w:val="-12"/>
          <w:w w:val="90"/>
        </w:rPr>
        <w:t> </w:t>
      </w:r>
      <w:r>
        <w:rPr>
          <w:color w:val="006F60"/>
          <w:w w:val="90"/>
        </w:rPr>
        <w:t>информации,</w:t>
      </w:r>
      <w:r>
        <w:rPr>
          <w:color w:val="006F60"/>
          <w:spacing w:val="-12"/>
          <w:w w:val="90"/>
        </w:rPr>
        <w:t> </w:t>
      </w:r>
      <w:r>
        <w:rPr>
          <w:color w:val="006F60"/>
          <w:w w:val="90"/>
        </w:rPr>
        <w:t>представ-</w:t>
        <w:tab/>
      </w:r>
      <w:r>
        <w:rPr>
          <w:rFonts w:ascii="Tahoma" w:hAnsi="Tahoma"/>
          <w:b/>
          <w:i w:val="0"/>
          <w:color w:val="231F20"/>
          <w:position w:val="3"/>
          <w:sz w:val="21"/>
        </w:rPr>
        <w:t>27</w:t>
      </w:r>
    </w:p>
    <w:p>
      <w:pPr>
        <w:spacing w:before="9"/>
        <w:ind w:left="113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6F60"/>
          <w:w w:val="90"/>
          <w:sz w:val="24"/>
        </w:rPr>
        <w:t>ленной</w:t>
      </w:r>
      <w:r>
        <w:rPr>
          <w:rFonts w:ascii="Trebuchet MS" w:hAnsi="Trebuchet MS"/>
          <w:i/>
          <w:color w:val="006F60"/>
          <w:spacing w:val="-11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в</w:t>
      </w:r>
      <w:r>
        <w:rPr>
          <w:rFonts w:ascii="Trebuchet MS" w:hAnsi="Trebuchet MS"/>
          <w:i/>
          <w:color w:val="006F60"/>
          <w:spacing w:val="-10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тексте</w:t>
      </w:r>
      <w:r>
        <w:rPr>
          <w:rFonts w:ascii="Trebuchet MS" w:hAnsi="Trebuchet MS"/>
          <w:i/>
          <w:color w:val="006F60"/>
          <w:spacing w:val="-11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и</w:t>
      </w:r>
      <w:r>
        <w:rPr>
          <w:rFonts w:ascii="Trebuchet MS" w:hAnsi="Trebuchet MS"/>
          <w:i/>
          <w:color w:val="006F60"/>
          <w:spacing w:val="-10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таблице?</w:t>
      </w:r>
    </w:p>
    <w:p>
      <w:pPr>
        <w:pStyle w:val="ListParagraph"/>
        <w:numPr>
          <w:ilvl w:val="0"/>
          <w:numId w:val="19"/>
        </w:numPr>
        <w:tabs>
          <w:tab w:pos="1624" w:val="left" w:leader="none"/>
        </w:tabs>
        <w:spacing w:line="240" w:lineRule="auto" w:before="133" w:after="0"/>
        <w:ind w:left="1623" w:right="0" w:hanging="207"/>
        <w:jc w:val="left"/>
        <w:rPr>
          <w:sz w:val="22"/>
        </w:rPr>
      </w:pPr>
      <w:r>
        <w:rPr>
          <w:color w:val="231F20"/>
          <w:sz w:val="22"/>
        </w:rPr>
        <w:t>Содержание кофеина в кофе зависит от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места произрастания кофейного дерева.</w:t>
      </w:r>
    </w:p>
    <w:p>
      <w:pPr>
        <w:pStyle w:val="ListParagraph"/>
        <w:numPr>
          <w:ilvl w:val="0"/>
          <w:numId w:val="19"/>
        </w:numPr>
        <w:tabs>
          <w:tab w:pos="1634" w:val="left" w:leader="none"/>
        </w:tabs>
        <w:spacing w:line="266" w:lineRule="auto" w:before="28" w:after="0"/>
        <w:ind w:left="1134" w:right="771" w:firstLine="283"/>
        <w:jc w:val="left"/>
        <w:rPr>
          <w:sz w:val="22"/>
        </w:rPr>
      </w:pPr>
      <w:r>
        <w:rPr>
          <w:color w:val="231F20"/>
          <w:sz w:val="22"/>
        </w:rPr>
        <w:t>Чёрный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кофе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можно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употреблять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течение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дня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неограниченном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количестве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без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вреда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для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здоровья.</w:t>
      </w:r>
    </w:p>
    <w:p>
      <w:pPr>
        <w:pStyle w:val="ListParagraph"/>
        <w:numPr>
          <w:ilvl w:val="0"/>
          <w:numId w:val="19"/>
        </w:numPr>
        <w:tabs>
          <w:tab w:pos="1623" w:val="left" w:leader="none"/>
        </w:tabs>
        <w:spacing w:line="240" w:lineRule="auto" w:before="1" w:after="0"/>
        <w:ind w:left="1623" w:right="0" w:hanging="206"/>
        <w:jc w:val="left"/>
        <w:rPr>
          <w:sz w:val="22"/>
        </w:rPr>
      </w:pPr>
      <w:r>
        <w:rPr>
          <w:color w:val="231F20"/>
          <w:sz w:val="22"/>
        </w:rPr>
        <w:t>Содержание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кофеина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зелёном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чае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меньше,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чем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кофе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эспрессо.</w:t>
      </w:r>
    </w:p>
    <w:p>
      <w:pPr>
        <w:pStyle w:val="ListParagraph"/>
        <w:numPr>
          <w:ilvl w:val="0"/>
          <w:numId w:val="19"/>
        </w:numPr>
        <w:tabs>
          <w:tab w:pos="1646" w:val="left" w:leader="none"/>
        </w:tabs>
        <w:spacing w:line="266" w:lineRule="auto" w:before="28" w:after="0"/>
        <w:ind w:left="1134" w:right="770" w:firstLine="283"/>
        <w:jc w:val="left"/>
        <w:rPr>
          <w:sz w:val="22"/>
        </w:rPr>
      </w:pPr>
      <w:r>
        <w:rPr>
          <w:color w:val="231F20"/>
          <w:sz w:val="22"/>
        </w:rPr>
        <w:t>Декофеинизирование</w:t>
      </w:r>
      <w:r>
        <w:rPr>
          <w:color w:val="231F20"/>
          <w:spacing w:val="21"/>
          <w:sz w:val="22"/>
        </w:rPr>
        <w:t> </w:t>
      </w:r>
      <w:r>
        <w:rPr>
          <w:color w:val="231F20"/>
          <w:sz w:val="22"/>
        </w:rPr>
        <w:t>значительно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уменьшает</w:t>
      </w:r>
      <w:r>
        <w:rPr>
          <w:color w:val="231F20"/>
          <w:spacing w:val="21"/>
          <w:sz w:val="22"/>
        </w:rPr>
        <w:t> </w:t>
      </w:r>
      <w:r>
        <w:rPr>
          <w:color w:val="231F20"/>
          <w:sz w:val="22"/>
        </w:rPr>
        <w:t>количество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кофеина</w:t>
      </w:r>
      <w:r>
        <w:rPr>
          <w:color w:val="231F20"/>
          <w:spacing w:val="21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кофе,</w:t>
      </w:r>
      <w:r>
        <w:rPr>
          <w:color w:val="231F20"/>
          <w:spacing w:val="21"/>
          <w:sz w:val="22"/>
        </w:rPr>
        <w:t> </w:t>
      </w:r>
      <w:r>
        <w:rPr>
          <w:color w:val="231F20"/>
          <w:sz w:val="22"/>
        </w:rPr>
        <w:t>но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21"/>
          <w:sz w:val="22"/>
        </w:rPr>
        <w:t> </w:t>
      </w:r>
      <w:r>
        <w:rPr>
          <w:color w:val="231F20"/>
          <w:sz w:val="22"/>
        </w:rPr>
        <w:t>позволяет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избавиться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от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него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полностью.</w:t>
      </w:r>
    </w:p>
    <w:p>
      <w:pPr>
        <w:pStyle w:val="ListParagraph"/>
        <w:numPr>
          <w:ilvl w:val="0"/>
          <w:numId w:val="19"/>
        </w:numPr>
        <w:tabs>
          <w:tab w:pos="1623" w:val="left" w:leader="none"/>
        </w:tabs>
        <w:spacing w:line="240" w:lineRule="auto" w:before="1" w:after="0"/>
        <w:ind w:left="1622" w:right="0" w:hanging="206"/>
        <w:jc w:val="left"/>
        <w:rPr>
          <w:sz w:val="22"/>
        </w:rPr>
      </w:pPr>
      <w:r>
        <w:rPr>
          <w:color w:val="231F20"/>
          <w:sz w:val="22"/>
        </w:rPr>
        <w:t>Молочный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шоколад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является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полезным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продуктом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детского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питания.</w:t>
      </w:r>
    </w:p>
    <w:p>
      <w:pPr>
        <w:pStyle w:val="BodyText"/>
        <w:spacing w:before="9"/>
        <w:rPr>
          <w:sz w:val="26"/>
        </w:rPr>
      </w:pPr>
    </w:p>
    <w:p>
      <w:pPr>
        <w:pStyle w:val="Heading2"/>
        <w:spacing w:before="0"/>
        <w:ind w:left="1417"/>
      </w:pPr>
      <w:r>
        <w:rPr>
          <w:color w:val="231F20"/>
          <w:w w:val="85"/>
        </w:rPr>
        <w:t>Задание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2</w:t>
      </w:r>
    </w:p>
    <w:p>
      <w:pPr>
        <w:pStyle w:val="BodyText"/>
        <w:spacing w:line="266" w:lineRule="auto" w:before="129"/>
        <w:ind w:left="1134" w:right="5538" w:firstLine="283"/>
        <w:jc w:val="right"/>
      </w:pPr>
      <w:r>
        <w:rPr/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3964203</wp:posOffset>
            </wp:positionH>
            <wp:positionV relativeFrom="paragraph">
              <wp:posOffset>144786</wp:posOffset>
            </wp:positionV>
            <wp:extent cx="2880360" cy="2203704"/>
            <wp:effectExtent l="0" t="0" r="0" b="0"/>
            <wp:wrapNone/>
            <wp:docPr id="65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7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Кофейное</w:t>
      </w:r>
      <w:r>
        <w:rPr>
          <w:color w:val="231F20"/>
          <w:spacing w:val="7"/>
        </w:rPr>
        <w:t> </w:t>
      </w:r>
      <w:r>
        <w:rPr>
          <w:color w:val="231F20"/>
        </w:rPr>
        <w:t>зерно</w:t>
      </w:r>
      <w:r>
        <w:rPr>
          <w:color w:val="231F20"/>
          <w:spacing w:val="7"/>
        </w:rPr>
        <w:t> </w:t>
      </w:r>
      <w:r>
        <w:rPr>
          <w:color w:val="231F20"/>
        </w:rPr>
        <w:t>содержит</w:t>
      </w:r>
      <w:r>
        <w:rPr>
          <w:color w:val="231F20"/>
          <w:spacing w:val="7"/>
        </w:rPr>
        <w:t> </w:t>
      </w:r>
      <w:r>
        <w:rPr>
          <w:color w:val="231F20"/>
        </w:rPr>
        <w:t>более</w:t>
      </w:r>
      <w:r>
        <w:rPr>
          <w:color w:val="231F20"/>
          <w:spacing w:val="8"/>
        </w:rPr>
        <w:t> </w:t>
      </w:r>
      <w:r>
        <w:rPr>
          <w:color w:val="231F20"/>
        </w:rPr>
        <w:t>400</w:t>
      </w:r>
      <w:r>
        <w:rPr>
          <w:color w:val="231F20"/>
          <w:spacing w:val="7"/>
        </w:rPr>
        <w:t> </w:t>
      </w:r>
      <w:r>
        <w:rPr>
          <w:color w:val="231F20"/>
        </w:rPr>
        <w:t>различ-</w:t>
      </w:r>
      <w:r>
        <w:rPr>
          <w:color w:val="231F20"/>
          <w:spacing w:val="-52"/>
        </w:rPr>
        <w:t> </w:t>
      </w:r>
      <w:r>
        <w:rPr>
          <w:color w:val="231F20"/>
        </w:rPr>
        <w:t>ных</w:t>
      </w:r>
      <w:r>
        <w:rPr>
          <w:color w:val="231F20"/>
          <w:spacing w:val="1"/>
        </w:rPr>
        <w:t> </w:t>
      </w:r>
      <w:r>
        <w:rPr>
          <w:color w:val="231F20"/>
        </w:rPr>
        <w:t>веществ.</w:t>
      </w:r>
      <w:r>
        <w:rPr>
          <w:color w:val="231F20"/>
          <w:spacing w:val="55"/>
        </w:rPr>
        <w:t> </w:t>
      </w:r>
      <w:r>
        <w:rPr>
          <w:color w:val="231F20"/>
        </w:rPr>
        <w:t>Состав</w:t>
      </w:r>
      <w:r>
        <w:rPr>
          <w:color w:val="231F20"/>
          <w:spacing w:val="55"/>
        </w:rPr>
        <w:t> </w:t>
      </w:r>
      <w:r>
        <w:rPr>
          <w:color w:val="231F20"/>
        </w:rPr>
        <w:t>кофе</w:t>
      </w:r>
      <w:r>
        <w:rPr>
          <w:color w:val="231F20"/>
          <w:spacing w:val="55"/>
        </w:rPr>
        <w:t> </w:t>
      </w:r>
      <w:r>
        <w:rPr>
          <w:color w:val="231F20"/>
        </w:rPr>
        <w:t>может</w:t>
      </w:r>
      <w:r>
        <w:rPr>
          <w:color w:val="231F20"/>
          <w:spacing w:val="55"/>
        </w:rPr>
        <w:t> </w:t>
      </w:r>
      <w:r>
        <w:rPr>
          <w:color w:val="231F20"/>
        </w:rPr>
        <w:t>изменяться</w:t>
      </w:r>
      <w:r>
        <w:rPr>
          <w:color w:val="231F20"/>
          <w:spacing w:val="-52"/>
        </w:rPr>
        <w:t> </w:t>
      </w:r>
      <w:r>
        <w:rPr>
          <w:color w:val="231F20"/>
        </w:rPr>
        <w:t>в зависимости от сорта и региона выращивания.</w:t>
      </w:r>
      <w:r>
        <w:rPr>
          <w:color w:val="231F20"/>
          <w:spacing w:val="-52"/>
        </w:rPr>
        <w:t> </w:t>
      </w:r>
      <w:r>
        <w:rPr>
          <w:color w:val="231F20"/>
        </w:rPr>
        <w:t>У</w:t>
      </w:r>
      <w:r>
        <w:rPr>
          <w:color w:val="231F20"/>
          <w:spacing w:val="24"/>
        </w:rPr>
        <w:t> </w:t>
      </w:r>
      <w:r>
        <w:rPr>
          <w:color w:val="231F20"/>
        </w:rPr>
        <w:t>каждого</w:t>
      </w:r>
      <w:r>
        <w:rPr>
          <w:color w:val="231F20"/>
          <w:spacing w:val="25"/>
        </w:rPr>
        <w:t> </w:t>
      </w:r>
      <w:r>
        <w:rPr>
          <w:color w:val="231F20"/>
        </w:rPr>
        <w:t>сорта</w:t>
      </w:r>
      <w:r>
        <w:rPr>
          <w:color w:val="231F20"/>
          <w:spacing w:val="24"/>
        </w:rPr>
        <w:t> </w:t>
      </w:r>
      <w:r>
        <w:rPr>
          <w:color w:val="231F20"/>
        </w:rPr>
        <w:t>кофе</w:t>
      </w:r>
      <w:r>
        <w:rPr>
          <w:color w:val="231F20"/>
          <w:spacing w:val="25"/>
        </w:rPr>
        <w:t> </w:t>
      </w:r>
      <w:r>
        <w:rPr>
          <w:color w:val="231F20"/>
        </w:rPr>
        <w:t>свой</w:t>
      </w:r>
      <w:r>
        <w:rPr>
          <w:color w:val="231F20"/>
          <w:spacing w:val="24"/>
        </w:rPr>
        <w:t> </w:t>
      </w:r>
      <w:r>
        <w:rPr>
          <w:color w:val="231F20"/>
        </w:rPr>
        <w:t>уникальный</w:t>
      </w:r>
      <w:r>
        <w:rPr>
          <w:color w:val="231F20"/>
          <w:spacing w:val="25"/>
        </w:rPr>
        <w:t> </w:t>
      </w:r>
      <w:r>
        <w:rPr>
          <w:color w:val="231F20"/>
        </w:rPr>
        <w:t>набор</w:t>
      </w:r>
      <w:r>
        <w:rPr>
          <w:color w:val="231F20"/>
          <w:spacing w:val="-52"/>
        </w:rPr>
        <w:t> </w:t>
      </w:r>
      <w:r>
        <w:rPr>
          <w:color w:val="231F20"/>
        </w:rPr>
        <w:t>веществ,</w:t>
      </w:r>
      <w:r>
        <w:rPr>
          <w:color w:val="231F20"/>
          <w:spacing w:val="18"/>
        </w:rPr>
        <w:t> </w:t>
      </w:r>
      <w:r>
        <w:rPr>
          <w:color w:val="231F20"/>
        </w:rPr>
        <w:t>которые</w:t>
      </w:r>
      <w:r>
        <w:rPr>
          <w:color w:val="231F20"/>
          <w:spacing w:val="18"/>
        </w:rPr>
        <w:t> </w:t>
      </w:r>
      <w:r>
        <w:rPr>
          <w:color w:val="231F20"/>
        </w:rPr>
        <w:t>влияют</w:t>
      </w:r>
      <w:r>
        <w:rPr>
          <w:color w:val="231F20"/>
          <w:spacing w:val="19"/>
        </w:rPr>
        <w:t> </w:t>
      </w:r>
      <w:r>
        <w:rPr>
          <w:color w:val="231F20"/>
        </w:rPr>
        <w:t>на</w:t>
      </w:r>
      <w:r>
        <w:rPr>
          <w:color w:val="231F20"/>
          <w:spacing w:val="18"/>
        </w:rPr>
        <w:t> </w:t>
      </w:r>
      <w:r>
        <w:rPr>
          <w:color w:val="231F20"/>
        </w:rPr>
        <w:t>оттенки</w:t>
      </w:r>
      <w:r>
        <w:rPr>
          <w:color w:val="231F20"/>
          <w:spacing w:val="18"/>
        </w:rPr>
        <w:t> </w:t>
      </w:r>
      <w:r>
        <w:rPr>
          <w:color w:val="231F20"/>
        </w:rPr>
        <w:t>его</w:t>
      </w:r>
      <w:r>
        <w:rPr>
          <w:color w:val="231F20"/>
          <w:spacing w:val="19"/>
        </w:rPr>
        <w:t> </w:t>
      </w:r>
      <w:r>
        <w:rPr>
          <w:color w:val="231F20"/>
        </w:rPr>
        <w:t>вкуса</w:t>
      </w:r>
      <w:r>
        <w:rPr>
          <w:color w:val="231F20"/>
          <w:spacing w:val="-52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аромата.</w:t>
      </w:r>
      <w:r>
        <w:rPr>
          <w:color w:val="231F20"/>
          <w:spacing w:val="-5"/>
        </w:rPr>
        <w:t> </w:t>
      </w:r>
      <w:r>
        <w:rPr>
          <w:color w:val="231F20"/>
        </w:rPr>
        <w:t>Учёные</w:t>
      </w:r>
      <w:r>
        <w:rPr>
          <w:color w:val="231F20"/>
          <w:spacing w:val="-5"/>
        </w:rPr>
        <w:t> </w:t>
      </w:r>
      <w:r>
        <w:rPr>
          <w:color w:val="231F20"/>
        </w:rPr>
        <w:t>всего</w:t>
      </w:r>
      <w:r>
        <w:rPr>
          <w:color w:val="231F20"/>
          <w:spacing w:val="-5"/>
        </w:rPr>
        <w:t> </w:t>
      </w:r>
      <w:r>
        <w:rPr>
          <w:color w:val="231F20"/>
        </w:rPr>
        <w:t>мира</w:t>
      </w:r>
      <w:r>
        <w:rPr>
          <w:color w:val="231F20"/>
          <w:spacing w:val="-5"/>
        </w:rPr>
        <w:t> </w:t>
      </w:r>
      <w:r>
        <w:rPr>
          <w:color w:val="231F20"/>
        </w:rPr>
        <w:t>исследуют</w:t>
      </w:r>
      <w:r>
        <w:rPr>
          <w:color w:val="231F20"/>
          <w:spacing w:val="-5"/>
        </w:rPr>
        <w:t> </w:t>
      </w:r>
      <w:r>
        <w:rPr>
          <w:color w:val="231F20"/>
        </w:rPr>
        <w:t>состав</w:t>
      </w:r>
      <w:r>
        <w:rPr>
          <w:color w:val="231F20"/>
          <w:spacing w:val="-52"/>
        </w:rPr>
        <w:t> </w:t>
      </w:r>
      <w:r>
        <w:rPr>
          <w:color w:val="231F20"/>
        </w:rPr>
        <w:t>кофейных</w:t>
      </w:r>
      <w:r>
        <w:rPr>
          <w:color w:val="231F20"/>
          <w:spacing w:val="15"/>
        </w:rPr>
        <w:t> </w:t>
      </w:r>
      <w:r>
        <w:rPr>
          <w:color w:val="231F20"/>
        </w:rPr>
        <w:t>зёрен,</w:t>
      </w:r>
      <w:r>
        <w:rPr>
          <w:color w:val="231F20"/>
          <w:spacing w:val="15"/>
        </w:rPr>
        <w:t> </w:t>
      </w:r>
      <w:r>
        <w:rPr>
          <w:color w:val="231F20"/>
        </w:rPr>
        <w:t>но</w:t>
      </w:r>
      <w:r>
        <w:rPr>
          <w:color w:val="231F20"/>
          <w:spacing w:val="16"/>
        </w:rPr>
        <w:t> </w:t>
      </w:r>
      <w:r>
        <w:rPr>
          <w:color w:val="231F20"/>
        </w:rPr>
        <w:t>до</w:t>
      </w:r>
      <w:r>
        <w:rPr>
          <w:color w:val="231F20"/>
          <w:spacing w:val="15"/>
        </w:rPr>
        <w:t> </w:t>
      </w:r>
      <w:r>
        <w:rPr>
          <w:color w:val="231F20"/>
        </w:rPr>
        <w:t>сих</w:t>
      </w:r>
      <w:r>
        <w:rPr>
          <w:color w:val="231F20"/>
          <w:spacing w:val="15"/>
        </w:rPr>
        <w:t> </w:t>
      </w:r>
      <w:r>
        <w:rPr>
          <w:color w:val="231F20"/>
        </w:rPr>
        <w:t>пор</w:t>
      </w:r>
      <w:r>
        <w:rPr>
          <w:color w:val="231F20"/>
          <w:spacing w:val="16"/>
        </w:rPr>
        <w:t> </w:t>
      </w:r>
      <w:r>
        <w:rPr>
          <w:color w:val="231F20"/>
        </w:rPr>
        <w:t>никому</w:t>
      </w:r>
      <w:r>
        <w:rPr>
          <w:color w:val="231F20"/>
          <w:spacing w:val="15"/>
        </w:rPr>
        <w:t> </w:t>
      </w:r>
      <w:r>
        <w:rPr>
          <w:color w:val="231F20"/>
        </w:rPr>
        <w:t>не</w:t>
      </w:r>
      <w:r>
        <w:rPr>
          <w:color w:val="231F20"/>
          <w:spacing w:val="15"/>
        </w:rPr>
        <w:t> </w:t>
      </w:r>
      <w:r>
        <w:rPr>
          <w:color w:val="231F20"/>
        </w:rPr>
        <w:t>уда-</w:t>
      </w:r>
      <w:r>
        <w:rPr>
          <w:color w:val="231F20"/>
          <w:spacing w:val="-52"/>
        </w:rPr>
        <w:t> </w:t>
      </w:r>
      <w:r>
        <w:rPr>
          <w:color w:val="231F20"/>
        </w:rPr>
        <w:t>лось создать</w:t>
      </w:r>
      <w:r>
        <w:rPr>
          <w:color w:val="231F20"/>
          <w:spacing w:val="1"/>
        </w:rPr>
        <w:t> </w:t>
      </w:r>
      <w:r>
        <w:rPr>
          <w:color w:val="231F20"/>
        </w:rPr>
        <w:t>синтетический</w:t>
      </w:r>
      <w:r>
        <w:rPr>
          <w:color w:val="231F20"/>
          <w:spacing w:val="1"/>
        </w:rPr>
        <w:t> </w:t>
      </w:r>
      <w:r>
        <w:rPr>
          <w:color w:val="231F20"/>
        </w:rPr>
        <w:t>ароматизатор</w:t>
      </w:r>
      <w:r>
        <w:rPr>
          <w:color w:val="231F20"/>
          <w:spacing w:val="1"/>
        </w:rPr>
        <w:t> </w:t>
      </w:r>
      <w:r>
        <w:rPr>
          <w:color w:val="231F20"/>
        </w:rPr>
        <w:t>кофе.</w:t>
      </w:r>
      <w:r>
        <w:rPr>
          <w:color w:val="231F20"/>
          <w:spacing w:val="-52"/>
        </w:rPr>
        <w:t> </w:t>
      </w:r>
      <w:r>
        <w:rPr>
          <w:color w:val="231F20"/>
        </w:rPr>
        <w:t>При обжарке влажных зелёных кофейных зё-</w:t>
      </w:r>
      <w:r>
        <w:rPr>
          <w:color w:val="231F20"/>
          <w:spacing w:val="1"/>
        </w:rPr>
        <w:t> </w:t>
      </w:r>
      <w:r>
        <w:rPr>
          <w:color w:val="231F20"/>
        </w:rPr>
        <w:t>рен вещества, содержащиеся в них, претерпева-</w:t>
      </w:r>
      <w:r>
        <w:rPr>
          <w:color w:val="231F20"/>
          <w:spacing w:val="-52"/>
        </w:rPr>
        <w:t> </w:t>
      </w:r>
      <w:r>
        <w:rPr>
          <w:color w:val="231F20"/>
        </w:rPr>
        <w:t>ют превращения, в результате чего формируют-</w:t>
      </w:r>
      <w:r>
        <w:rPr>
          <w:color w:val="231F20"/>
          <w:spacing w:val="-52"/>
        </w:rPr>
        <w:t> </w:t>
      </w:r>
      <w:r>
        <w:rPr>
          <w:color w:val="231F20"/>
        </w:rPr>
        <w:t>ся</w:t>
      </w:r>
      <w:r>
        <w:rPr>
          <w:color w:val="231F20"/>
          <w:spacing w:val="17"/>
        </w:rPr>
        <w:t> </w:t>
      </w:r>
      <w:r>
        <w:rPr>
          <w:color w:val="231F20"/>
        </w:rPr>
        <w:t>особенный</w:t>
      </w:r>
      <w:r>
        <w:rPr>
          <w:color w:val="231F20"/>
          <w:spacing w:val="17"/>
        </w:rPr>
        <w:t> </w:t>
      </w:r>
      <w:r>
        <w:rPr>
          <w:color w:val="231F20"/>
        </w:rPr>
        <w:t>вкус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аромат</w:t>
      </w:r>
      <w:r>
        <w:rPr>
          <w:color w:val="231F20"/>
          <w:spacing w:val="17"/>
        </w:rPr>
        <w:t> </w:t>
      </w:r>
      <w:r>
        <w:rPr>
          <w:color w:val="231F20"/>
        </w:rPr>
        <w:t>кофе.</w:t>
      </w:r>
      <w:r>
        <w:rPr>
          <w:color w:val="231F20"/>
          <w:spacing w:val="17"/>
        </w:rPr>
        <w:t> </w:t>
      </w:r>
      <w:r>
        <w:rPr>
          <w:color w:val="231F20"/>
        </w:rPr>
        <w:t>Процесс</w:t>
      </w:r>
      <w:r>
        <w:rPr>
          <w:color w:val="231F20"/>
          <w:spacing w:val="17"/>
        </w:rPr>
        <w:t> </w:t>
      </w:r>
      <w:r>
        <w:rPr>
          <w:color w:val="231F20"/>
        </w:rPr>
        <w:t>об-</w:t>
      </w:r>
    </w:p>
    <w:p>
      <w:pPr>
        <w:pStyle w:val="BodyText"/>
        <w:spacing w:before="5"/>
        <w:ind w:left="1134"/>
      </w:pPr>
      <w:r>
        <w:rPr>
          <w:color w:val="231F20"/>
        </w:rPr>
        <w:t>жарки</w:t>
      </w:r>
      <w:r>
        <w:rPr>
          <w:color w:val="231F20"/>
          <w:spacing w:val="-6"/>
        </w:rPr>
        <w:t> </w:t>
      </w:r>
      <w:r>
        <w:rPr>
          <w:color w:val="231F20"/>
        </w:rPr>
        <w:t>кофе</w:t>
      </w:r>
      <w:r>
        <w:rPr>
          <w:color w:val="231F20"/>
          <w:spacing w:val="-6"/>
        </w:rPr>
        <w:t> </w:t>
      </w:r>
      <w:r>
        <w:rPr>
          <w:color w:val="231F20"/>
        </w:rPr>
        <w:t>дает</w:t>
      </w:r>
      <w:r>
        <w:rPr>
          <w:color w:val="231F20"/>
          <w:spacing w:val="-6"/>
        </w:rPr>
        <w:t> </w:t>
      </w:r>
      <w:r>
        <w:rPr>
          <w:color w:val="231F20"/>
        </w:rPr>
        <w:t>до</w:t>
      </w:r>
      <w:r>
        <w:rPr>
          <w:color w:val="231F20"/>
          <w:spacing w:val="-6"/>
        </w:rPr>
        <w:t> </w:t>
      </w:r>
      <w:r>
        <w:rPr>
          <w:color w:val="231F20"/>
        </w:rPr>
        <w:t>800</w:t>
      </w:r>
      <w:r>
        <w:rPr>
          <w:color w:val="231F20"/>
          <w:spacing w:val="-6"/>
        </w:rPr>
        <w:t> </w:t>
      </w:r>
      <w:r>
        <w:rPr>
          <w:color w:val="231F20"/>
        </w:rPr>
        <w:t>разных</w:t>
      </w:r>
      <w:r>
        <w:rPr>
          <w:color w:val="231F20"/>
          <w:spacing w:val="-5"/>
        </w:rPr>
        <w:t> </w:t>
      </w:r>
      <w:r>
        <w:rPr>
          <w:color w:val="231F20"/>
        </w:rPr>
        <w:t>привкусов.</w:t>
      </w:r>
    </w:p>
    <w:p>
      <w:pPr>
        <w:pStyle w:val="BodyText"/>
        <w:spacing w:line="266" w:lineRule="auto" w:before="28"/>
        <w:ind w:left="1134" w:right="770" w:firstLine="283"/>
        <w:jc w:val="both"/>
      </w:pPr>
      <w:r>
        <w:rPr>
          <w:color w:val="231F20"/>
        </w:rPr>
        <w:t>Изменения</w:t>
      </w:r>
      <w:r>
        <w:rPr>
          <w:color w:val="231F20"/>
          <w:spacing w:val="1"/>
        </w:rPr>
        <w:t> </w:t>
      </w:r>
      <w:r>
        <w:rPr>
          <w:color w:val="231F20"/>
        </w:rPr>
        <w:t>основных</w:t>
      </w:r>
      <w:r>
        <w:rPr>
          <w:color w:val="231F20"/>
          <w:spacing w:val="55"/>
        </w:rPr>
        <w:t> </w:t>
      </w:r>
      <w:r>
        <w:rPr>
          <w:color w:val="231F20"/>
        </w:rPr>
        <w:t>компонентов</w:t>
      </w:r>
      <w:r>
        <w:rPr>
          <w:color w:val="231F20"/>
          <w:spacing w:val="55"/>
        </w:rPr>
        <w:t> </w:t>
      </w:r>
      <w:r>
        <w:rPr>
          <w:color w:val="231F20"/>
        </w:rPr>
        <w:t>кофейных</w:t>
      </w:r>
      <w:r>
        <w:rPr>
          <w:color w:val="231F20"/>
          <w:spacing w:val="55"/>
        </w:rPr>
        <w:t> </w:t>
      </w:r>
      <w:r>
        <w:rPr>
          <w:color w:val="231F20"/>
        </w:rPr>
        <w:t>зёрен</w:t>
      </w:r>
      <w:r>
        <w:rPr>
          <w:color w:val="231F20"/>
          <w:spacing w:val="55"/>
        </w:rPr>
        <w:t> </w:t>
      </w:r>
      <w:r>
        <w:rPr>
          <w:color w:val="231F20"/>
        </w:rPr>
        <w:t>в</w:t>
      </w:r>
      <w:r>
        <w:rPr>
          <w:color w:val="231F20"/>
          <w:spacing w:val="55"/>
        </w:rPr>
        <w:t> </w:t>
      </w:r>
      <w:r>
        <w:rPr>
          <w:color w:val="231F20"/>
        </w:rPr>
        <w:t>процессе</w:t>
      </w:r>
      <w:r>
        <w:rPr>
          <w:color w:val="231F20"/>
          <w:spacing w:val="55"/>
        </w:rPr>
        <w:t> </w:t>
      </w:r>
      <w:r>
        <w:rPr>
          <w:color w:val="231F20"/>
        </w:rPr>
        <w:t>обжаривания</w:t>
      </w:r>
      <w:r>
        <w:rPr>
          <w:color w:val="231F20"/>
          <w:spacing w:val="55"/>
        </w:rPr>
        <w:t> </w:t>
      </w:r>
      <w:r>
        <w:rPr>
          <w:color w:val="231F20"/>
        </w:rPr>
        <w:t>представлены</w:t>
      </w:r>
      <w:r>
        <w:rPr>
          <w:color w:val="231F20"/>
          <w:spacing w:val="-52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таблице</w:t>
      </w:r>
      <w:r>
        <w:rPr>
          <w:color w:val="231F20"/>
          <w:position w:val="7"/>
          <w:sz w:val="13"/>
        </w:rPr>
        <w:t>16</w:t>
      </w:r>
      <w:r>
        <w:rPr>
          <w:color w:val="231F20"/>
        </w:rPr>
        <w:t>.</w:t>
      </w:r>
    </w:p>
    <w:p>
      <w:pPr>
        <w:pStyle w:val="BodyText"/>
        <w:spacing w:before="8"/>
        <w:rPr>
          <w:sz w:val="12"/>
        </w:rPr>
      </w:pPr>
    </w:p>
    <w:tbl>
      <w:tblPr>
        <w:tblW w:w="0" w:type="auto"/>
        <w:jc w:val="left"/>
        <w:tblInd w:w="114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77"/>
        <w:gridCol w:w="2605"/>
        <w:gridCol w:w="2605"/>
      </w:tblGrid>
      <w:tr>
        <w:trPr>
          <w:trHeight w:val="1059" w:hRule="atLeast"/>
        </w:trPr>
        <w:tc>
          <w:tcPr>
            <w:tcW w:w="4077" w:type="dxa"/>
          </w:tcPr>
          <w:p>
            <w:pPr>
              <w:pStyle w:val="TableParagraph"/>
              <w:spacing w:before="10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1"/>
              <w:ind w:left="1406" w:right="1396"/>
              <w:rPr>
                <w:rFonts w:ascii="Palatino Linotype" w:hAnsi="Palatino Linotype"/>
                <w:b/>
                <w:sz w:val="22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2"/>
              </w:rPr>
              <w:t>Компонент</w:t>
            </w:r>
          </w:p>
        </w:tc>
        <w:tc>
          <w:tcPr>
            <w:tcW w:w="2605" w:type="dxa"/>
          </w:tcPr>
          <w:p>
            <w:pPr>
              <w:pStyle w:val="TableParagraph"/>
              <w:spacing w:line="213" w:lineRule="auto" w:before="140"/>
              <w:ind w:left="590" w:right="578"/>
              <w:rPr>
                <w:rFonts w:ascii="Palatino Linotype" w:hAnsi="Palatino Linotype"/>
                <w:b/>
                <w:sz w:val="22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Массовая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8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доля</w:t>
            </w:r>
            <w:r>
              <w:rPr>
                <w:rFonts w:ascii="Palatino Linotype" w:hAnsi="Palatino Linotype"/>
                <w:b/>
                <w:color w:val="231F20"/>
                <w:spacing w:val="-44"/>
                <w:w w:val="8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сухих</w:t>
            </w:r>
            <w:r>
              <w:rPr>
                <w:rFonts w:ascii="Palatino Linotype" w:hAnsi="Palatino Linotype"/>
                <w:b/>
                <w:color w:val="231F20"/>
                <w:spacing w:val="32"/>
                <w:w w:val="8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веществ</w:t>
            </w:r>
          </w:p>
          <w:p>
            <w:pPr>
              <w:pStyle w:val="TableParagraph"/>
              <w:spacing w:line="271" w:lineRule="exact" w:before="0"/>
              <w:ind w:left="196" w:right="187"/>
              <w:rPr>
                <w:rFonts w:ascii="Palatino Linotype" w:hAnsi="Palatino Linotype"/>
                <w:b/>
                <w:sz w:val="22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до</w:t>
            </w:r>
            <w:r>
              <w:rPr>
                <w:rFonts w:ascii="Palatino Linotype" w:hAnsi="Palatino Linotype"/>
                <w:b/>
                <w:color w:val="231F20"/>
                <w:spacing w:val="17"/>
                <w:w w:val="8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обжаривания,</w:t>
            </w:r>
            <w:r>
              <w:rPr>
                <w:rFonts w:ascii="Palatino Linotype" w:hAnsi="Palatino Linotype"/>
                <w:b/>
                <w:color w:val="231F20"/>
                <w:spacing w:val="18"/>
                <w:w w:val="8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%</w:t>
            </w:r>
          </w:p>
        </w:tc>
        <w:tc>
          <w:tcPr>
            <w:tcW w:w="2605" w:type="dxa"/>
          </w:tcPr>
          <w:p>
            <w:pPr>
              <w:pStyle w:val="TableParagraph"/>
              <w:spacing w:line="213" w:lineRule="auto" w:before="140"/>
              <w:ind w:left="591" w:right="578"/>
              <w:rPr>
                <w:rFonts w:ascii="Palatino Linotype" w:hAnsi="Palatino Linotype"/>
                <w:b/>
                <w:sz w:val="22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Массовая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8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доля</w:t>
            </w:r>
            <w:r>
              <w:rPr>
                <w:rFonts w:ascii="Palatino Linotype" w:hAnsi="Palatino Linotype"/>
                <w:b/>
                <w:color w:val="231F20"/>
                <w:spacing w:val="-44"/>
                <w:w w:val="8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сухих</w:t>
            </w:r>
            <w:r>
              <w:rPr>
                <w:rFonts w:ascii="Palatino Linotype" w:hAnsi="Palatino Linotype"/>
                <w:b/>
                <w:color w:val="231F20"/>
                <w:spacing w:val="32"/>
                <w:w w:val="8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веществ</w:t>
            </w:r>
          </w:p>
          <w:p>
            <w:pPr>
              <w:pStyle w:val="TableParagraph"/>
              <w:spacing w:line="271" w:lineRule="exact" w:before="0"/>
              <w:ind w:left="197" w:right="187"/>
              <w:rPr>
                <w:rFonts w:ascii="Palatino Linotype" w:hAnsi="Palatino Linotype"/>
                <w:b/>
                <w:sz w:val="22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после</w:t>
            </w:r>
            <w:r>
              <w:rPr>
                <w:rFonts w:ascii="Palatino Linotype" w:hAnsi="Palatino Linotype"/>
                <w:b/>
                <w:color w:val="231F20"/>
                <w:spacing w:val="17"/>
                <w:w w:val="8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обжаривания,</w:t>
            </w:r>
            <w:r>
              <w:rPr>
                <w:rFonts w:ascii="Palatino Linotype" w:hAnsi="Palatino Linotype"/>
                <w:b/>
                <w:color w:val="231F20"/>
                <w:spacing w:val="17"/>
                <w:w w:val="8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%</w:t>
            </w:r>
          </w:p>
        </w:tc>
      </w:tr>
      <w:tr>
        <w:trPr>
          <w:trHeight w:val="263" w:hRule="atLeast"/>
        </w:trPr>
        <w:tc>
          <w:tcPr>
            <w:tcW w:w="4077" w:type="dxa"/>
          </w:tcPr>
          <w:p>
            <w:pPr>
              <w:pStyle w:val="TableParagraph"/>
              <w:spacing w:line="237" w:lineRule="exact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Вода</w:t>
            </w:r>
          </w:p>
        </w:tc>
        <w:tc>
          <w:tcPr>
            <w:tcW w:w="2605" w:type="dxa"/>
          </w:tcPr>
          <w:p>
            <w:pPr>
              <w:pStyle w:val="TableParagraph"/>
              <w:spacing w:line="237" w:lineRule="exact"/>
              <w:ind w:left="588" w:right="578"/>
              <w:rPr>
                <w:sz w:val="22"/>
              </w:rPr>
            </w:pPr>
            <w:r>
              <w:rPr>
                <w:color w:val="231F20"/>
                <w:sz w:val="22"/>
              </w:rPr>
              <w:t>11,3</w:t>
            </w:r>
          </w:p>
        </w:tc>
        <w:tc>
          <w:tcPr>
            <w:tcW w:w="2605" w:type="dxa"/>
          </w:tcPr>
          <w:p>
            <w:pPr>
              <w:pStyle w:val="TableParagraph"/>
              <w:spacing w:line="237" w:lineRule="exact"/>
              <w:ind w:left="589" w:right="578"/>
              <w:rPr>
                <w:sz w:val="22"/>
              </w:rPr>
            </w:pPr>
            <w:r>
              <w:rPr>
                <w:color w:val="231F20"/>
                <w:sz w:val="22"/>
              </w:rPr>
              <w:t>2,7</w:t>
            </w:r>
          </w:p>
        </w:tc>
      </w:tr>
      <w:tr>
        <w:trPr>
          <w:trHeight w:val="263" w:hRule="atLeast"/>
        </w:trPr>
        <w:tc>
          <w:tcPr>
            <w:tcW w:w="4077" w:type="dxa"/>
          </w:tcPr>
          <w:p>
            <w:pPr>
              <w:pStyle w:val="TableParagraph"/>
              <w:spacing w:line="237" w:lineRule="exact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Растворимые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вещества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(сумма)</w:t>
            </w:r>
          </w:p>
        </w:tc>
        <w:tc>
          <w:tcPr>
            <w:tcW w:w="2605" w:type="dxa"/>
          </w:tcPr>
          <w:p>
            <w:pPr>
              <w:pStyle w:val="TableParagraph"/>
              <w:spacing w:line="237" w:lineRule="exact"/>
              <w:ind w:left="587" w:right="578"/>
              <w:rPr>
                <w:sz w:val="22"/>
              </w:rPr>
            </w:pPr>
            <w:r>
              <w:rPr>
                <w:color w:val="231F20"/>
                <w:sz w:val="22"/>
              </w:rPr>
              <w:t>29,5</w:t>
            </w:r>
          </w:p>
        </w:tc>
        <w:tc>
          <w:tcPr>
            <w:tcW w:w="2605" w:type="dxa"/>
          </w:tcPr>
          <w:p>
            <w:pPr>
              <w:pStyle w:val="TableParagraph"/>
              <w:spacing w:line="237" w:lineRule="exact"/>
              <w:ind w:left="587" w:right="578"/>
              <w:rPr>
                <w:sz w:val="22"/>
              </w:rPr>
            </w:pPr>
            <w:r>
              <w:rPr>
                <w:color w:val="231F20"/>
                <w:sz w:val="22"/>
              </w:rPr>
              <w:t>21,6</w:t>
            </w:r>
          </w:p>
        </w:tc>
      </w:tr>
      <w:tr>
        <w:trPr>
          <w:trHeight w:val="263" w:hRule="atLeast"/>
        </w:trPr>
        <w:tc>
          <w:tcPr>
            <w:tcW w:w="4077" w:type="dxa"/>
          </w:tcPr>
          <w:p>
            <w:pPr>
              <w:pStyle w:val="TableParagraph"/>
              <w:spacing w:line="237" w:lineRule="exact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Азотистые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вещества</w:t>
            </w:r>
          </w:p>
        </w:tc>
        <w:tc>
          <w:tcPr>
            <w:tcW w:w="2605" w:type="dxa"/>
          </w:tcPr>
          <w:p>
            <w:pPr>
              <w:pStyle w:val="TableParagraph"/>
              <w:spacing w:line="237" w:lineRule="exact"/>
              <w:ind w:left="587" w:right="578"/>
              <w:rPr>
                <w:sz w:val="22"/>
              </w:rPr>
            </w:pPr>
            <w:r>
              <w:rPr>
                <w:color w:val="231F20"/>
                <w:sz w:val="22"/>
              </w:rPr>
              <w:t>12,6</w:t>
            </w:r>
          </w:p>
        </w:tc>
        <w:tc>
          <w:tcPr>
            <w:tcW w:w="2605" w:type="dxa"/>
          </w:tcPr>
          <w:p>
            <w:pPr>
              <w:pStyle w:val="TableParagraph"/>
              <w:spacing w:line="237" w:lineRule="exact"/>
              <w:ind w:left="587" w:right="578"/>
              <w:rPr>
                <w:sz w:val="22"/>
              </w:rPr>
            </w:pPr>
            <w:r>
              <w:rPr>
                <w:color w:val="231F20"/>
                <w:sz w:val="22"/>
              </w:rPr>
              <w:t>11,7</w:t>
            </w:r>
          </w:p>
        </w:tc>
      </w:tr>
      <w:tr>
        <w:trPr>
          <w:trHeight w:val="263" w:hRule="atLeast"/>
        </w:trPr>
        <w:tc>
          <w:tcPr>
            <w:tcW w:w="4077" w:type="dxa"/>
          </w:tcPr>
          <w:p>
            <w:pPr>
              <w:pStyle w:val="TableParagraph"/>
              <w:spacing w:line="237" w:lineRule="exact"/>
              <w:jc w:val="left"/>
              <w:rPr>
                <w:sz w:val="22"/>
              </w:rPr>
            </w:pPr>
            <w:r>
              <w:rPr>
                <w:color w:val="231F20"/>
                <w:w w:val="105"/>
                <w:sz w:val="22"/>
              </w:rPr>
              <w:t>Жир</w:t>
            </w:r>
          </w:p>
        </w:tc>
        <w:tc>
          <w:tcPr>
            <w:tcW w:w="2605" w:type="dxa"/>
          </w:tcPr>
          <w:p>
            <w:pPr>
              <w:pStyle w:val="TableParagraph"/>
              <w:spacing w:line="237" w:lineRule="exact"/>
              <w:ind w:left="588" w:right="578"/>
              <w:rPr>
                <w:sz w:val="22"/>
              </w:rPr>
            </w:pPr>
            <w:r>
              <w:rPr>
                <w:color w:val="231F20"/>
                <w:sz w:val="22"/>
              </w:rPr>
              <w:t>11,7</w:t>
            </w:r>
          </w:p>
        </w:tc>
        <w:tc>
          <w:tcPr>
            <w:tcW w:w="2605" w:type="dxa"/>
          </w:tcPr>
          <w:p>
            <w:pPr>
              <w:pStyle w:val="TableParagraph"/>
              <w:spacing w:line="237" w:lineRule="exact"/>
              <w:ind w:left="589" w:right="578"/>
              <w:rPr>
                <w:sz w:val="22"/>
              </w:rPr>
            </w:pPr>
            <w:r>
              <w:rPr>
                <w:color w:val="231F20"/>
                <w:sz w:val="22"/>
              </w:rPr>
              <w:t>12,2</w:t>
            </w:r>
          </w:p>
        </w:tc>
      </w:tr>
      <w:tr>
        <w:trPr>
          <w:trHeight w:val="263" w:hRule="atLeast"/>
        </w:trPr>
        <w:tc>
          <w:tcPr>
            <w:tcW w:w="4077" w:type="dxa"/>
          </w:tcPr>
          <w:p>
            <w:pPr>
              <w:pStyle w:val="TableParagraph"/>
              <w:spacing w:line="237" w:lineRule="exact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Сахара</w:t>
            </w:r>
          </w:p>
        </w:tc>
        <w:tc>
          <w:tcPr>
            <w:tcW w:w="2605" w:type="dxa"/>
          </w:tcPr>
          <w:p>
            <w:pPr>
              <w:pStyle w:val="TableParagraph"/>
              <w:spacing w:line="237" w:lineRule="exact"/>
              <w:ind w:left="588" w:right="578"/>
              <w:rPr>
                <w:sz w:val="22"/>
              </w:rPr>
            </w:pPr>
            <w:r>
              <w:rPr>
                <w:color w:val="231F20"/>
                <w:sz w:val="22"/>
              </w:rPr>
              <w:t>7,8</w:t>
            </w:r>
          </w:p>
        </w:tc>
        <w:tc>
          <w:tcPr>
            <w:tcW w:w="2605" w:type="dxa"/>
          </w:tcPr>
          <w:p>
            <w:pPr>
              <w:pStyle w:val="TableParagraph"/>
              <w:spacing w:line="237" w:lineRule="exact"/>
              <w:ind w:left="589" w:right="578"/>
              <w:rPr>
                <w:sz w:val="22"/>
              </w:rPr>
            </w:pPr>
            <w:r>
              <w:rPr>
                <w:color w:val="231F20"/>
                <w:sz w:val="22"/>
              </w:rPr>
              <w:t>0,4</w:t>
            </w:r>
          </w:p>
        </w:tc>
      </w:tr>
      <w:tr>
        <w:trPr>
          <w:trHeight w:val="263" w:hRule="atLeast"/>
        </w:trPr>
        <w:tc>
          <w:tcPr>
            <w:tcW w:w="4077" w:type="dxa"/>
          </w:tcPr>
          <w:p>
            <w:pPr>
              <w:pStyle w:val="TableParagraph"/>
              <w:spacing w:line="237" w:lineRule="exact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Декстрин</w:t>
            </w:r>
          </w:p>
        </w:tc>
        <w:tc>
          <w:tcPr>
            <w:tcW w:w="2605" w:type="dxa"/>
          </w:tcPr>
          <w:p>
            <w:pPr>
              <w:pStyle w:val="TableParagraph"/>
              <w:spacing w:line="237" w:lineRule="exact"/>
              <w:ind w:left="588" w:right="578"/>
              <w:rPr>
                <w:sz w:val="22"/>
              </w:rPr>
            </w:pPr>
            <w:r>
              <w:rPr>
                <w:color w:val="231F20"/>
                <w:sz w:val="22"/>
              </w:rPr>
              <w:t>0,4</w:t>
            </w:r>
          </w:p>
        </w:tc>
        <w:tc>
          <w:tcPr>
            <w:tcW w:w="2605" w:type="dxa"/>
          </w:tcPr>
          <w:p>
            <w:pPr>
              <w:pStyle w:val="TableParagraph"/>
              <w:spacing w:line="237" w:lineRule="exact"/>
              <w:ind w:left="589" w:right="578"/>
              <w:rPr>
                <w:sz w:val="22"/>
              </w:rPr>
            </w:pPr>
            <w:r>
              <w:rPr>
                <w:color w:val="231F20"/>
                <w:sz w:val="22"/>
              </w:rPr>
              <w:t>1,0</w:t>
            </w:r>
          </w:p>
        </w:tc>
      </w:tr>
      <w:tr>
        <w:trPr>
          <w:trHeight w:val="263" w:hRule="atLeast"/>
        </w:trPr>
        <w:tc>
          <w:tcPr>
            <w:tcW w:w="4077" w:type="dxa"/>
          </w:tcPr>
          <w:p>
            <w:pPr>
              <w:pStyle w:val="TableParagraph"/>
              <w:spacing w:line="237" w:lineRule="exact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Клетчатка</w:t>
            </w:r>
          </w:p>
        </w:tc>
        <w:tc>
          <w:tcPr>
            <w:tcW w:w="2605" w:type="dxa"/>
          </w:tcPr>
          <w:p>
            <w:pPr>
              <w:pStyle w:val="TableParagraph"/>
              <w:spacing w:line="237" w:lineRule="exact"/>
              <w:ind w:left="588" w:right="578"/>
              <w:rPr>
                <w:sz w:val="22"/>
              </w:rPr>
            </w:pPr>
            <w:r>
              <w:rPr>
                <w:color w:val="231F20"/>
                <w:sz w:val="22"/>
              </w:rPr>
              <w:t>23,9</w:t>
            </w:r>
          </w:p>
        </w:tc>
        <w:tc>
          <w:tcPr>
            <w:tcW w:w="2605" w:type="dxa"/>
          </w:tcPr>
          <w:p>
            <w:pPr>
              <w:pStyle w:val="TableParagraph"/>
              <w:spacing w:line="237" w:lineRule="exact"/>
              <w:ind w:left="588" w:right="578"/>
              <w:rPr>
                <w:sz w:val="22"/>
              </w:rPr>
            </w:pPr>
            <w:r>
              <w:rPr>
                <w:color w:val="231F20"/>
                <w:sz w:val="22"/>
              </w:rPr>
              <w:t>20,3</w:t>
            </w:r>
          </w:p>
        </w:tc>
      </w:tr>
      <w:tr>
        <w:trPr>
          <w:trHeight w:val="263" w:hRule="atLeast"/>
        </w:trPr>
        <w:tc>
          <w:tcPr>
            <w:tcW w:w="4077" w:type="dxa"/>
          </w:tcPr>
          <w:p>
            <w:pPr>
              <w:pStyle w:val="TableParagraph"/>
              <w:spacing w:line="237" w:lineRule="exact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Гемицеллюлозы</w:t>
            </w:r>
          </w:p>
        </w:tc>
        <w:tc>
          <w:tcPr>
            <w:tcW w:w="2605" w:type="dxa"/>
          </w:tcPr>
          <w:p>
            <w:pPr>
              <w:pStyle w:val="TableParagraph"/>
              <w:spacing w:line="237" w:lineRule="exact"/>
              <w:ind w:left="589" w:right="578"/>
              <w:rPr>
                <w:sz w:val="22"/>
              </w:rPr>
            </w:pPr>
            <w:r>
              <w:rPr>
                <w:color w:val="231F20"/>
                <w:sz w:val="22"/>
              </w:rPr>
              <w:t>5,0</w:t>
            </w:r>
          </w:p>
        </w:tc>
        <w:tc>
          <w:tcPr>
            <w:tcW w:w="2605" w:type="dxa"/>
          </w:tcPr>
          <w:p>
            <w:pPr>
              <w:pStyle w:val="TableParagraph"/>
              <w:spacing w:line="237" w:lineRule="exact"/>
              <w:ind w:left="589" w:right="578"/>
              <w:rPr>
                <w:sz w:val="22"/>
              </w:rPr>
            </w:pPr>
            <w:r>
              <w:rPr>
                <w:color w:val="231F20"/>
                <w:sz w:val="22"/>
              </w:rPr>
              <w:t>2,4</w:t>
            </w:r>
          </w:p>
        </w:tc>
      </w:tr>
      <w:tr>
        <w:trPr>
          <w:trHeight w:val="263" w:hRule="atLeast"/>
        </w:trPr>
        <w:tc>
          <w:tcPr>
            <w:tcW w:w="4077" w:type="dxa"/>
          </w:tcPr>
          <w:p>
            <w:pPr>
              <w:pStyle w:val="TableParagraph"/>
              <w:spacing w:line="237" w:lineRule="exact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Зольные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вещества</w:t>
            </w:r>
          </w:p>
        </w:tc>
        <w:tc>
          <w:tcPr>
            <w:tcW w:w="2605" w:type="dxa"/>
          </w:tcPr>
          <w:p>
            <w:pPr>
              <w:pStyle w:val="TableParagraph"/>
              <w:spacing w:line="237" w:lineRule="exact"/>
              <w:ind w:left="588" w:right="578"/>
              <w:rPr>
                <w:sz w:val="22"/>
              </w:rPr>
            </w:pPr>
            <w:r>
              <w:rPr>
                <w:color w:val="231F20"/>
                <w:sz w:val="22"/>
              </w:rPr>
              <w:t>3,8</w:t>
            </w:r>
          </w:p>
        </w:tc>
        <w:tc>
          <w:tcPr>
            <w:tcW w:w="2605" w:type="dxa"/>
          </w:tcPr>
          <w:p>
            <w:pPr>
              <w:pStyle w:val="TableParagraph"/>
              <w:spacing w:line="237" w:lineRule="exact"/>
              <w:ind w:left="588" w:right="578"/>
              <w:rPr>
                <w:sz w:val="22"/>
              </w:rPr>
            </w:pPr>
            <w:r>
              <w:rPr>
                <w:color w:val="231F20"/>
                <w:sz w:val="22"/>
              </w:rPr>
              <w:t>3,3</w:t>
            </w:r>
          </w:p>
        </w:tc>
      </w:tr>
      <w:tr>
        <w:trPr>
          <w:trHeight w:val="263" w:hRule="atLeast"/>
        </w:trPr>
        <w:tc>
          <w:tcPr>
            <w:tcW w:w="4077" w:type="dxa"/>
          </w:tcPr>
          <w:p>
            <w:pPr>
              <w:pStyle w:val="TableParagraph"/>
              <w:spacing w:line="237" w:lineRule="exact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Кофеин</w:t>
            </w:r>
          </w:p>
        </w:tc>
        <w:tc>
          <w:tcPr>
            <w:tcW w:w="2605" w:type="dxa"/>
          </w:tcPr>
          <w:p>
            <w:pPr>
              <w:pStyle w:val="TableParagraph"/>
              <w:spacing w:line="237" w:lineRule="exact"/>
              <w:ind w:left="588" w:right="578"/>
              <w:rPr>
                <w:sz w:val="22"/>
              </w:rPr>
            </w:pPr>
            <w:r>
              <w:rPr>
                <w:color w:val="231F20"/>
                <w:sz w:val="22"/>
              </w:rPr>
              <w:t>1,99</w:t>
            </w:r>
          </w:p>
        </w:tc>
        <w:tc>
          <w:tcPr>
            <w:tcW w:w="2605" w:type="dxa"/>
          </w:tcPr>
          <w:p>
            <w:pPr>
              <w:pStyle w:val="TableParagraph"/>
              <w:spacing w:line="237" w:lineRule="exact"/>
              <w:ind w:left="589" w:right="578"/>
              <w:rPr>
                <w:sz w:val="22"/>
              </w:rPr>
            </w:pPr>
            <w:r>
              <w:rPr>
                <w:color w:val="231F20"/>
                <w:sz w:val="22"/>
              </w:rPr>
              <w:t>2,12</w:t>
            </w:r>
          </w:p>
        </w:tc>
      </w:tr>
      <w:tr>
        <w:trPr>
          <w:trHeight w:val="263" w:hRule="atLeast"/>
        </w:trPr>
        <w:tc>
          <w:tcPr>
            <w:tcW w:w="4077" w:type="dxa"/>
          </w:tcPr>
          <w:p>
            <w:pPr>
              <w:pStyle w:val="TableParagraph"/>
              <w:spacing w:line="237" w:lineRule="exact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Кофедубильная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кислота</w:t>
            </w:r>
          </w:p>
        </w:tc>
        <w:tc>
          <w:tcPr>
            <w:tcW w:w="2605" w:type="dxa"/>
          </w:tcPr>
          <w:p>
            <w:pPr>
              <w:pStyle w:val="TableParagraph"/>
              <w:spacing w:line="237" w:lineRule="exact"/>
              <w:ind w:left="589" w:right="578"/>
              <w:rPr>
                <w:sz w:val="22"/>
              </w:rPr>
            </w:pPr>
            <w:r>
              <w:rPr>
                <w:color w:val="231F20"/>
                <w:sz w:val="22"/>
              </w:rPr>
              <w:t>8,4</w:t>
            </w:r>
          </w:p>
        </w:tc>
        <w:tc>
          <w:tcPr>
            <w:tcW w:w="2605" w:type="dxa"/>
          </w:tcPr>
          <w:p>
            <w:pPr>
              <w:pStyle w:val="TableParagraph"/>
              <w:spacing w:line="237" w:lineRule="exact"/>
              <w:ind w:left="590" w:right="578"/>
              <w:rPr>
                <w:sz w:val="22"/>
              </w:rPr>
            </w:pPr>
            <w:r>
              <w:rPr>
                <w:color w:val="231F20"/>
                <w:sz w:val="22"/>
              </w:rPr>
              <w:t>4,7</w:t>
            </w:r>
          </w:p>
        </w:tc>
      </w:tr>
      <w:tr>
        <w:trPr>
          <w:trHeight w:val="263" w:hRule="atLeast"/>
        </w:trPr>
        <w:tc>
          <w:tcPr>
            <w:tcW w:w="4077" w:type="dxa"/>
          </w:tcPr>
          <w:p>
            <w:pPr>
              <w:pStyle w:val="TableParagraph"/>
              <w:spacing w:line="237" w:lineRule="exact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Хлоргеновая</w:t>
            </w:r>
            <w:r>
              <w:rPr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z w:val="22"/>
              </w:rPr>
              <w:t>кислота</w:t>
            </w:r>
          </w:p>
        </w:tc>
        <w:tc>
          <w:tcPr>
            <w:tcW w:w="2605" w:type="dxa"/>
          </w:tcPr>
          <w:p>
            <w:pPr>
              <w:pStyle w:val="TableParagraph"/>
              <w:spacing w:line="237" w:lineRule="exact"/>
              <w:ind w:left="588" w:right="578"/>
              <w:rPr>
                <w:sz w:val="22"/>
              </w:rPr>
            </w:pPr>
            <w:r>
              <w:rPr>
                <w:color w:val="231F20"/>
                <w:sz w:val="22"/>
              </w:rPr>
              <w:t>9,6</w:t>
            </w:r>
          </w:p>
        </w:tc>
        <w:tc>
          <w:tcPr>
            <w:tcW w:w="2605" w:type="dxa"/>
          </w:tcPr>
          <w:p>
            <w:pPr>
              <w:pStyle w:val="TableParagraph"/>
              <w:spacing w:line="237" w:lineRule="exact"/>
              <w:ind w:left="589" w:right="578"/>
              <w:rPr>
                <w:sz w:val="22"/>
              </w:rPr>
            </w:pPr>
            <w:r>
              <w:rPr>
                <w:color w:val="231F20"/>
                <w:sz w:val="22"/>
              </w:rPr>
              <w:t>3,8</w:t>
            </w:r>
          </w:p>
        </w:tc>
      </w:tr>
    </w:tbl>
    <w:p>
      <w:pPr>
        <w:pStyle w:val="Heading3"/>
        <w:spacing w:line="247" w:lineRule="auto" w:before="266"/>
        <w:ind w:right="770"/>
      </w:pPr>
      <w:r>
        <w:rPr/>
        <w:pict>
          <v:line style="position:absolute;mso-position-horizontal-relative:page;mso-position-vertical-relative:paragraph;z-index:15799808" from="73.700699pt,70.702583pt" to="538.419922pt,70.702583pt" stroked="true" strokeweight=".550pt" strokecolor="#221e1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00320" from="73.700699pt,84.102783pt" to="538.419922pt,84.102783pt" stroked="true" strokeweight=".550pt" strokecolor="#221e1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00832" from="73.700699pt,97.502983pt" to="538.419922pt,97.502983pt" stroked="true" strokeweight=".550pt" strokecolor="#221e1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01344" from="73.700699pt,110.903183pt" to="538.470521pt,110.903183pt" stroked="true" strokeweight=".550pt" strokecolor="#221e1f">
            <v:stroke dashstyle="solid"/>
            <w10:wrap type="none"/>
          </v:line>
        </w:pict>
      </w:r>
      <w:r>
        <w:rPr/>
        <w:pict>
          <v:shape style="position:absolute;margin-left:551.942017pt;margin-top:58.706577pt;width:24.35pt;height:61.55pt;mso-position-horizontal-relative:page;mso-position-vertical-relative:paragraph;z-index:1580236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КЕЙС</w:t>
                  </w:r>
                  <w:r>
                    <w:rPr>
                      <w:rFonts w:ascii="Tahoma" w:hAnsi="Tahoma"/>
                      <w:b/>
                      <w:color w:val="006F60"/>
                      <w:spacing w:val="49"/>
                      <w:w w:val="85"/>
                      <w:sz w:val="36"/>
                    </w:rPr>
                    <w:t> </w:t>
                  </w: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color w:val="006F60"/>
          <w:w w:val="90"/>
        </w:rPr>
        <w:t>Установлено,</w:t>
      </w:r>
      <w:r>
        <w:rPr>
          <w:color w:val="006F60"/>
          <w:spacing w:val="-9"/>
          <w:w w:val="90"/>
        </w:rPr>
        <w:t> </w:t>
      </w:r>
      <w:r>
        <w:rPr>
          <w:color w:val="006F60"/>
          <w:w w:val="90"/>
        </w:rPr>
        <w:t>что</w:t>
      </w:r>
      <w:r>
        <w:rPr>
          <w:color w:val="006F60"/>
          <w:spacing w:val="-9"/>
          <w:w w:val="90"/>
        </w:rPr>
        <w:t> </w:t>
      </w:r>
      <w:r>
        <w:rPr>
          <w:color w:val="006F60"/>
          <w:w w:val="90"/>
        </w:rPr>
        <w:t>в</w:t>
      </w:r>
      <w:r>
        <w:rPr>
          <w:color w:val="006F60"/>
          <w:spacing w:val="-9"/>
          <w:w w:val="90"/>
        </w:rPr>
        <w:t> </w:t>
      </w:r>
      <w:r>
        <w:rPr>
          <w:color w:val="006F60"/>
          <w:w w:val="90"/>
        </w:rPr>
        <w:t>процессе</w:t>
      </w:r>
      <w:r>
        <w:rPr>
          <w:color w:val="006F60"/>
          <w:spacing w:val="-8"/>
          <w:w w:val="90"/>
        </w:rPr>
        <w:t> </w:t>
      </w:r>
      <w:r>
        <w:rPr>
          <w:color w:val="006F60"/>
          <w:w w:val="90"/>
        </w:rPr>
        <w:t>обжарки</w:t>
      </w:r>
      <w:r>
        <w:rPr>
          <w:color w:val="006F60"/>
          <w:spacing w:val="-9"/>
          <w:w w:val="90"/>
        </w:rPr>
        <w:t> </w:t>
      </w:r>
      <w:r>
        <w:rPr>
          <w:color w:val="006F60"/>
          <w:w w:val="90"/>
        </w:rPr>
        <w:t>количество</w:t>
      </w:r>
      <w:r>
        <w:rPr>
          <w:color w:val="006F60"/>
          <w:spacing w:val="-9"/>
          <w:w w:val="90"/>
        </w:rPr>
        <w:t> </w:t>
      </w:r>
      <w:r>
        <w:rPr>
          <w:color w:val="006F60"/>
          <w:w w:val="90"/>
        </w:rPr>
        <w:t>кофеина</w:t>
      </w:r>
      <w:r>
        <w:rPr>
          <w:color w:val="006F60"/>
          <w:spacing w:val="-8"/>
          <w:w w:val="90"/>
        </w:rPr>
        <w:t> </w:t>
      </w:r>
      <w:r>
        <w:rPr>
          <w:color w:val="006F60"/>
          <w:w w:val="90"/>
        </w:rPr>
        <w:t>практически</w:t>
      </w:r>
      <w:r>
        <w:rPr>
          <w:color w:val="006F60"/>
          <w:spacing w:val="-9"/>
          <w:w w:val="90"/>
        </w:rPr>
        <w:t> </w:t>
      </w:r>
      <w:r>
        <w:rPr>
          <w:color w:val="006F60"/>
          <w:w w:val="90"/>
        </w:rPr>
        <w:t>не</w:t>
      </w:r>
      <w:r>
        <w:rPr>
          <w:color w:val="006F60"/>
          <w:spacing w:val="-9"/>
          <w:w w:val="90"/>
        </w:rPr>
        <w:t> </w:t>
      </w:r>
      <w:r>
        <w:rPr>
          <w:color w:val="006F60"/>
          <w:w w:val="90"/>
        </w:rPr>
        <w:t>меняется,</w:t>
      </w:r>
      <w:r>
        <w:rPr>
          <w:color w:val="006F60"/>
          <w:spacing w:val="-62"/>
          <w:w w:val="90"/>
        </w:rPr>
        <w:t> </w:t>
      </w:r>
      <w:r>
        <w:rPr>
          <w:color w:val="006F60"/>
          <w:w w:val="90"/>
        </w:rPr>
        <w:t>однако его массовая доля в обжаренных кофейных зёрнах возрастает. Выскажите пред-</w:t>
      </w:r>
      <w:r>
        <w:rPr>
          <w:color w:val="006F60"/>
          <w:spacing w:val="-63"/>
          <w:w w:val="90"/>
        </w:rPr>
        <w:t> </w:t>
      </w:r>
      <w:r>
        <w:rPr>
          <w:color w:val="006F60"/>
        </w:rPr>
        <w:t>положение,</w:t>
      </w:r>
      <w:r>
        <w:rPr>
          <w:color w:val="006F60"/>
          <w:spacing w:val="-32"/>
        </w:rPr>
        <w:t> </w:t>
      </w:r>
      <w:r>
        <w:rPr>
          <w:color w:val="006F60"/>
        </w:rPr>
        <w:t>почему</w:t>
      </w:r>
      <w:r>
        <w:rPr>
          <w:color w:val="006F60"/>
          <w:spacing w:val="-32"/>
        </w:rPr>
        <w:t> </w:t>
      </w:r>
      <w:r>
        <w:rPr>
          <w:color w:val="006F60"/>
        </w:rPr>
        <w:t>это</w:t>
      </w:r>
      <w:r>
        <w:rPr>
          <w:color w:val="006F60"/>
          <w:spacing w:val="-32"/>
        </w:rPr>
        <w:t> </w:t>
      </w:r>
      <w:r>
        <w:rPr>
          <w:color w:val="006F60"/>
        </w:rPr>
        <w:t>происходит.</w:t>
      </w:r>
    </w:p>
    <w:p>
      <w:pPr>
        <w:spacing w:after="0" w:line="247" w:lineRule="auto"/>
        <w:sectPr>
          <w:pgSz w:w="11910" w:h="16840"/>
          <w:pgMar w:top="780" w:bottom="280" w:left="340" w:right="360"/>
        </w:sectPr>
      </w:pPr>
    </w:p>
    <w:p>
      <w:pPr>
        <w:tabs>
          <w:tab w:pos="1077" w:val="left" w:leader="none"/>
        </w:tabs>
        <w:spacing w:before="68"/>
        <w:ind w:left="113" w:right="0" w:firstLine="0"/>
        <w:jc w:val="left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231F20"/>
          <w:position w:val="10"/>
          <w:sz w:val="21"/>
        </w:rPr>
        <w:t>28</w:t>
        <w:tab/>
      </w:r>
      <w:r>
        <w:rPr>
          <w:rFonts w:ascii="Tahoma" w:hAnsi="Tahoma"/>
          <w:b/>
          <w:color w:val="231F20"/>
          <w:w w:val="85"/>
          <w:sz w:val="36"/>
        </w:rPr>
        <w:t>Задание</w:t>
      </w:r>
      <w:r>
        <w:rPr>
          <w:rFonts w:ascii="Tahoma" w:hAnsi="Tahoma"/>
          <w:b/>
          <w:color w:val="231F20"/>
          <w:spacing w:val="17"/>
          <w:w w:val="85"/>
          <w:sz w:val="36"/>
        </w:rPr>
        <w:t> </w:t>
      </w:r>
      <w:r>
        <w:rPr>
          <w:rFonts w:ascii="Tahoma" w:hAnsi="Tahoma"/>
          <w:b/>
          <w:color w:val="231F20"/>
          <w:w w:val="85"/>
          <w:sz w:val="36"/>
        </w:rPr>
        <w:t>3</w:t>
      </w:r>
    </w:p>
    <w:p>
      <w:pPr>
        <w:pStyle w:val="BodyText"/>
        <w:spacing w:line="252" w:lineRule="auto" w:before="100"/>
        <w:ind w:left="793" w:right="5879" w:firstLine="283"/>
        <w:jc w:val="both"/>
      </w:pPr>
      <w:r>
        <w:rPr/>
        <w:drawing>
          <wp:anchor distT="0" distB="0" distL="0" distR="0" allowOverlap="1" layoutInCell="1" locked="0" behindDoc="0" simplePos="0" relativeHeight="15802880">
            <wp:simplePos x="0" y="0"/>
            <wp:positionH relativeFrom="page">
              <wp:posOffset>3748201</wp:posOffset>
            </wp:positionH>
            <wp:positionV relativeFrom="paragraph">
              <wp:posOffset>116364</wp:posOffset>
            </wp:positionV>
            <wp:extent cx="2874987" cy="2195995"/>
            <wp:effectExtent l="0" t="0" r="0" b="0"/>
            <wp:wrapNone/>
            <wp:docPr id="67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7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987" cy="219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Растворимый кофе – напиток, который по-</w:t>
      </w:r>
      <w:r>
        <w:rPr>
          <w:color w:val="231F20"/>
          <w:spacing w:val="1"/>
        </w:rPr>
        <w:t> </w:t>
      </w:r>
      <w:r>
        <w:rPr>
          <w:color w:val="231F20"/>
        </w:rPr>
        <w:t>лучают из кофейных зёрен, превращая их с по-</w:t>
      </w:r>
      <w:r>
        <w:rPr>
          <w:color w:val="231F20"/>
          <w:spacing w:val="1"/>
        </w:rPr>
        <w:t> </w:t>
      </w:r>
      <w:r>
        <w:rPr>
          <w:color w:val="231F20"/>
        </w:rPr>
        <w:t>мощью</w:t>
      </w:r>
      <w:r>
        <w:rPr>
          <w:color w:val="231F20"/>
          <w:spacing w:val="1"/>
        </w:rPr>
        <w:t> </w:t>
      </w:r>
      <w:r>
        <w:rPr>
          <w:color w:val="231F20"/>
        </w:rPr>
        <w:t>различных</w:t>
      </w:r>
      <w:r>
        <w:rPr>
          <w:color w:val="231F20"/>
          <w:spacing w:val="1"/>
        </w:rPr>
        <w:t> </w:t>
      </w:r>
      <w:r>
        <w:rPr>
          <w:color w:val="231F20"/>
        </w:rPr>
        <w:t>технологических</w:t>
      </w:r>
      <w:r>
        <w:rPr>
          <w:color w:val="231F20"/>
          <w:spacing w:val="56"/>
        </w:rPr>
        <w:t> </w:t>
      </w:r>
      <w:r>
        <w:rPr>
          <w:color w:val="231F20"/>
        </w:rPr>
        <w:t>процес-</w:t>
      </w:r>
      <w:r>
        <w:rPr>
          <w:color w:val="231F20"/>
          <w:spacing w:val="-52"/>
        </w:rPr>
        <w:t> </w:t>
      </w:r>
      <w:r>
        <w:rPr>
          <w:color w:val="231F20"/>
        </w:rPr>
        <w:t>сов в водорастворимый порошок или гранулы.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изготовлении</w:t>
      </w:r>
      <w:r>
        <w:rPr>
          <w:color w:val="231F20"/>
          <w:spacing w:val="1"/>
        </w:rPr>
        <w:t> </w:t>
      </w:r>
      <w:r>
        <w:rPr>
          <w:color w:val="231F20"/>
        </w:rPr>
        <w:t>растворимого</w:t>
      </w:r>
      <w:r>
        <w:rPr>
          <w:color w:val="231F20"/>
          <w:spacing w:val="1"/>
        </w:rPr>
        <w:t> </w:t>
      </w:r>
      <w:r>
        <w:rPr>
          <w:color w:val="231F20"/>
        </w:rPr>
        <w:t>кофе</w:t>
      </w:r>
      <w:r>
        <w:rPr>
          <w:color w:val="231F20"/>
          <w:spacing w:val="1"/>
        </w:rPr>
        <w:t> </w:t>
      </w:r>
      <w:r>
        <w:rPr>
          <w:color w:val="231F20"/>
        </w:rPr>
        <w:t>кофей-</w:t>
      </w:r>
      <w:r>
        <w:rPr>
          <w:color w:val="231F20"/>
          <w:spacing w:val="-52"/>
        </w:rPr>
        <w:t> </w:t>
      </w:r>
      <w:r>
        <w:rPr>
          <w:color w:val="231F20"/>
        </w:rPr>
        <w:t>ные зёрна обжаривают, измельчают, обрабаты-</w:t>
      </w:r>
      <w:r>
        <w:rPr>
          <w:color w:val="231F20"/>
          <w:spacing w:val="1"/>
        </w:rPr>
        <w:t> </w:t>
      </w:r>
      <w:r>
        <w:rPr>
          <w:color w:val="231F20"/>
        </w:rPr>
        <w:t>вают горячей водой и получают кофейный экс-</w:t>
      </w:r>
      <w:r>
        <w:rPr>
          <w:color w:val="231F20"/>
          <w:spacing w:val="1"/>
        </w:rPr>
        <w:t> </w:t>
      </w:r>
      <w:r>
        <w:rPr>
          <w:color w:val="231F20"/>
        </w:rPr>
        <w:t>тракт, который затем высушивают различными</w:t>
      </w:r>
      <w:r>
        <w:rPr>
          <w:color w:val="231F20"/>
          <w:spacing w:val="1"/>
        </w:rPr>
        <w:t> </w:t>
      </w:r>
      <w:r>
        <w:rPr>
          <w:color w:val="231F20"/>
        </w:rPr>
        <w:t>способами. Качество растворимого кофе зави-</w:t>
      </w:r>
      <w:r>
        <w:rPr>
          <w:color w:val="231F20"/>
          <w:spacing w:val="1"/>
        </w:rPr>
        <w:t> </w:t>
      </w:r>
      <w:r>
        <w:rPr>
          <w:color w:val="231F20"/>
        </w:rPr>
        <w:t>сит</w:t>
      </w:r>
      <w:r>
        <w:rPr>
          <w:color w:val="231F20"/>
          <w:spacing w:val="23"/>
        </w:rPr>
        <w:t> </w:t>
      </w:r>
      <w:r>
        <w:rPr>
          <w:color w:val="231F20"/>
        </w:rPr>
        <w:t>прежде</w:t>
      </w:r>
      <w:r>
        <w:rPr>
          <w:color w:val="231F20"/>
          <w:spacing w:val="23"/>
        </w:rPr>
        <w:t> </w:t>
      </w:r>
      <w:r>
        <w:rPr>
          <w:color w:val="231F20"/>
        </w:rPr>
        <w:t>всего</w:t>
      </w:r>
      <w:r>
        <w:rPr>
          <w:color w:val="231F20"/>
          <w:spacing w:val="23"/>
        </w:rPr>
        <w:t> </w:t>
      </w:r>
      <w:r>
        <w:rPr>
          <w:color w:val="231F20"/>
        </w:rPr>
        <w:t>от</w:t>
      </w:r>
      <w:r>
        <w:rPr>
          <w:color w:val="231F20"/>
          <w:spacing w:val="23"/>
        </w:rPr>
        <w:t> </w:t>
      </w:r>
      <w:r>
        <w:rPr>
          <w:color w:val="231F20"/>
        </w:rPr>
        <w:t>качества</w:t>
      </w:r>
      <w:r>
        <w:rPr>
          <w:color w:val="231F20"/>
          <w:spacing w:val="24"/>
        </w:rPr>
        <w:t> </w:t>
      </w:r>
      <w:r>
        <w:rPr>
          <w:color w:val="231F20"/>
        </w:rPr>
        <w:t>исходного</w:t>
      </w:r>
      <w:r>
        <w:rPr>
          <w:color w:val="231F20"/>
          <w:spacing w:val="23"/>
        </w:rPr>
        <w:t> </w:t>
      </w:r>
      <w:r>
        <w:rPr>
          <w:color w:val="231F20"/>
        </w:rPr>
        <w:t>сырья</w:t>
      </w:r>
      <w:r>
        <w:rPr>
          <w:color w:val="231F20"/>
          <w:spacing w:val="-53"/>
        </w:rPr>
        <w:t> </w:t>
      </w:r>
      <w:r>
        <w:rPr>
          <w:color w:val="231F20"/>
        </w:rPr>
        <w:t>и технологического процесса его переработки.</w:t>
      </w:r>
      <w:r>
        <w:rPr>
          <w:color w:val="231F20"/>
          <w:spacing w:val="1"/>
        </w:rPr>
        <w:t> </w:t>
      </w:r>
      <w:r>
        <w:rPr>
          <w:color w:val="231F20"/>
        </w:rPr>
        <w:t>Так, распыляя кофейный экстракт в потоке го-</w:t>
      </w:r>
      <w:r>
        <w:rPr>
          <w:color w:val="231F20"/>
          <w:spacing w:val="1"/>
        </w:rPr>
        <w:t> </w:t>
      </w:r>
      <w:r>
        <w:rPr>
          <w:color w:val="231F20"/>
        </w:rPr>
        <w:t>рячего</w:t>
      </w:r>
      <w:r>
        <w:rPr>
          <w:color w:val="231F20"/>
          <w:spacing w:val="1"/>
        </w:rPr>
        <w:t> </w:t>
      </w:r>
      <w:r>
        <w:rPr>
          <w:color w:val="231F20"/>
        </w:rPr>
        <w:t>воздуха,</w:t>
      </w:r>
      <w:r>
        <w:rPr>
          <w:color w:val="231F20"/>
          <w:spacing w:val="1"/>
        </w:rPr>
        <w:t> </w:t>
      </w:r>
      <w:r>
        <w:rPr>
          <w:color w:val="231F20"/>
        </w:rPr>
        <w:t>получают</w:t>
      </w:r>
      <w:r>
        <w:rPr>
          <w:color w:val="231F20"/>
          <w:spacing w:val="1"/>
        </w:rPr>
        <w:t> </w:t>
      </w:r>
      <w:r>
        <w:rPr>
          <w:i/>
          <w:color w:val="231F20"/>
        </w:rPr>
        <w:t>порошковый</w:t>
      </w:r>
      <w:r>
        <w:rPr>
          <w:i/>
          <w:color w:val="231F20"/>
          <w:spacing w:val="1"/>
        </w:rPr>
        <w:t> </w:t>
      </w:r>
      <w:r>
        <w:rPr>
          <w:color w:val="231F20"/>
        </w:rPr>
        <w:t>кофе;</w:t>
      </w:r>
      <w:r>
        <w:rPr>
          <w:color w:val="231F20"/>
          <w:spacing w:val="1"/>
        </w:rPr>
        <w:t> </w:t>
      </w:r>
      <w:r>
        <w:rPr>
          <w:color w:val="231F20"/>
        </w:rPr>
        <w:t>замораживание</w:t>
      </w:r>
      <w:r>
        <w:rPr>
          <w:color w:val="231F20"/>
          <w:spacing w:val="-3"/>
        </w:rPr>
        <w:t> </w:t>
      </w:r>
      <w:r>
        <w:rPr>
          <w:color w:val="231F20"/>
        </w:rPr>
        <w:t>кофейного</w:t>
      </w:r>
      <w:r>
        <w:rPr>
          <w:color w:val="231F20"/>
          <w:spacing w:val="-3"/>
        </w:rPr>
        <w:t> </w:t>
      </w:r>
      <w:r>
        <w:rPr>
          <w:color w:val="231F20"/>
        </w:rPr>
        <w:t>экстракта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последу-</w:t>
      </w:r>
    </w:p>
    <w:p>
      <w:pPr>
        <w:pStyle w:val="BodyText"/>
        <w:spacing w:line="252" w:lineRule="auto" w:before="5"/>
        <w:ind w:left="793" w:right="1112"/>
        <w:jc w:val="both"/>
      </w:pPr>
      <w:r>
        <w:rPr>
          <w:color w:val="231F20"/>
        </w:rPr>
        <w:t>ющее удаление из полученных кристаллов воды в вакууме позволяет получить гранулы так назы-</w:t>
      </w:r>
      <w:r>
        <w:rPr>
          <w:color w:val="231F20"/>
          <w:spacing w:val="1"/>
        </w:rPr>
        <w:t> </w:t>
      </w:r>
      <w:r>
        <w:rPr>
          <w:color w:val="231F20"/>
        </w:rPr>
        <w:t>ваемого </w:t>
      </w:r>
      <w:r>
        <w:rPr>
          <w:i/>
          <w:color w:val="231F20"/>
        </w:rPr>
        <w:t>сублимированного </w:t>
      </w:r>
      <w:r>
        <w:rPr>
          <w:color w:val="231F20"/>
        </w:rPr>
        <w:t>кофе, который превосходит по аромату и вкусовым качествам порош-</w:t>
      </w:r>
      <w:r>
        <w:rPr>
          <w:color w:val="231F20"/>
          <w:spacing w:val="1"/>
        </w:rPr>
        <w:t> </w:t>
      </w:r>
      <w:r>
        <w:rPr>
          <w:color w:val="231F20"/>
        </w:rPr>
        <w:t>ковый</w:t>
      </w:r>
      <w:r>
        <w:rPr>
          <w:color w:val="231F20"/>
          <w:spacing w:val="-6"/>
        </w:rPr>
        <w:t> </w:t>
      </w:r>
      <w:r>
        <w:rPr>
          <w:color w:val="231F20"/>
        </w:rPr>
        <w:t>кофе.</w:t>
      </w:r>
    </w:p>
    <w:p>
      <w:pPr>
        <w:pStyle w:val="BodyText"/>
        <w:spacing w:line="252" w:lineRule="auto" w:before="1"/>
        <w:ind w:left="793" w:right="1110" w:firstLine="283"/>
        <w:jc w:val="both"/>
      </w:pPr>
      <w:r>
        <w:rPr>
          <w:color w:val="231F20"/>
        </w:rPr>
        <w:t>Учёными были проведены исследования процесса экстрагирования водорастворимых веществ,</w:t>
      </w:r>
      <w:r>
        <w:rPr>
          <w:color w:val="231F20"/>
          <w:spacing w:val="1"/>
        </w:rPr>
        <w:t> </w:t>
      </w:r>
      <w:r>
        <w:rPr>
          <w:color w:val="231F20"/>
        </w:rPr>
        <w:t>содержащихся в кофе, при температуре 20–95 </w:t>
      </w:r>
      <w:r>
        <w:rPr>
          <w:color w:val="231F20"/>
          <w:position w:val="7"/>
          <w:sz w:val="13"/>
        </w:rPr>
        <w:t>о</w:t>
      </w:r>
      <w:r>
        <w:rPr>
          <w:color w:val="231F20"/>
        </w:rPr>
        <w:t>С. Было установлено, что увеличение степени</w:t>
      </w:r>
      <w:r>
        <w:rPr>
          <w:color w:val="231F20"/>
          <w:spacing w:val="1"/>
        </w:rPr>
        <w:t> </w:t>
      </w:r>
      <w:r>
        <w:rPr>
          <w:color w:val="231F20"/>
        </w:rPr>
        <w:t>измельчения</w:t>
      </w:r>
      <w:r>
        <w:rPr>
          <w:color w:val="231F20"/>
          <w:spacing w:val="-10"/>
        </w:rPr>
        <w:t> </w:t>
      </w:r>
      <w:r>
        <w:rPr>
          <w:color w:val="231F20"/>
        </w:rPr>
        <w:t>кофейных</w:t>
      </w:r>
      <w:r>
        <w:rPr>
          <w:color w:val="231F20"/>
          <w:spacing w:val="-9"/>
        </w:rPr>
        <w:t> </w:t>
      </w:r>
      <w:r>
        <w:rPr>
          <w:color w:val="231F20"/>
        </w:rPr>
        <w:t>зёрен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проведение</w:t>
      </w:r>
      <w:r>
        <w:rPr>
          <w:color w:val="231F20"/>
          <w:spacing w:val="-9"/>
        </w:rPr>
        <w:t> </w:t>
      </w:r>
      <w:r>
        <w:rPr>
          <w:color w:val="231F20"/>
        </w:rPr>
        <w:t>указанного</w:t>
      </w:r>
      <w:r>
        <w:rPr>
          <w:color w:val="231F20"/>
          <w:spacing w:val="-10"/>
        </w:rPr>
        <w:t> </w:t>
      </w:r>
      <w:r>
        <w:rPr>
          <w:color w:val="231F20"/>
        </w:rPr>
        <w:t>процесса</w:t>
      </w:r>
      <w:r>
        <w:rPr>
          <w:color w:val="231F20"/>
          <w:spacing w:val="-9"/>
        </w:rPr>
        <w:t> </w:t>
      </w:r>
      <w:r>
        <w:rPr>
          <w:color w:val="231F20"/>
        </w:rPr>
        <w:t>при</w:t>
      </w:r>
      <w:r>
        <w:rPr>
          <w:color w:val="231F20"/>
          <w:spacing w:val="-10"/>
        </w:rPr>
        <w:t> </w:t>
      </w:r>
      <w:r>
        <w:rPr>
          <w:color w:val="231F20"/>
        </w:rPr>
        <w:t>температуре</w:t>
      </w:r>
      <w:r>
        <w:rPr>
          <w:color w:val="231F20"/>
          <w:spacing w:val="-9"/>
        </w:rPr>
        <w:t> </w:t>
      </w:r>
      <w:r>
        <w:rPr>
          <w:color w:val="231F20"/>
        </w:rPr>
        <w:t>85–95</w:t>
      </w:r>
      <w:r>
        <w:rPr>
          <w:color w:val="231F20"/>
          <w:spacing w:val="-10"/>
        </w:rPr>
        <w:t> </w:t>
      </w:r>
      <w:r>
        <w:rPr>
          <w:color w:val="231F20"/>
          <w:position w:val="7"/>
          <w:sz w:val="13"/>
        </w:rPr>
        <w:t>о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способ-</w:t>
      </w:r>
      <w:r>
        <w:rPr>
          <w:color w:val="231F20"/>
          <w:spacing w:val="1"/>
        </w:rPr>
        <w:t> </w:t>
      </w:r>
      <w:r>
        <w:rPr>
          <w:color w:val="231F20"/>
        </w:rPr>
        <w:t>ствует</w:t>
      </w:r>
      <w:r>
        <w:rPr>
          <w:color w:val="231F20"/>
          <w:spacing w:val="-6"/>
        </w:rPr>
        <w:t> </w:t>
      </w:r>
      <w:r>
        <w:rPr>
          <w:color w:val="231F20"/>
        </w:rPr>
        <w:t>более</w:t>
      </w:r>
      <w:r>
        <w:rPr>
          <w:color w:val="231F20"/>
          <w:spacing w:val="-6"/>
        </w:rPr>
        <w:t> </w:t>
      </w:r>
      <w:r>
        <w:rPr>
          <w:color w:val="231F20"/>
        </w:rPr>
        <w:t>полному</w:t>
      </w:r>
      <w:r>
        <w:rPr>
          <w:color w:val="231F20"/>
          <w:spacing w:val="-5"/>
        </w:rPr>
        <w:t> </w:t>
      </w:r>
      <w:r>
        <w:rPr>
          <w:color w:val="231F20"/>
        </w:rPr>
        <w:t>извлечению</w:t>
      </w:r>
      <w:r>
        <w:rPr>
          <w:color w:val="231F20"/>
          <w:spacing w:val="-6"/>
        </w:rPr>
        <w:t> </w:t>
      </w:r>
      <w:r>
        <w:rPr>
          <w:color w:val="231F20"/>
        </w:rPr>
        <w:t>(экстракции)</w:t>
      </w:r>
      <w:r>
        <w:rPr>
          <w:color w:val="231F20"/>
          <w:spacing w:val="-6"/>
        </w:rPr>
        <w:t> </w:t>
      </w:r>
      <w:r>
        <w:rPr>
          <w:color w:val="231F20"/>
        </w:rPr>
        <w:t>растворимых</w:t>
      </w:r>
      <w:r>
        <w:rPr>
          <w:color w:val="231F20"/>
          <w:spacing w:val="-5"/>
        </w:rPr>
        <w:t> </w:t>
      </w:r>
      <w:r>
        <w:rPr>
          <w:color w:val="231F20"/>
        </w:rPr>
        <w:t>веществ</w:t>
      </w:r>
      <w:r>
        <w:rPr>
          <w:color w:val="231F20"/>
          <w:spacing w:val="-6"/>
        </w:rPr>
        <w:t> </w:t>
      </w:r>
      <w:r>
        <w:rPr>
          <w:color w:val="231F20"/>
        </w:rPr>
        <w:t>из</w:t>
      </w:r>
      <w:r>
        <w:rPr>
          <w:color w:val="231F20"/>
          <w:spacing w:val="-6"/>
        </w:rPr>
        <w:t> </w:t>
      </w:r>
      <w:r>
        <w:rPr>
          <w:color w:val="231F20"/>
        </w:rPr>
        <w:t>кофе.</w:t>
      </w:r>
    </w:p>
    <w:p>
      <w:pPr>
        <w:pStyle w:val="Heading3"/>
        <w:spacing w:line="247" w:lineRule="auto" w:before="176"/>
        <w:ind w:left="793" w:right="1111"/>
      </w:pPr>
      <w:r>
        <w:rPr>
          <w:color w:val="006F60"/>
          <w:w w:val="90"/>
        </w:rPr>
        <w:t>Опишите проведённый учёными эксперимент. Для этого дополните предложение,</w:t>
      </w:r>
      <w:r>
        <w:rPr>
          <w:color w:val="006F60"/>
          <w:spacing w:val="1"/>
          <w:w w:val="90"/>
        </w:rPr>
        <w:t> </w:t>
      </w:r>
      <w:r>
        <w:rPr>
          <w:color w:val="006F60"/>
        </w:rPr>
        <w:t>выбрав</w:t>
      </w:r>
      <w:r>
        <w:rPr>
          <w:color w:val="006F60"/>
          <w:spacing w:val="-31"/>
        </w:rPr>
        <w:t> </w:t>
      </w:r>
      <w:r>
        <w:rPr>
          <w:color w:val="006F60"/>
        </w:rPr>
        <w:t>фразы</w:t>
      </w:r>
      <w:r>
        <w:rPr>
          <w:color w:val="006F60"/>
          <w:spacing w:val="-31"/>
        </w:rPr>
        <w:t> </w:t>
      </w:r>
      <w:r>
        <w:rPr>
          <w:color w:val="006F60"/>
        </w:rPr>
        <w:t>из</w:t>
      </w:r>
      <w:r>
        <w:rPr>
          <w:color w:val="006F60"/>
          <w:spacing w:val="-30"/>
        </w:rPr>
        <w:t> </w:t>
      </w:r>
      <w:r>
        <w:rPr>
          <w:color w:val="006F60"/>
        </w:rPr>
        <w:t>списка.</w:t>
      </w:r>
    </w:p>
    <w:p>
      <w:pPr>
        <w:pStyle w:val="Heading4"/>
        <w:tabs>
          <w:tab w:pos="5455" w:val="left" w:leader="none"/>
          <w:tab w:pos="7564" w:val="left" w:leader="none"/>
          <w:tab w:pos="9993" w:val="left" w:leader="none"/>
        </w:tabs>
        <w:spacing w:before="41"/>
        <w:ind w:left="1077"/>
        <w:rPr>
          <w:rFonts w:ascii="Times New Roman" w:hAnsi="Times New Roman"/>
          <w:b w:val="0"/>
        </w:rPr>
      </w:pPr>
      <w:r>
        <w:rPr>
          <w:color w:val="231F20"/>
          <w:w w:val="85"/>
        </w:rPr>
        <w:t>Ученые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изучали</w:t>
      </w:r>
      <w:r>
        <w:rPr>
          <w:color w:val="231F20"/>
          <w:spacing w:val="15"/>
          <w:w w:val="85"/>
        </w:rPr>
        <w:t> </w:t>
      </w:r>
      <w:r>
        <w:rPr>
          <w:color w:val="231F20"/>
          <w:w w:val="85"/>
        </w:rPr>
        <w:t>влияние</w:t>
      </w:r>
      <w:r>
        <w:rPr>
          <w:color w:val="231F20"/>
          <w:w w:val="85"/>
          <w:u w:val="single" w:color="221E1F"/>
        </w:rPr>
        <w:tab/>
      </w:r>
      <w:r>
        <w:rPr>
          <w:color w:val="231F20"/>
        </w:rPr>
        <w:t>и</w:t>
      </w:r>
      <w:r>
        <w:rPr>
          <w:color w:val="231F20"/>
          <w:u w:val="single" w:color="221E1F"/>
        </w:rPr>
        <w:tab/>
      </w:r>
      <w:r>
        <w:rPr>
          <w:color w:val="231F20"/>
        </w:rPr>
        <w:t>на</w:t>
      </w:r>
      <w:r>
        <w:rPr>
          <w:color w:val="231F20"/>
          <w:u w:val="single" w:color="221E1F"/>
        </w:rPr>
        <w:tab/>
      </w:r>
      <w:r>
        <w:rPr>
          <w:rFonts w:ascii="Times New Roman" w:hAnsi="Times New Roman"/>
          <w:b w:val="0"/>
          <w:color w:val="231F20"/>
        </w:rPr>
        <w:t>.</w:t>
      </w:r>
    </w:p>
    <w:p>
      <w:pPr>
        <w:pStyle w:val="ListParagraph"/>
        <w:numPr>
          <w:ilvl w:val="0"/>
          <w:numId w:val="20"/>
        </w:numPr>
        <w:tabs>
          <w:tab w:pos="1310" w:val="left" w:leader="none"/>
        </w:tabs>
        <w:spacing w:line="240" w:lineRule="auto" w:before="4" w:after="0"/>
        <w:ind w:left="1309" w:right="0" w:hanging="233"/>
        <w:jc w:val="left"/>
        <w:rPr>
          <w:sz w:val="22"/>
        </w:rPr>
      </w:pPr>
      <w:r>
        <w:rPr>
          <w:color w:val="231F20"/>
          <w:sz w:val="22"/>
        </w:rPr>
        <w:t>сорт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кофе;</w:t>
      </w:r>
    </w:p>
    <w:p>
      <w:pPr>
        <w:pStyle w:val="ListParagraph"/>
        <w:numPr>
          <w:ilvl w:val="0"/>
          <w:numId w:val="20"/>
        </w:numPr>
        <w:tabs>
          <w:tab w:pos="1309" w:val="left" w:leader="none"/>
        </w:tabs>
        <w:spacing w:line="240" w:lineRule="auto" w:before="23" w:after="0"/>
        <w:ind w:left="1308" w:right="0" w:hanging="232"/>
        <w:jc w:val="left"/>
        <w:rPr>
          <w:sz w:val="22"/>
        </w:rPr>
      </w:pPr>
      <w:r>
        <w:rPr>
          <w:color w:val="231F20"/>
          <w:sz w:val="22"/>
        </w:rPr>
        <w:t>степень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измельчения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кофейных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зёрен;</w:t>
      </w:r>
    </w:p>
    <w:p>
      <w:pPr>
        <w:pStyle w:val="ListParagraph"/>
        <w:numPr>
          <w:ilvl w:val="0"/>
          <w:numId w:val="20"/>
        </w:numPr>
        <w:tabs>
          <w:tab w:pos="1310" w:val="left" w:leader="none"/>
        </w:tabs>
        <w:spacing w:line="240" w:lineRule="auto" w:before="23" w:after="0"/>
        <w:ind w:left="1309" w:right="0" w:hanging="233"/>
        <w:jc w:val="left"/>
        <w:rPr>
          <w:sz w:val="22"/>
        </w:rPr>
      </w:pPr>
      <w:r>
        <w:rPr>
          <w:color w:val="231F20"/>
          <w:sz w:val="22"/>
        </w:rPr>
        <w:t>полнота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экстракции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растворимых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веществ;</w:t>
      </w:r>
    </w:p>
    <w:p>
      <w:pPr>
        <w:pStyle w:val="ListParagraph"/>
        <w:numPr>
          <w:ilvl w:val="0"/>
          <w:numId w:val="20"/>
        </w:numPr>
        <w:tabs>
          <w:tab w:pos="1309" w:val="left" w:leader="none"/>
        </w:tabs>
        <w:spacing w:line="240" w:lineRule="auto" w:before="23" w:after="0"/>
        <w:ind w:left="1308" w:right="0" w:hanging="232"/>
        <w:jc w:val="left"/>
        <w:rPr>
          <w:sz w:val="22"/>
        </w:rPr>
      </w:pPr>
      <w:r>
        <w:rPr>
          <w:color w:val="231F20"/>
          <w:sz w:val="22"/>
        </w:rPr>
        <w:t>степень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обжарки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кофейных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зёрен;</w:t>
      </w:r>
    </w:p>
    <w:p>
      <w:pPr>
        <w:pStyle w:val="ListParagraph"/>
        <w:numPr>
          <w:ilvl w:val="0"/>
          <w:numId w:val="20"/>
        </w:numPr>
        <w:tabs>
          <w:tab w:pos="1309" w:val="left" w:leader="none"/>
        </w:tabs>
        <w:spacing w:line="240" w:lineRule="auto" w:before="23" w:after="0"/>
        <w:ind w:left="1308" w:right="0" w:hanging="232"/>
        <w:jc w:val="left"/>
        <w:rPr>
          <w:sz w:val="22"/>
        </w:rPr>
      </w:pPr>
      <w:r>
        <w:rPr>
          <w:color w:val="231F20"/>
          <w:sz w:val="22"/>
        </w:rPr>
        <w:t>температура;</w:t>
      </w:r>
    </w:p>
    <w:p>
      <w:pPr>
        <w:pStyle w:val="ListParagraph"/>
        <w:numPr>
          <w:ilvl w:val="0"/>
          <w:numId w:val="20"/>
        </w:numPr>
        <w:tabs>
          <w:tab w:pos="1309" w:val="left" w:leader="none"/>
        </w:tabs>
        <w:spacing w:line="240" w:lineRule="auto" w:before="24" w:after="0"/>
        <w:ind w:left="1308" w:right="0" w:hanging="232"/>
        <w:jc w:val="left"/>
        <w:rPr>
          <w:sz w:val="22"/>
        </w:rPr>
      </w:pPr>
      <w:r>
        <w:rPr>
          <w:color w:val="231F20"/>
          <w:sz w:val="22"/>
        </w:rPr>
        <w:t>растворитель.</w:t>
      </w:r>
    </w:p>
    <w:p>
      <w:pPr>
        <w:pStyle w:val="Heading2"/>
        <w:spacing w:before="250"/>
        <w:ind w:left="1077"/>
      </w:pPr>
      <w:r>
        <w:rPr>
          <w:color w:val="231F20"/>
          <w:w w:val="85"/>
        </w:rPr>
        <w:t>Задание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4</w:t>
      </w:r>
    </w:p>
    <w:p>
      <w:pPr>
        <w:pStyle w:val="BodyText"/>
        <w:spacing w:line="247" w:lineRule="auto" w:before="100"/>
        <w:ind w:left="793" w:right="5878" w:firstLine="283"/>
        <w:jc w:val="both"/>
      </w:pPr>
      <w:r>
        <w:rPr/>
        <w:drawing>
          <wp:anchor distT="0" distB="0" distL="0" distR="0" allowOverlap="1" layoutInCell="1" locked="0" behindDoc="0" simplePos="0" relativeHeight="15803392">
            <wp:simplePos x="0" y="0"/>
            <wp:positionH relativeFrom="page">
              <wp:posOffset>3748201</wp:posOffset>
            </wp:positionH>
            <wp:positionV relativeFrom="paragraph">
              <wp:posOffset>122574</wp:posOffset>
            </wp:positionV>
            <wp:extent cx="2880360" cy="2203704"/>
            <wp:effectExtent l="0" t="0" r="0" b="0"/>
            <wp:wrapNone/>
            <wp:docPr id="69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7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Чай</w:t>
      </w:r>
      <w:r>
        <w:rPr>
          <w:color w:val="231F20"/>
          <w:spacing w:val="-14"/>
        </w:rPr>
        <w:t> </w:t>
      </w:r>
      <w:r>
        <w:rPr>
          <w:color w:val="231F20"/>
        </w:rPr>
        <w:t>является</w:t>
      </w:r>
      <w:r>
        <w:rPr>
          <w:color w:val="231F20"/>
          <w:spacing w:val="-14"/>
        </w:rPr>
        <w:t> </w:t>
      </w:r>
      <w:r>
        <w:rPr>
          <w:color w:val="231F20"/>
        </w:rPr>
        <w:t>напитком,</w:t>
      </w:r>
      <w:r>
        <w:rPr>
          <w:color w:val="231F20"/>
          <w:spacing w:val="-14"/>
        </w:rPr>
        <w:t> </w:t>
      </w:r>
      <w:r>
        <w:rPr>
          <w:color w:val="231F20"/>
        </w:rPr>
        <w:t>содержащим</w:t>
      </w:r>
      <w:r>
        <w:rPr>
          <w:color w:val="231F20"/>
          <w:spacing w:val="-14"/>
        </w:rPr>
        <w:t> </w:t>
      </w:r>
      <w:r>
        <w:rPr>
          <w:color w:val="231F20"/>
        </w:rPr>
        <w:t>антиок-</w:t>
      </w:r>
      <w:r>
        <w:rPr>
          <w:color w:val="231F20"/>
          <w:spacing w:val="-53"/>
        </w:rPr>
        <w:t> </w:t>
      </w:r>
      <w:r>
        <w:rPr>
          <w:color w:val="231F20"/>
        </w:rPr>
        <w:t>сиданты</w:t>
      </w:r>
      <w:r>
        <w:rPr>
          <w:color w:val="231F20"/>
          <w:spacing w:val="-19"/>
        </w:rPr>
        <w:t> </w:t>
      </w:r>
      <w:r>
        <w:rPr>
          <w:color w:val="231F20"/>
        </w:rPr>
        <w:t>–</w:t>
      </w:r>
      <w:r>
        <w:rPr>
          <w:color w:val="231F20"/>
          <w:spacing w:val="-19"/>
        </w:rPr>
        <w:t> </w:t>
      </w:r>
      <w:r>
        <w:rPr>
          <w:color w:val="231F20"/>
        </w:rPr>
        <w:t>вещества,</w:t>
      </w:r>
      <w:r>
        <w:rPr>
          <w:color w:val="231F20"/>
          <w:spacing w:val="-19"/>
        </w:rPr>
        <w:t> </w:t>
      </w:r>
      <w:r>
        <w:rPr>
          <w:color w:val="231F20"/>
        </w:rPr>
        <w:t>которые</w:t>
      </w:r>
      <w:r>
        <w:rPr>
          <w:color w:val="231F20"/>
          <w:spacing w:val="-18"/>
        </w:rPr>
        <w:t> </w:t>
      </w:r>
      <w:r>
        <w:rPr>
          <w:color w:val="231F20"/>
        </w:rPr>
        <w:t>замедляют</w:t>
      </w:r>
      <w:r>
        <w:rPr>
          <w:color w:val="231F20"/>
          <w:spacing w:val="-19"/>
        </w:rPr>
        <w:t> </w:t>
      </w:r>
      <w:r>
        <w:rPr>
          <w:color w:val="231F20"/>
        </w:rPr>
        <w:t>процес-</w:t>
      </w:r>
      <w:r>
        <w:rPr>
          <w:color w:val="231F20"/>
          <w:spacing w:val="-53"/>
        </w:rPr>
        <w:t> </w:t>
      </w:r>
      <w:r>
        <w:rPr>
          <w:color w:val="231F20"/>
        </w:rPr>
        <w:t>сы окисления, в том числе вызванные действи-</w:t>
      </w:r>
      <w:r>
        <w:rPr>
          <w:color w:val="231F20"/>
          <w:spacing w:val="1"/>
        </w:rPr>
        <w:t> </w:t>
      </w:r>
      <w:r>
        <w:rPr>
          <w:color w:val="231F20"/>
        </w:rPr>
        <w:t>ем свободных радикалов – частиц, содержащих</w:t>
      </w:r>
      <w:r>
        <w:rPr>
          <w:color w:val="231F20"/>
          <w:spacing w:val="1"/>
        </w:rPr>
        <w:t> </w:t>
      </w:r>
      <w:r>
        <w:rPr>
          <w:color w:val="231F20"/>
        </w:rPr>
        <w:t>неспаренный электрон. Известно, что свобод-</w:t>
      </w:r>
      <w:r>
        <w:rPr>
          <w:color w:val="231F20"/>
          <w:spacing w:val="1"/>
        </w:rPr>
        <w:t> </w:t>
      </w:r>
      <w:r>
        <w:rPr>
          <w:color w:val="231F20"/>
        </w:rPr>
        <w:t>ные радикалы ускоряют процесс окисления и</w:t>
      </w:r>
      <w:r>
        <w:rPr>
          <w:color w:val="231F20"/>
          <w:spacing w:val="1"/>
        </w:rPr>
        <w:t> </w:t>
      </w:r>
      <w:r>
        <w:rPr>
          <w:color w:val="231F20"/>
        </w:rPr>
        <w:t>разрушения</w:t>
      </w:r>
      <w:r>
        <w:rPr>
          <w:color w:val="231F20"/>
          <w:spacing w:val="-14"/>
        </w:rPr>
        <w:t> </w:t>
      </w:r>
      <w:r>
        <w:rPr>
          <w:color w:val="231F20"/>
        </w:rPr>
        <w:t>молекул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тем</w:t>
      </w:r>
      <w:r>
        <w:rPr>
          <w:color w:val="231F20"/>
          <w:spacing w:val="-13"/>
        </w:rPr>
        <w:t> </w:t>
      </w:r>
      <w:r>
        <w:rPr>
          <w:color w:val="231F20"/>
        </w:rPr>
        <w:t>самым</w:t>
      </w:r>
      <w:r>
        <w:rPr>
          <w:color w:val="231F20"/>
          <w:spacing w:val="-14"/>
        </w:rPr>
        <w:t> </w:t>
      </w:r>
      <w:r>
        <w:rPr>
          <w:color w:val="231F20"/>
        </w:rPr>
        <w:t>играют</w:t>
      </w:r>
      <w:r>
        <w:rPr>
          <w:color w:val="231F20"/>
          <w:spacing w:val="-14"/>
        </w:rPr>
        <w:t> </w:t>
      </w:r>
      <w:r>
        <w:rPr>
          <w:color w:val="231F20"/>
        </w:rPr>
        <w:t>значи-</w:t>
      </w:r>
      <w:r>
        <w:rPr>
          <w:color w:val="231F20"/>
          <w:spacing w:val="-52"/>
        </w:rPr>
        <w:t> </w:t>
      </w:r>
      <w:r>
        <w:rPr>
          <w:color w:val="231F20"/>
        </w:rPr>
        <w:t>тельную роль в образовании и развитии многих</w:t>
      </w:r>
      <w:r>
        <w:rPr>
          <w:color w:val="231F20"/>
          <w:spacing w:val="-52"/>
        </w:rPr>
        <w:t> </w:t>
      </w:r>
      <w:r>
        <w:rPr>
          <w:color w:val="231F20"/>
        </w:rPr>
        <w:t>заболеваний. Способность растительного сырья</w:t>
      </w:r>
      <w:r>
        <w:rPr>
          <w:color w:val="231F20"/>
          <w:spacing w:val="-52"/>
        </w:rPr>
        <w:t> </w:t>
      </w:r>
      <w:r>
        <w:rPr>
          <w:color w:val="231F20"/>
        </w:rPr>
        <w:t>улавливать свободные радикалы характеризует-</w:t>
      </w:r>
      <w:r>
        <w:rPr>
          <w:color w:val="231F20"/>
          <w:spacing w:val="-52"/>
        </w:rPr>
        <w:t> </w:t>
      </w:r>
      <w:r>
        <w:rPr>
          <w:color w:val="231F20"/>
        </w:rPr>
        <w:t>ся</w:t>
      </w:r>
      <w:r>
        <w:rPr>
          <w:color w:val="231F20"/>
          <w:spacing w:val="-6"/>
        </w:rPr>
        <w:t> </w:t>
      </w:r>
      <w:r>
        <w:rPr>
          <w:color w:val="231F20"/>
        </w:rPr>
        <w:t>его</w:t>
      </w:r>
      <w:r>
        <w:rPr>
          <w:color w:val="231F20"/>
          <w:spacing w:val="-5"/>
        </w:rPr>
        <w:t> </w:t>
      </w:r>
      <w:r>
        <w:rPr>
          <w:color w:val="231F20"/>
        </w:rPr>
        <w:t>антиоксидантной</w:t>
      </w:r>
      <w:r>
        <w:rPr>
          <w:color w:val="231F20"/>
          <w:spacing w:val="-5"/>
        </w:rPr>
        <w:t> </w:t>
      </w:r>
      <w:r>
        <w:rPr>
          <w:color w:val="231F20"/>
        </w:rPr>
        <w:t>активностью.</w:t>
      </w:r>
    </w:p>
    <w:p>
      <w:pPr>
        <w:pStyle w:val="BodyText"/>
        <w:spacing w:line="247" w:lineRule="auto"/>
        <w:ind w:left="793" w:right="5878" w:firstLine="283"/>
        <w:jc w:val="both"/>
      </w:pPr>
      <w:r>
        <w:rPr>
          <w:color w:val="231F20"/>
        </w:rPr>
        <w:t>Антиоксидантная</w:t>
      </w:r>
      <w:r>
        <w:rPr>
          <w:color w:val="231F20"/>
          <w:spacing w:val="1"/>
        </w:rPr>
        <w:t> </w:t>
      </w:r>
      <w:r>
        <w:rPr>
          <w:color w:val="231F20"/>
        </w:rPr>
        <w:t>активность</w:t>
      </w:r>
      <w:r>
        <w:rPr>
          <w:color w:val="231F20"/>
          <w:spacing w:val="1"/>
        </w:rPr>
        <w:t> </w:t>
      </w:r>
      <w:r>
        <w:rPr>
          <w:color w:val="231F20"/>
        </w:rPr>
        <w:t>может</w:t>
      </w:r>
      <w:r>
        <w:rPr>
          <w:color w:val="231F20"/>
          <w:spacing w:val="1"/>
        </w:rPr>
        <w:t> </w:t>
      </w:r>
      <w:r>
        <w:rPr>
          <w:color w:val="231F20"/>
        </w:rPr>
        <w:t>быть</w:t>
      </w:r>
      <w:r>
        <w:rPr>
          <w:color w:val="231F20"/>
          <w:spacing w:val="1"/>
        </w:rPr>
        <w:t> </w:t>
      </w:r>
      <w:r>
        <w:rPr>
          <w:color w:val="231F20"/>
        </w:rPr>
        <w:t>измерена</w:t>
      </w:r>
      <w:r>
        <w:rPr>
          <w:color w:val="231F20"/>
          <w:spacing w:val="1"/>
        </w:rPr>
        <w:t> </w:t>
      </w:r>
      <w:r>
        <w:rPr>
          <w:color w:val="231F20"/>
        </w:rPr>
        <w:t>путём</w:t>
      </w:r>
      <w:r>
        <w:rPr>
          <w:color w:val="231F20"/>
          <w:spacing w:val="1"/>
        </w:rPr>
        <w:t> </w:t>
      </w:r>
      <w:r>
        <w:rPr>
          <w:color w:val="231F20"/>
        </w:rPr>
        <w:t>определения</w:t>
      </w:r>
      <w:r>
        <w:rPr>
          <w:color w:val="231F20"/>
          <w:spacing w:val="1"/>
        </w:rPr>
        <w:t> </w:t>
      </w:r>
      <w:r>
        <w:rPr>
          <w:color w:val="231F20"/>
        </w:rPr>
        <w:t>концентрации</w:t>
      </w:r>
      <w:r>
        <w:rPr>
          <w:color w:val="231F20"/>
          <w:spacing w:val="1"/>
        </w:rPr>
        <w:t> </w:t>
      </w:r>
      <w:r>
        <w:rPr>
          <w:color w:val="231F20"/>
        </w:rPr>
        <w:t>(мг/мл)</w:t>
      </w:r>
      <w:r>
        <w:rPr>
          <w:color w:val="231F20"/>
          <w:spacing w:val="18"/>
        </w:rPr>
        <w:t> </w:t>
      </w:r>
      <w:r>
        <w:rPr>
          <w:color w:val="231F20"/>
        </w:rPr>
        <w:t>экстракта</w:t>
      </w:r>
      <w:r>
        <w:rPr>
          <w:color w:val="231F20"/>
          <w:spacing w:val="18"/>
        </w:rPr>
        <w:t> </w:t>
      </w:r>
      <w:r>
        <w:rPr>
          <w:color w:val="231F20"/>
        </w:rPr>
        <w:t>чая,</w:t>
      </w:r>
      <w:r>
        <w:rPr>
          <w:color w:val="231F20"/>
          <w:spacing w:val="18"/>
        </w:rPr>
        <w:t> </w:t>
      </w:r>
      <w:r>
        <w:rPr>
          <w:color w:val="231F20"/>
        </w:rPr>
        <w:t>которая</w:t>
      </w:r>
      <w:r>
        <w:rPr>
          <w:color w:val="231F20"/>
          <w:spacing w:val="18"/>
        </w:rPr>
        <w:t> </w:t>
      </w:r>
      <w:r>
        <w:rPr>
          <w:color w:val="231F20"/>
        </w:rPr>
        <w:t>необходима</w:t>
      </w:r>
      <w:r>
        <w:rPr>
          <w:color w:val="231F20"/>
          <w:spacing w:val="18"/>
        </w:rPr>
        <w:t> </w:t>
      </w:r>
      <w:r>
        <w:rPr>
          <w:color w:val="231F20"/>
        </w:rPr>
        <w:t>для</w:t>
      </w:r>
    </w:p>
    <w:p>
      <w:pPr>
        <w:pStyle w:val="BodyText"/>
        <w:spacing w:line="247" w:lineRule="auto"/>
        <w:ind w:left="793" w:right="1109"/>
        <w:jc w:val="both"/>
      </w:pPr>
      <w:r>
        <w:rPr/>
        <w:pict>
          <v:shape style="position:absolute;margin-left:18.32pt;margin-top:9.194327pt;width:24.35pt;height:61.55pt;mso-position-horizontal-relative:page;mso-position-vertical-relative:paragraph;z-index:1580390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КЕЙС</w:t>
                  </w:r>
                  <w:r>
                    <w:rPr>
                      <w:rFonts w:ascii="Tahoma" w:hAnsi="Tahoma"/>
                      <w:b/>
                      <w:color w:val="006F60"/>
                      <w:spacing w:val="49"/>
                      <w:w w:val="85"/>
                      <w:sz w:val="36"/>
                    </w:rPr>
                    <w:t> </w:t>
                  </w: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улавливания 50 % свободных радикалов. Чем ниже значение концентрации чая, необходимой для</w:t>
      </w:r>
      <w:r>
        <w:rPr>
          <w:color w:val="231F20"/>
          <w:spacing w:val="1"/>
        </w:rPr>
        <w:t> </w:t>
      </w:r>
      <w:r>
        <w:rPr>
          <w:color w:val="231F20"/>
        </w:rPr>
        <w:t>улавливания</w:t>
      </w:r>
      <w:r>
        <w:rPr>
          <w:color w:val="231F20"/>
          <w:spacing w:val="-7"/>
        </w:rPr>
        <w:t> </w:t>
      </w:r>
      <w:r>
        <w:rPr>
          <w:color w:val="231F20"/>
        </w:rPr>
        <w:t>50</w:t>
      </w:r>
      <w:r>
        <w:rPr>
          <w:color w:val="231F20"/>
          <w:spacing w:val="-6"/>
        </w:rPr>
        <w:t> </w:t>
      </w:r>
      <w:r>
        <w:rPr>
          <w:color w:val="231F20"/>
        </w:rPr>
        <w:t>%</w:t>
      </w:r>
      <w:r>
        <w:rPr>
          <w:color w:val="231F20"/>
          <w:spacing w:val="-6"/>
        </w:rPr>
        <w:t> </w:t>
      </w:r>
      <w:r>
        <w:rPr>
          <w:color w:val="231F20"/>
        </w:rPr>
        <w:t>свободных</w:t>
      </w:r>
      <w:r>
        <w:rPr>
          <w:color w:val="231F20"/>
          <w:spacing w:val="-6"/>
        </w:rPr>
        <w:t> </w:t>
      </w:r>
      <w:r>
        <w:rPr>
          <w:color w:val="231F20"/>
        </w:rPr>
        <w:t>радикалов,</w:t>
      </w:r>
      <w:r>
        <w:rPr>
          <w:color w:val="231F20"/>
          <w:spacing w:val="-6"/>
        </w:rPr>
        <w:t> </w:t>
      </w:r>
      <w:r>
        <w:rPr>
          <w:color w:val="231F20"/>
        </w:rPr>
        <w:t>тем</w:t>
      </w:r>
      <w:r>
        <w:rPr>
          <w:color w:val="231F20"/>
          <w:spacing w:val="-6"/>
        </w:rPr>
        <w:t> </w:t>
      </w:r>
      <w:r>
        <w:rPr>
          <w:color w:val="231F20"/>
        </w:rPr>
        <w:t>выше</w:t>
      </w:r>
      <w:r>
        <w:rPr>
          <w:color w:val="231F20"/>
          <w:spacing w:val="-6"/>
        </w:rPr>
        <w:t> </w:t>
      </w:r>
      <w:r>
        <w:rPr>
          <w:color w:val="231F20"/>
        </w:rPr>
        <w:t>его</w:t>
      </w:r>
      <w:r>
        <w:rPr>
          <w:color w:val="231F20"/>
          <w:spacing w:val="-6"/>
        </w:rPr>
        <w:t> </w:t>
      </w:r>
      <w:r>
        <w:rPr>
          <w:color w:val="231F20"/>
        </w:rPr>
        <w:t>антиоксидантная</w:t>
      </w:r>
      <w:r>
        <w:rPr>
          <w:color w:val="231F20"/>
          <w:spacing w:val="-6"/>
        </w:rPr>
        <w:t> </w:t>
      </w:r>
      <w:r>
        <w:rPr>
          <w:color w:val="231F20"/>
        </w:rPr>
        <w:t>активность.</w:t>
      </w:r>
    </w:p>
    <w:p>
      <w:pPr>
        <w:pStyle w:val="BodyText"/>
        <w:spacing w:line="254" w:lineRule="auto"/>
        <w:ind w:left="793" w:right="1109" w:firstLine="283"/>
        <w:jc w:val="both"/>
      </w:pPr>
      <w:r>
        <w:rPr>
          <w:color w:val="231F20"/>
        </w:rPr>
        <w:t>Учёными была исследована антиоксидантная активность фруктового, зелёного и чёрного чая</w:t>
      </w:r>
      <w:r>
        <w:rPr>
          <w:color w:val="231F20"/>
          <w:spacing w:val="1"/>
        </w:rPr>
        <w:t> </w:t>
      </w:r>
      <w:r>
        <w:rPr>
          <w:color w:val="231F20"/>
        </w:rPr>
        <w:t>различных сортов в пакетиках (образцы 1–16). Результаты исследований представлены на диа-</w:t>
      </w:r>
      <w:r>
        <w:rPr>
          <w:color w:val="231F20"/>
          <w:spacing w:val="1"/>
        </w:rPr>
        <w:t> </w:t>
      </w:r>
      <w:r>
        <w:rPr>
          <w:color w:val="231F20"/>
        </w:rPr>
        <w:t>граммах</w:t>
      </w:r>
      <w:r>
        <w:rPr>
          <w:color w:val="231F20"/>
          <w:position w:val="7"/>
          <w:sz w:val="13"/>
        </w:rPr>
        <w:t>17</w:t>
      </w:r>
      <w:r>
        <w:rPr>
          <w:color w:val="231F20"/>
        </w:rPr>
        <w:t>.</w:t>
      </w:r>
    </w:p>
    <w:p>
      <w:pPr>
        <w:spacing w:after="0" w:line="254" w:lineRule="auto"/>
        <w:jc w:val="both"/>
        <w:sectPr>
          <w:pgSz w:w="11910" w:h="16840"/>
          <w:pgMar w:top="760" w:bottom="280" w:left="340" w:right="360"/>
        </w:sectPr>
      </w:pPr>
    </w:p>
    <w:p>
      <w:pPr>
        <w:spacing w:before="78"/>
        <w:ind w:left="0" w:right="118" w:firstLine="0"/>
        <w:jc w:val="right"/>
        <w:rPr>
          <w:rFonts w:ascii="Tahoma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1202976</wp:posOffset>
            </wp:positionH>
            <wp:positionV relativeFrom="paragraph">
              <wp:posOffset>93837</wp:posOffset>
            </wp:positionV>
            <wp:extent cx="5324599" cy="2355245"/>
            <wp:effectExtent l="0" t="0" r="0" b="0"/>
            <wp:wrapNone/>
            <wp:docPr id="71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599" cy="235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51.942017pt;margin-top:714.059021pt;width:24.35pt;height:61.55pt;mso-position-horizontal-relative:page;mso-position-vertical-relative:page;z-index:1580492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КЕЙС</w:t>
                  </w:r>
                  <w:r>
                    <w:rPr>
                      <w:rFonts w:ascii="Tahoma" w:hAnsi="Tahoma"/>
                      <w:b/>
                      <w:color w:val="006F60"/>
                      <w:spacing w:val="49"/>
                      <w:w w:val="85"/>
                      <w:sz w:val="36"/>
                    </w:rPr>
                    <w:t> </w:t>
                  </w: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rFonts w:ascii="Tahoma"/>
          <w:b/>
          <w:color w:val="231F20"/>
          <w:w w:val="95"/>
          <w:sz w:val="21"/>
        </w:rPr>
        <w:t>29</w:t>
      </w: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Heading3"/>
        <w:spacing w:before="1"/>
        <w:ind w:left="1417" w:firstLine="0"/>
        <w:jc w:val="left"/>
      </w:pPr>
      <w:r>
        <w:rPr>
          <w:color w:val="006F60"/>
          <w:w w:val="90"/>
        </w:rPr>
        <w:t>Какие</w:t>
      </w:r>
      <w:r>
        <w:rPr>
          <w:color w:val="006F60"/>
          <w:spacing w:val="-10"/>
          <w:w w:val="90"/>
        </w:rPr>
        <w:t> </w:t>
      </w:r>
      <w:r>
        <w:rPr>
          <w:color w:val="006F60"/>
          <w:w w:val="90"/>
        </w:rPr>
        <w:t>выводы</w:t>
      </w:r>
      <w:r>
        <w:rPr>
          <w:color w:val="006F60"/>
          <w:spacing w:val="-10"/>
          <w:w w:val="90"/>
        </w:rPr>
        <w:t> </w:t>
      </w:r>
      <w:r>
        <w:rPr>
          <w:color w:val="006F60"/>
          <w:w w:val="90"/>
        </w:rPr>
        <w:t>можно</w:t>
      </w:r>
      <w:r>
        <w:rPr>
          <w:color w:val="006F60"/>
          <w:spacing w:val="-10"/>
          <w:w w:val="90"/>
        </w:rPr>
        <w:t> </w:t>
      </w:r>
      <w:r>
        <w:rPr>
          <w:color w:val="006F60"/>
          <w:w w:val="90"/>
        </w:rPr>
        <w:t>сделать</w:t>
      </w:r>
      <w:r>
        <w:rPr>
          <w:color w:val="006F60"/>
          <w:spacing w:val="-9"/>
          <w:w w:val="90"/>
        </w:rPr>
        <w:t> </w:t>
      </w:r>
      <w:r>
        <w:rPr>
          <w:color w:val="006F60"/>
          <w:w w:val="90"/>
        </w:rPr>
        <w:t>на</w:t>
      </w:r>
      <w:r>
        <w:rPr>
          <w:color w:val="006F60"/>
          <w:spacing w:val="-10"/>
          <w:w w:val="90"/>
        </w:rPr>
        <w:t> </w:t>
      </w:r>
      <w:r>
        <w:rPr>
          <w:color w:val="006F60"/>
          <w:w w:val="90"/>
        </w:rPr>
        <w:t>основе</w:t>
      </w:r>
      <w:r>
        <w:rPr>
          <w:color w:val="006F60"/>
          <w:spacing w:val="-10"/>
          <w:w w:val="90"/>
        </w:rPr>
        <w:t> </w:t>
      </w:r>
      <w:r>
        <w:rPr>
          <w:color w:val="006F60"/>
          <w:w w:val="90"/>
        </w:rPr>
        <w:t>анализа</w:t>
      </w:r>
      <w:r>
        <w:rPr>
          <w:color w:val="006F60"/>
          <w:spacing w:val="-9"/>
          <w:w w:val="90"/>
        </w:rPr>
        <w:t> </w:t>
      </w:r>
      <w:r>
        <w:rPr>
          <w:color w:val="006F60"/>
          <w:w w:val="90"/>
        </w:rPr>
        <w:t>диаграмм?</w:t>
      </w:r>
    </w:p>
    <w:p>
      <w:pPr>
        <w:pStyle w:val="ListParagraph"/>
        <w:numPr>
          <w:ilvl w:val="1"/>
          <w:numId w:val="20"/>
        </w:numPr>
        <w:tabs>
          <w:tab w:pos="1616" w:val="left" w:leader="none"/>
        </w:tabs>
        <w:spacing w:line="254" w:lineRule="auto" w:before="66" w:after="0"/>
        <w:ind w:left="1134" w:right="770" w:firstLine="283"/>
        <w:jc w:val="left"/>
        <w:rPr>
          <w:sz w:val="22"/>
        </w:rPr>
      </w:pPr>
      <w:r>
        <w:rPr>
          <w:color w:val="231F20"/>
          <w:sz w:val="22"/>
        </w:rPr>
        <w:t>Антиоксидантная активность фруктового чая практически не отличается от антиоксидантной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активности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исследуемых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сортов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зелёного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чёрного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чая.</w:t>
      </w:r>
    </w:p>
    <w:p>
      <w:pPr>
        <w:pStyle w:val="ListParagraph"/>
        <w:numPr>
          <w:ilvl w:val="1"/>
          <w:numId w:val="20"/>
        </w:numPr>
        <w:tabs>
          <w:tab w:pos="1624" w:val="left" w:leader="none"/>
        </w:tabs>
        <w:spacing w:line="253" w:lineRule="exact" w:before="0" w:after="0"/>
        <w:ind w:left="1623" w:right="0" w:hanging="207"/>
        <w:jc w:val="left"/>
        <w:rPr>
          <w:sz w:val="22"/>
        </w:rPr>
      </w:pPr>
      <w:r>
        <w:rPr>
          <w:color w:val="231F20"/>
          <w:sz w:val="22"/>
        </w:rPr>
        <w:t>Регулярное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употребление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зелёного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чая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снижает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риск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развития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онкологических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заболеваний.</w:t>
      </w:r>
    </w:p>
    <w:p>
      <w:pPr>
        <w:pStyle w:val="ListParagraph"/>
        <w:numPr>
          <w:ilvl w:val="1"/>
          <w:numId w:val="20"/>
        </w:numPr>
        <w:tabs>
          <w:tab w:pos="1623" w:val="left" w:leader="none"/>
        </w:tabs>
        <w:spacing w:line="240" w:lineRule="auto" w:before="15" w:after="0"/>
        <w:ind w:left="1622" w:right="0" w:hanging="206"/>
        <w:jc w:val="left"/>
        <w:rPr>
          <w:sz w:val="22"/>
        </w:rPr>
      </w:pPr>
      <w:r>
        <w:rPr>
          <w:color w:val="231F20"/>
          <w:sz w:val="22"/>
        </w:rPr>
        <w:t>Зелёный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чай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по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сравнению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с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чёрным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обладает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более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высокой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антиоксидантной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активностью.</w:t>
      </w:r>
    </w:p>
    <w:p>
      <w:pPr>
        <w:pStyle w:val="ListParagraph"/>
        <w:numPr>
          <w:ilvl w:val="1"/>
          <w:numId w:val="20"/>
        </w:numPr>
        <w:tabs>
          <w:tab w:pos="1614" w:val="left" w:leader="none"/>
        </w:tabs>
        <w:spacing w:line="254" w:lineRule="auto" w:before="15" w:after="0"/>
        <w:ind w:left="1134" w:right="769" w:firstLine="283"/>
        <w:jc w:val="left"/>
        <w:rPr>
          <w:sz w:val="22"/>
        </w:rPr>
      </w:pPr>
      <w:r>
        <w:rPr>
          <w:color w:val="231F20"/>
          <w:spacing w:val="-1"/>
          <w:sz w:val="22"/>
        </w:rPr>
        <w:t>Исследуемые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1"/>
          <w:sz w:val="22"/>
        </w:rPr>
        <w:t>сорта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1"/>
          <w:sz w:val="22"/>
        </w:rPr>
        <w:t>зелёного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1"/>
          <w:sz w:val="22"/>
        </w:rPr>
        <w:t>и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1"/>
          <w:sz w:val="22"/>
        </w:rPr>
        <w:t>чёрного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1"/>
          <w:sz w:val="22"/>
        </w:rPr>
        <w:t>чая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1"/>
          <w:sz w:val="22"/>
        </w:rPr>
        <w:t>по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1"/>
          <w:sz w:val="22"/>
        </w:rPr>
        <w:t>сравнению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1"/>
          <w:sz w:val="22"/>
        </w:rPr>
        <w:t>с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1"/>
          <w:sz w:val="22"/>
        </w:rPr>
        <w:t>фруктовым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1"/>
          <w:sz w:val="22"/>
        </w:rPr>
        <w:t>чаем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обладают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большей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антиоксидантной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активностью.</w:t>
      </w:r>
    </w:p>
    <w:p>
      <w:pPr>
        <w:pStyle w:val="ListParagraph"/>
        <w:numPr>
          <w:ilvl w:val="1"/>
          <w:numId w:val="20"/>
        </w:numPr>
        <w:tabs>
          <w:tab w:pos="1624" w:val="left" w:leader="none"/>
        </w:tabs>
        <w:spacing w:line="253" w:lineRule="exact" w:before="0" w:after="0"/>
        <w:ind w:left="1623" w:right="0" w:hanging="207"/>
        <w:jc w:val="left"/>
        <w:rPr>
          <w:sz w:val="22"/>
        </w:rPr>
      </w:pPr>
      <w:r>
        <w:rPr>
          <w:color w:val="231F20"/>
          <w:sz w:val="22"/>
        </w:rPr>
        <w:t>Антиоксидантная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активность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чая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зависит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от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его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сорта.</w:t>
      </w:r>
    </w:p>
    <w:p>
      <w:pPr>
        <w:spacing w:after="0" w:line="253" w:lineRule="exact"/>
        <w:jc w:val="left"/>
        <w:rPr>
          <w:sz w:val="22"/>
        </w:rPr>
        <w:sectPr>
          <w:pgSz w:w="11910" w:h="16840"/>
          <w:pgMar w:top="780" w:bottom="280" w:left="340" w:right="360"/>
        </w:sectPr>
      </w:pPr>
    </w:p>
    <w:p>
      <w:pPr>
        <w:tabs>
          <w:tab w:pos="8560" w:val="left" w:leader="none"/>
        </w:tabs>
        <w:spacing w:line="563" w:lineRule="exact" w:before="78"/>
        <w:ind w:left="113" w:right="0" w:firstLine="0"/>
        <w:jc w:val="left"/>
        <w:rPr>
          <w:rFonts w:ascii="Tahoma" w:hAnsi="Tahoma"/>
          <w:b/>
          <w:sz w:val="48"/>
        </w:rPr>
      </w:pPr>
      <w:r>
        <w:rPr>
          <w:rFonts w:ascii="Tahoma" w:hAnsi="Tahoma"/>
          <w:b/>
          <w:color w:val="231F20"/>
          <w:w w:val="95"/>
          <w:position w:val="19"/>
          <w:sz w:val="21"/>
        </w:rPr>
        <w:t>30</w:t>
        <w:tab/>
      </w:r>
      <w:r>
        <w:rPr>
          <w:rFonts w:ascii="Tahoma" w:hAnsi="Tahoma"/>
          <w:b/>
          <w:color w:val="231F20"/>
          <w:w w:val="85"/>
          <w:sz w:val="48"/>
        </w:rPr>
        <w:t>Кейс</w:t>
      </w:r>
      <w:r>
        <w:rPr>
          <w:rFonts w:ascii="Tahoma" w:hAnsi="Tahoma"/>
          <w:b/>
          <w:color w:val="231F20"/>
          <w:spacing w:val="13"/>
          <w:w w:val="85"/>
          <w:sz w:val="48"/>
        </w:rPr>
        <w:t> </w:t>
      </w:r>
      <w:r>
        <w:rPr>
          <w:rFonts w:ascii="Tahoma" w:hAnsi="Tahoma"/>
          <w:b/>
          <w:color w:val="231F20"/>
          <w:w w:val="85"/>
          <w:sz w:val="48"/>
        </w:rPr>
        <w:t>8.</w:t>
      </w:r>
    </w:p>
    <w:p>
      <w:pPr>
        <w:pStyle w:val="Heading1"/>
        <w:spacing w:line="756" w:lineRule="exact"/>
        <w:ind w:left="800"/>
        <w:jc w:val="both"/>
      </w:pPr>
      <w:r>
        <w:rPr>
          <w:color w:val="231F20"/>
          <w:spacing w:val="9"/>
          <w:w w:val="85"/>
        </w:rPr>
        <w:t>ЗАЧЕМ</w:t>
      </w:r>
      <w:r>
        <w:rPr>
          <w:color w:val="231F20"/>
          <w:spacing w:val="163"/>
          <w:w w:val="85"/>
        </w:rPr>
        <w:t> </w:t>
      </w:r>
      <w:r>
        <w:rPr>
          <w:color w:val="231F20"/>
          <w:spacing w:val="12"/>
          <w:w w:val="85"/>
        </w:rPr>
        <w:t>НУЖНЫ</w:t>
      </w:r>
      <w:r>
        <w:rPr>
          <w:color w:val="231F20"/>
          <w:spacing w:val="163"/>
          <w:w w:val="85"/>
        </w:rPr>
        <w:t> </w:t>
      </w:r>
      <w:r>
        <w:rPr>
          <w:color w:val="231F20"/>
          <w:spacing w:val="9"/>
          <w:w w:val="85"/>
        </w:rPr>
        <w:t>АДСОРБЕНТЫ?</w:t>
      </w:r>
    </w:p>
    <w:p>
      <w:pPr>
        <w:pStyle w:val="BodyText"/>
        <w:spacing w:line="254" w:lineRule="auto" w:before="567"/>
        <w:ind w:left="793" w:right="5879" w:firstLine="283"/>
        <w:jc w:val="both"/>
      </w:pPr>
      <w:r>
        <w:rPr/>
        <w:drawing>
          <wp:anchor distT="0" distB="0" distL="0" distR="0" allowOverlap="1" layoutInCell="1" locked="0" behindDoc="0" simplePos="0" relativeHeight="15805440">
            <wp:simplePos x="0" y="0"/>
            <wp:positionH relativeFrom="page">
              <wp:posOffset>3748201</wp:posOffset>
            </wp:positionH>
            <wp:positionV relativeFrom="paragraph">
              <wp:posOffset>431654</wp:posOffset>
            </wp:positionV>
            <wp:extent cx="2880360" cy="2203704"/>
            <wp:effectExtent l="0" t="0" r="0" b="0"/>
            <wp:wrapNone/>
            <wp:docPr id="73" name="image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8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Известно,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</w:rPr>
        <w:t>древесный</w:t>
      </w:r>
      <w:r>
        <w:rPr>
          <w:color w:val="231F20"/>
          <w:spacing w:val="-10"/>
        </w:rPr>
        <w:t> </w:t>
      </w:r>
      <w:r>
        <w:rPr>
          <w:color w:val="231F20"/>
        </w:rPr>
        <w:t>уголь</w:t>
      </w:r>
      <w:r>
        <w:rPr>
          <w:color w:val="231F20"/>
          <w:spacing w:val="-11"/>
        </w:rPr>
        <w:t> </w:t>
      </w:r>
      <w:r>
        <w:rPr>
          <w:color w:val="231F20"/>
        </w:rPr>
        <w:t>обладает</w:t>
      </w:r>
      <w:r>
        <w:rPr>
          <w:color w:val="231F20"/>
          <w:spacing w:val="-10"/>
        </w:rPr>
        <w:t> </w:t>
      </w:r>
      <w:r>
        <w:rPr>
          <w:color w:val="231F20"/>
        </w:rPr>
        <w:t>спо-</w:t>
      </w:r>
      <w:r>
        <w:rPr>
          <w:color w:val="231F20"/>
          <w:spacing w:val="-53"/>
        </w:rPr>
        <w:t> </w:t>
      </w:r>
      <w:r>
        <w:rPr>
          <w:color w:val="231F20"/>
        </w:rPr>
        <w:t>собностью поглощать газы и многие растворён-</w:t>
      </w:r>
      <w:r>
        <w:rPr>
          <w:color w:val="231F20"/>
          <w:spacing w:val="-52"/>
        </w:rPr>
        <w:t> </w:t>
      </w:r>
      <w:r>
        <w:rPr>
          <w:color w:val="231F20"/>
        </w:rPr>
        <w:t>ные вещества. Это явление называется </w:t>
      </w:r>
      <w:r>
        <w:rPr>
          <w:i/>
          <w:color w:val="231F20"/>
        </w:rPr>
        <w:t>адсорб-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цией</w:t>
      </w:r>
      <w:r>
        <w:rPr>
          <w:color w:val="231F20"/>
        </w:rPr>
        <w:t>, а твёрдые вещества, способные концен-</w:t>
      </w:r>
      <w:r>
        <w:rPr>
          <w:color w:val="231F20"/>
          <w:spacing w:val="1"/>
        </w:rPr>
        <w:t> </w:t>
      </w:r>
      <w:r>
        <w:rPr>
          <w:color w:val="231F20"/>
        </w:rPr>
        <w:t>трировать на своей поверхности различные мо-</w:t>
      </w:r>
      <w:r>
        <w:rPr>
          <w:color w:val="231F20"/>
          <w:spacing w:val="1"/>
        </w:rPr>
        <w:t> </w:t>
      </w:r>
      <w:r>
        <w:rPr>
          <w:color w:val="231F20"/>
        </w:rPr>
        <w:t>лекулы,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i/>
          <w:color w:val="231F20"/>
        </w:rPr>
        <w:t>адсорбентами</w:t>
      </w:r>
      <w:r>
        <w:rPr>
          <w:color w:val="231F20"/>
        </w:rPr>
        <w:t>.</w:t>
      </w:r>
    </w:p>
    <w:p>
      <w:pPr>
        <w:pStyle w:val="BodyText"/>
        <w:spacing w:line="254" w:lineRule="auto"/>
        <w:ind w:left="793" w:right="5878" w:firstLine="283"/>
        <w:jc w:val="both"/>
      </w:pPr>
      <w:r>
        <w:rPr>
          <w:color w:val="231F20"/>
        </w:rPr>
        <w:t>Адсорбционная</w:t>
      </w:r>
      <w:r>
        <w:rPr>
          <w:color w:val="231F20"/>
          <w:spacing w:val="-17"/>
        </w:rPr>
        <w:t> </w:t>
      </w:r>
      <w:r>
        <w:rPr>
          <w:color w:val="231F20"/>
        </w:rPr>
        <w:t>способность</w:t>
      </w:r>
      <w:r>
        <w:rPr>
          <w:color w:val="231F20"/>
          <w:spacing w:val="-16"/>
        </w:rPr>
        <w:t> </w:t>
      </w:r>
      <w:r>
        <w:rPr>
          <w:color w:val="231F20"/>
        </w:rPr>
        <w:t>древесного</w:t>
      </w:r>
      <w:r>
        <w:rPr>
          <w:color w:val="231F20"/>
          <w:spacing w:val="-17"/>
        </w:rPr>
        <w:t> </w:t>
      </w:r>
      <w:r>
        <w:rPr>
          <w:color w:val="231F20"/>
        </w:rPr>
        <w:t>угля</w:t>
      </w:r>
      <w:r>
        <w:rPr>
          <w:color w:val="231F20"/>
          <w:spacing w:val="-52"/>
        </w:rPr>
        <w:t> </w:t>
      </w:r>
      <w:r>
        <w:rPr>
          <w:color w:val="231F20"/>
        </w:rPr>
        <w:t>обусловлена его пористой структурой и, следо-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вательно,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большой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площадью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поверхности.</w:t>
      </w:r>
      <w:r>
        <w:rPr>
          <w:color w:val="231F20"/>
          <w:spacing w:val="-22"/>
        </w:rPr>
        <w:t> </w:t>
      </w:r>
      <w:r>
        <w:rPr>
          <w:color w:val="231F20"/>
        </w:rPr>
        <w:t>Если</w:t>
      </w:r>
      <w:r>
        <w:rPr>
          <w:color w:val="231F20"/>
          <w:spacing w:val="-52"/>
        </w:rPr>
        <w:t> </w:t>
      </w:r>
      <w:r>
        <w:rPr>
          <w:color w:val="231F20"/>
        </w:rPr>
        <w:t>поры древесного угля очистить горячим водя-</w:t>
      </w:r>
      <w:r>
        <w:rPr>
          <w:color w:val="231F20"/>
          <w:spacing w:val="1"/>
        </w:rPr>
        <w:t> </w:t>
      </w:r>
      <w:r>
        <w:rPr>
          <w:color w:val="231F20"/>
        </w:rPr>
        <w:t>ным паром, то можно получить так называемый</w:t>
      </w:r>
      <w:r>
        <w:rPr>
          <w:color w:val="231F20"/>
          <w:spacing w:val="-52"/>
        </w:rPr>
        <w:t> </w:t>
      </w:r>
      <w:r>
        <w:rPr>
          <w:color w:val="231F20"/>
        </w:rPr>
        <w:t>активированный уголь, который обладает ещё</w:t>
      </w:r>
      <w:r>
        <w:rPr>
          <w:color w:val="231F20"/>
          <w:spacing w:val="1"/>
        </w:rPr>
        <w:t> </w:t>
      </w:r>
      <w:r>
        <w:rPr>
          <w:color w:val="231F20"/>
        </w:rPr>
        <w:t>более</w:t>
      </w:r>
      <w:r>
        <w:rPr>
          <w:color w:val="231F20"/>
          <w:spacing w:val="-10"/>
        </w:rPr>
        <w:t> </w:t>
      </w:r>
      <w:r>
        <w:rPr>
          <w:color w:val="231F20"/>
        </w:rPr>
        <w:t>высокой</w:t>
      </w:r>
      <w:r>
        <w:rPr>
          <w:color w:val="231F20"/>
          <w:spacing w:val="-10"/>
        </w:rPr>
        <w:t> </w:t>
      </w:r>
      <w:r>
        <w:rPr>
          <w:color w:val="231F20"/>
        </w:rPr>
        <w:t>адсорбционной</w:t>
      </w:r>
      <w:r>
        <w:rPr>
          <w:color w:val="231F20"/>
          <w:spacing w:val="-9"/>
        </w:rPr>
        <w:t> </w:t>
      </w:r>
      <w:r>
        <w:rPr>
          <w:color w:val="231F20"/>
        </w:rPr>
        <w:t>способностью</w:t>
      </w:r>
      <w:r>
        <w:rPr>
          <w:color w:val="231F20"/>
          <w:spacing w:val="-10"/>
        </w:rPr>
        <w:t> </w:t>
      </w:r>
      <w:r>
        <w:rPr>
          <w:color w:val="231F20"/>
        </w:rPr>
        <w:t>по</w:t>
      </w:r>
      <w:r>
        <w:rPr>
          <w:color w:val="231F20"/>
          <w:spacing w:val="-52"/>
        </w:rPr>
        <w:t> </w:t>
      </w:r>
      <w:r>
        <w:rPr>
          <w:color w:val="231F20"/>
        </w:rPr>
        <w:t>сравнению</w:t>
      </w:r>
      <w:r>
        <w:rPr>
          <w:color w:val="231F20"/>
          <w:spacing w:val="11"/>
        </w:rPr>
        <w:t> </w:t>
      </w:r>
      <w:r>
        <w:rPr>
          <w:color w:val="231F20"/>
        </w:rPr>
        <w:t>с</w:t>
      </w:r>
      <w:r>
        <w:rPr>
          <w:color w:val="231F20"/>
          <w:spacing w:val="11"/>
        </w:rPr>
        <w:t> </w:t>
      </w:r>
      <w:r>
        <w:rPr>
          <w:color w:val="231F20"/>
        </w:rPr>
        <w:t>обычным</w:t>
      </w:r>
      <w:r>
        <w:rPr>
          <w:color w:val="231F20"/>
          <w:spacing w:val="12"/>
        </w:rPr>
        <w:t> </w:t>
      </w:r>
      <w:r>
        <w:rPr>
          <w:color w:val="231F20"/>
        </w:rPr>
        <w:t>древесным</w:t>
      </w:r>
      <w:r>
        <w:rPr>
          <w:color w:val="231F20"/>
          <w:spacing w:val="11"/>
        </w:rPr>
        <w:t> </w:t>
      </w:r>
      <w:r>
        <w:rPr>
          <w:color w:val="231F20"/>
        </w:rPr>
        <w:t>углем.</w:t>
      </w:r>
      <w:r>
        <w:rPr>
          <w:color w:val="231F20"/>
          <w:spacing w:val="11"/>
        </w:rPr>
        <w:t> </w:t>
      </w:r>
      <w:r>
        <w:rPr>
          <w:color w:val="231F20"/>
        </w:rPr>
        <w:t>Акти-</w:t>
      </w:r>
    </w:p>
    <w:p>
      <w:pPr>
        <w:pStyle w:val="BodyText"/>
        <w:spacing w:line="254" w:lineRule="auto"/>
        <w:ind w:left="793" w:right="1111"/>
        <w:jc w:val="both"/>
      </w:pPr>
      <w:r>
        <w:rPr>
          <w:color w:val="231F20"/>
        </w:rPr>
        <w:t>вированный</w:t>
      </w:r>
      <w:r>
        <w:rPr>
          <w:color w:val="231F20"/>
          <w:spacing w:val="10"/>
        </w:rPr>
        <w:t> </w:t>
      </w:r>
      <w:r>
        <w:rPr>
          <w:color w:val="231F20"/>
        </w:rPr>
        <w:t>уголь</w:t>
      </w:r>
      <w:r>
        <w:rPr>
          <w:color w:val="231F20"/>
          <w:spacing w:val="10"/>
        </w:rPr>
        <w:t> </w:t>
      </w:r>
      <w:r>
        <w:rPr>
          <w:color w:val="231F20"/>
        </w:rPr>
        <w:t>используется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защитных</w:t>
      </w:r>
      <w:r>
        <w:rPr>
          <w:color w:val="231F20"/>
          <w:spacing w:val="10"/>
        </w:rPr>
        <w:t> </w:t>
      </w:r>
      <w:r>
        <w:rPr>
          <w:color w:val="231F20"/>
        </w:rPr>
        <w:t>масках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противогазах,</w:t>
      </w:r>
      <w:r>
        <w:rPr>
          <w:color w:val="231F20"/>
          <w:spacing w:val="10"/>
        </w:rPr>
        <w:t> </w:t>
      </w:r>
      <w:r>
        <w:rPr>
          <w:color w:val="231F20"/>
        </w:rPr>
        <w:t>для</w:t>
      </w:r>
      <w:r>
        <w:rPr>
          <w:color w:val="231F20"/>
          <w:spacing w:val="10"/>
        </w:rPr>
        <w:t> </w:t>
      </w:r>
      <w:r>
        <w:rPr>
          <w:color w:val="231F20"/>
        </w:rPr>
        <w:t>очистки</w:t>
      </w:r>
      <w:r>
        <w:rPr>
          <w:color w:val="231F20"/>
          <w:spacing w:val="10"/>
        </w:rPr>
        <w:t> </w:t>
      </w:r>
      <w:r>
        <w:rPr>
          <w:color w:val="231F20"/>
        </w:rPr>
        <w:t>воды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воздуха,</w:t>
      </w:r>
      <w:r>
        <w:rPr>
          <w:color w:val="231F20"/>
          <w:spacing w:val="-52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медицине</w:t>
      </w:r>
      <w:r>
        <w:rPr>
          <w:color w:val="231F20"/>
          <w:spacing w:val="-6"/>
        </w:rPr>
        <w:t> </w:t>
      </w:r>
      <w:r>
        <w:rPr>
          <w:color w:val="231F20"/>
        </w:rPr>
        <w:t>при</w:t>
      </w:r>
      <w:r>
        <w:rPr>
          <w:color w:val="231F20"/>
          <w:spacing w:val="-6"/>
        </w:rPr>
        <w:t> </w:t>
      </w:r>
      <w:r>
        <w:rPr>
          <w:color w:val="231F20"/>
        </w:rPr>
        <w:t>отравлениях.</w:t>
      </w:r>
    </w:p>
    <w:p>
      <w:pPr>
        <w:pStyle w:val="BodyText"/>
        <w:spacing w:line="254" w:lineRule="auto"/>
        <w:ind w:left="793" w:right="1109" w:firstLine="283"/>
        <w:jc w:val="right"/>
      </w:pPr>
      <w:r>
        <w:rPr>
          <w:color w:val="231F20"/>
        </w:rPr>
        <w:t>Помимо</w:t>
      </w:r>
      <w:r>
        <w:rPr>
          <w:color w:val="231F20"/>
          <w:spacing w:val="8"/>
        </w:rPr>
        <w:t> </w:t>
      </w:r>
      <w:r>
        <w:rPr>
          <w:color w:val="231F20"/>
        </w:rPr>
        <w:t>активированного</w:t>
      </w:r>
      <w:r>
        <w:rPr>
          <w:color w:val="231F20"/>
          <w:spacing w:val="8"/>
        </w:rPr>
        <w:t> </w:t>
      </w:r>
      <w:r>
        <w:rPr>
          <w:color w:val="231F20"/>
        </w:rPr>
        <w:t>угля</w:t>
      </w:r>
      <w:r>
        <w:rPr>
          <w:color w:val="231F20"/>
          <w:spacing w:val="8"/>
        </w:rPr>
        <w:t> </w:t>
      </w:r>
      <w:r>
        <w:rPr>
          <w:color w:val="231F20"/>
        </w:rPr>
        <w:t>прекрасными</w:t>
      </w:r>
      <w:r>
        <w:rPr>
          <w:color w:val="231F20"/>
          <w:spacing w:val="9"/>
        </w:rPr>
        <w:t> </w:t>
      </w:r>
      <w:r>
        <w:rPr>
          <w:color w:val="231F20"/>
        </w:rPr>
        <w:t>адсорбционными</w:t>
      </w:r>
      <w:r>
        <w:rPr>
          <w:color w:val="231F20"/>
          <w:spacing w:val="8"/>
        </w:rPr>
        <w:t> </w:t>
      </w:r>
      <w:r>
        <w:rPr>
          <w:color w:val="231F20"/>
        </w:rPr>
        <w:t>свойствами</w:t>
      </w:r>
      <w:r>
        <w:rPr>
          <w:color w:val="231F20"/>
          <w:spacing w:val="8"/>
        </w:rPr>
        <w:t> </w:t>
      </w:r>
      <w:r>
        <w:rPr>
          <w:color w:val="231F20"/>
        </w:rPr>
        <w:t>обладают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многие</w:t>
      </w:r>
      <w:r>
        <w:rPr>
          <w:color w:val="231F20"/>
          <w:spacing w:val="1"/>
        </w:rPr>
        <w:t> </w:t>
      </w:r>
      <w:r>
        <w:rPr>
          <w:color w:val="231F20"/>
        </w:rPr>
        <w:t>другие</w:t>
      </w:r>
      <w:r>
        <w:rPr>
          <w:color w:val="231F20"/>
          <w:spacing w:val="1"/>
        </w:rPr>
        <w:t> </w:t>
      </w:r>
      <w:r>
        <w:rPr>
          <w:color w:val="231F20"/>
        </w:rPr>
        <w:t>твёрдые</w:t>
      </w:r>
      <w:r>
        <w:rPr>
          <w:color w:val="231F20"/>
          <w:spacing w:val="1"/>
        </w:rPr>
        <w:t> </w:t>
      </w:r>
      <w:r>
        <w:rPr>
          <w:color w:val="231F20"/>
        </w:rPr>
        <w:t>вещества,</w:t>
      </w:r>
      <w:r>
        <w:rPr>
          <w:color w:val="231F20"/>
          <w:spacing w:val="1"/>
        </w:rPr>
        <w:t> </w:t>
      </w:r>
      <w:r>
        <w:rPr>
          <w:color w:val="231F20"/>
        </w:rPr>
        <w:t>имеющие</w:t>
      </w:r>
      <w:r>
        <w:rPr>
          <w:color w:val="231F20"/>
          <w:spacing w:val="1"/>
        </w:rPr>
        <w:t> </w:t>
      </w:r>
      <w:r>
        <w:rPr>
          <w:color w:val="231F20"/>
        </w:rPr>
        <w:t>высокую</w:t>
      </w:r>
      <w:r>
        <w:rPr>
          <w:color w:val="231F20"/>
          <w:spacing w:val="2"/>
        </w:rPr>
        <w:t> </w:t>
      </w:r>
      <w:r>
        <w:rPr>
          <w:color w:val="231F20"/>
        </w:rPr>
        <w:t>пористость.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помощью</w:t>
      </w:r>
      <w:r>
        <w:rPr>
          <w:color w:val="231F20"/>
          <w:spacing w:val="1"/>
        </w:rPr>
        <w:t> </w:t>
      </w:r>
      <w:r>
        <w:rPr>
          <w:color w:val="231F20"/>
        </w:rPr>
        <w:t>адсорбентов</w:t>
      </w:r>
      <w:r>
        <w:rPr>
          <w:color w:val="231F20"/>
          <w:spacing w:val="1"/>
        </w:rPr>
        <w:t> </w:t>
      </w:r>
      <w:r>
        <w:rPr>
          <w:color w:val="231F20"/>
        </w:rPr>
        <w:t>очищают</w:t>
      </w:r>
      <w:r>
        <w:rPr>
          <w:color w:val="231F20"/>
          <w:spacing w:val="2"/>
        </w:rPr>
        <w:t> </w:t>
      </w:r>
      <w:r>
        <w:rPr>
          <w:color w:val="231F20"/>
        </w:rPr>
        <w:t>газы</w:t>
      </w:r>
      <w:r>
        <w:rPr>
          <w:color w:val="231F20"/>
          <w:spacing w:val="1"/>
        </w:rPr>
        <w:t> </w:t>
      </w:r>
      <w:r>
        <w:rPr>
          <w:color w:val="231F20"/>
        </w:rPr>
        <w:t>и растворы от нежелательных примесей или загрязнений, сточные воды, нефтепродукты, осветля-</w:t>
      </w:r>
      <w:r>
        <w:rPr>
          <w:color w:val="231F20"/>
          <w:spacing w:val="1"/>
        </w:rPr>
        <w:t> </w:t>
      </w:r>
      <w:r>
        <w:rPr>
          <w:color w:val="231F20"/>
        </w:rPr>
        <w:t>ют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обесцвечивают</w:t>
      </w:r>
      <w:r>
        <w:rPr>
          <w:color w:val="231F20"/>
          <w:spacing w:val="-11"/>
        </w:rPr>
        <w:t> </w:t>
      </w:r>
      <w:r>
        <w:rPr>
          <w:color w:val="231F20"/>
        </w:rPr>
        <w:t>растворы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производстве</w:t>
      </w:r>
      <w:r>
        <w:rPr>
          <w:color w:val="231F20"/>
          <w:spacing w:val="-11"/>
        </w:rPr>
        <w:t> </w:t>
      </w:r>
      <w:r>
        <w:rPr>
          <w:color w:val="231F20"/>
        </w:rPr>
        <w:t>сахара,</w:t>
      </w:r>
      <w:r>
        <w:rPr>
          <w:color w:val="231F20"/>
          <w:spacing w:val="-12"/>
        </w:rPr>
        <w:t> </w:t>
      </w:r>
      <w:r>
        <w:rPr>
          <w:color w:val="231F20"/>
        </w:rPr>
        <w:t>глюкозы,</w:t>
      </w:r>
      <w:r>
        <w:rPr>
          <w:color w:val="231F20"/>
          <w:spacing w:val="-12"/>
        </w:rPr>
        <w:t> </w:t>
      </w:r>
      <w:r>
        <w:rPr>
          <w:color w:val="231F20"/>
        </w:rPr>
        <w:t>фармацевтических</w:t>
      </w:r>
      <w:r>
        <w:rPr>
          <w:color w:val="231F20"/>
          <w:spacing w:val="-11"/>
        </w:rPr>
        <w:t> </w:t>
      </w:r>
      <w:r>
        <w:rPr>
          <w:color w:val="231F20"/>
        </w:rPr>
        <w:t>препаратов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др.</w:t>
      </w:r>
      <w:r>
        <w:rPr>
          <w:color w:val="231F20"/>
          <w:spacing w:val="-52"/>
        </w:rPr>
        <w:t> </w:t>
      </w:r>
      <w:r>
        <w:rPr>
          <w:color w:val="231F20"/>
        </w:rPr>
        <w:t>Адсорбция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  <w:r>
        <w:rPr>
          <w:color w:val="231F20"/>
          <w:spacing w:val="5"/>
        </w:rPr>
        <w:t> </w:t>
      </w:r>
      <w:r>
        <w:rPr>
          <w:color w:val="231F20"/>
        </w:rPr>
        <w:t>это</w:t>
      </w:r>
      <w:r>
        <w:rPr>
          <w:color w:val="231F20"/>
          <w:spacing w:val="4"/>
        </w:rPr>
        <w:t> </w:t>
      </w:r>
      <w:r>
        <w:rPr>
          <w:color w:val="231F20"/>
        </w:rPr>
        <w:t>поглощение</w:t>
      </w:r>
      <w:r>
        <w:rPr>
          <w:color w:val="231F20"/>
          <w:spacing w:val="5"/>
        </w:rPr>
        <w:t> </w:t>
      </w:r>
      <w:r>
        <w:rPr>
          <w:color w:val="231F20"/>
        </w:rPr>
        <w:t>молекул</w:t>
      </w:r>
      <w:r>
        <w:rPr>
          <w:color w:val="231F20"/>
          <w:spacing w:val="5"/>
        </w:rPr>
        <w:t> </w:t>
      </w:r>
      <w:r>
        <w:rPr>
          <w:color w:val="231F20"/>
        </w:rPr>
        <w:t>химических</w:t>
      </w:r>
      <w:r>
        <w:rPr>
          <w:color w:val="231F20"/>
          <w:spacing w:val="4"/>
        </w:rPr>
        <w:t> </w:t>
      </w:r>
      <w:r>
        <w:rPr>
          <w:color w:val="231F20"/>
        </w:rPr>
        <w:t>веществ</w:t>
      </w:r>
      <w:r>
        <w:rPr>
          <w:color w:val="231F20"/>
          <w:spacing w:val="5"/>
        </w:rPr>
        <w:t> </w:t>
      </w:r>
      <w:r>
        <w:rPr>
          <w:color w:val="231F20"/>
        </w:rPr>
        <w:t>поверхностью</w:t>
      </w:r>
      <w:r>
        <w:rPr>
          <w:color w:val="231F20"/>
          <w:spacing w:val="5"/>
        </w:rPr>
        <w:t> </w:t>
      </w:r>
      <w:r>
        <w:rPr>
          <w:color w:val="231F20"/>
        </w:rPr>
        <w:t>твёрдых</w:t>
      </w:r>
      <w:r>
        <w:rPr>
          <w:color w:val="231F20"/>
          <w:spacing w:val="4"/>
        </w:rPr>
        <w:t> </w:t>
      </w:r>
      <w:r>
        <w:rPr>
          <w:color w:val="231F20"/>
        </w:rPr>
        <w:t>тел.</w:t>
      </w:r>
      <w:r>
        <w:rPr>
          <w:color w:val="231F20"/>
          <w:spacing w:val="5"/>
        </w:rPr>
        <w:t> </w:t>
      </w:r>
      <w:r>
        <w:rPr>
          <w:color w:val="231F20"/>
        </w:rPr>
        <w:t>Извест-</w:t>
      </w:r>
      <w:r>
        <w:rPr>
          <w:color w:val="231F20"/>
          <w:spacing w:val="1"/>
        </w:rPr>
        <w:t> </w:t>
      </w:r>
      <w:r>
        <w:rPr>
          <w:color w:val="231F20"/>
        </w:rPr>
        <w:t>ны</w:t>
      </w:r>
      <w:r>
        <w:rPr>
          <w:color w:val="231F20"/>
          <w:spacing w:val="13"/>
        </w:rPr>
        <w:t> </w:t>
      </w:r>
      <w:r>
        <w:rPr>
          <w:color w:val="231F20"/>
        </w:rPr>
        <w:t>также</w:t>
      </w:r>
      <w:r>
        <w:rPr>
          <w:color w:val="231F20"/>
          <w:spacing w:val="13"/>
        </w:rPr>
        <w:t> </w:t>
      </w:r>
      <w:r>
        <w:rPr>
          <w:color w:val="231F20"/>
        </w:rPr>
        <w:t>многие</w:t>
      </w:r>
      <w:r>
        <w:rPr>
          <w:color w:val="231F20"/>
          <w:spacing w:val="13"/>
        </w:rPr>
        <w:t> </w:t>
      </w:r>
      <w:r>
        <w:rPr>
          <w:color w:val="231F20"/>
        </w:rPr>
        <w:t>материалы,</w:t>
      </w:r>
      <w:r>
        <w:rPr>
          <w:color w:val="231F20"/>
          <w:spacing w:val="13"/>
        </w:rPr>
        <w:t> </w:t>
      </w:r>
      <w:r>
        <w:rPr>
          <w:color w:val="231F20"/>
        </w:rPr>
        <w:t>которые</w:t>
      </w:r>
      <w:r>
        <w:rPr>
          <w:color w:val="231F20"/>
          <w:spacing w:val="13"/>
        </w:rPr>
        <w:t> </w:t>
      </w:r>
      <w:r>
        <w:rPr>
          <w:color w:val="231F20"/>
        </w:rPr>
        <w:t>способны</w:t>
      </w:r>
      <w:r>
        <w:rPr>
          <w:color w:val="231F20"/>
          <w:spacing w:val="13"/>
        </w:rPr>
        <w:t> </w:t>
      </w:r>
      <w:r>
        <w:rPr>
          <w:color w:val="231F20"/>
        </w:rPr>
        <w:t>поглощать</w:t>
      </w:r>
      <w:r>
        <w:rPr>
          <w:color w:val="231F20"/>
          <w:spacing w:val="13"/>
        </w:rPr>
        <w:t> </w:t>
      </w:r>
      <w:r>
        <w:rPr>
          <w:color w:val="231F20"/>
        </w:rPr>
        <w:t>примеси</w:t>
      </w:r>
      <w:r>
        <w:rPr>
          <w:color w:val="231F20"/>
          <w:spacing w:val="14"/>
        </w:rPr>
        <w:t> </w:t>
      </w:r>
      <w:r>
        <w:rPr>
          <w:color w:val="231F20"/>
        </w:rPr>
        <w:t>всем</w:t>
      </w:r>
      <w:r>
        <w:rPr>
          <w:color w:val="231F20"/>
          <w:spacing w:val="13"/>
        </w:rPr>
        <w:t> </w:t>
      </w:r>
      <w:r>
        <w:rPr>
          <w:color w:val="231F20"/>
        </w:rPr>
        <w:t>своим</w:t>
      </w:r>
      <w:r>
        <w:rPr>
          <w:color w:val="231F20"/>
          <w:spacing w:val="13"/>
        </w:rPr>
        <w:t> </w:t>
      </w:r>
      <w:r>
        <w:rPr>
          <w:color w:val="231F20"/>
        </w:rPr>
        <w:t>объёмом.</w:t>
      </w:r>
      <w:r>
        <w:rPr>
          <w:color w:val="231F20"/>
          <w:spacing w:val="13"/>
        </w:rPr>
        <w:t> </w:t>
      </w:r>
      <w:r>
        <w:rPr>
          <w:color w:val="231F20"/>
        </w:rPr>
        <w:t>Такой</w:t>
      </w:r>
      <w:r>
        <w:rPr>
          <w:color w:val="231F20"/>
          <w:spacing w:val="1"/>
        </w:rPr>
        <w:t> </w:t>
      </w:r>
      <w:r>
        <w:rPr>
          <w:color w:val="231F20"/>
        </w:rPr>
        <w:t>процесс</w:t>
      </w:r>
      <w:r>
        <w:rPr>
          <w:color w:val="231F20"/>
          <w:spacing w:val="2"/>
        </w:rPr>
        <w:t> </w:t>
      </w:r>
      <w:r>
        <w:rPr>
          <w:color w:val="231F20"/>
        </w:rPr>
        <w:t>называется</w:t>
      </w:r>
      <w:r>
        <w:rPr>
          <w:color w:val="231F20"/>
          <w:spacing w:val="2"/>
        </w:rPr>
        <w:t> </w:t>
      </w:r>
      <w:r>
        <w:rPr>
          <w:i/>
          <w:color w:val="231F20"/>
        </w:rPr>
        <w:t>абсорбцией</w:t>
      </w:r>
      <w:r>
        <w:rPr>
          <w:color w:val="231F20"/>
        </w:rPr>
        <w:t>,</w:t>
      </w:r>
      <w:r>
        <w:rPr>
          <w:color w:val="231F20"/>
          <w:spacing w:val="3"/>
        </w:rPr>
        <w:t> </w:t>
      </w:r>
      <w:r>
        <w:rPr>
          <w:color w:val="231F20"/>
        </w:rPr>
        <w:t>а</w:t>
      </w:r>
      <w:r>
        <w:rPr>
          <w:color w:val="231F20"/>
          <w:spacing w:val="2"/>
        </w:rPr>
        <w:t> </w:t>
      </w:r>
      <w:r>
        <w:rPr>
          <w:color w:val="231F20"/>
        </w:rPr>
        <w:t>материалы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i/>
          <w:color w:val="231F20"/>
        </w:rPr>
        <w:t>абсорбентами</w:t>
      </w:r>
      <w:r>
        <w:rPr>
          <w:color w:val="231F20"/>
        </w:rPr>
        <w:t>.</w:t>
      </w:r>
      <w:r>
        <w:rPr>
          <w:color w:val="231F20"/>
          <w:spacing w:val="3"/>
        </w:rPr>
        <w:t> </w:t>
      </w:r>
      <w:r>
        <w:rPr>
          <w:color w:val="231F20"/>
        </w:rPr>
        <w:t>Общее</w:t>
      </w:r>
      <w:r>
        <w:rPr>
          <w:color w:val="231F20"/>
          <w:spacing w:val="2"/>
        </w:rPr>
        <w:t> </w:t>
      </w:r>
      <w:r>
        <w:rPr>
          <w:color w:val="231F20"/>
        </w:rPr>
        <w:t>название</w:t>
      </w:r>
      <w:r>
        <w:rPr>
          <w:color w:val="231F20"/>
          <w:spacing w:val="2"/>
        </w:rPr>
        <w:t> </w:t>
      </w:r>
      <w:r>
        <w:rPr>
          <w:color w:val="231F20"/>
        </w:rPr>
        <w:t>явления</w:t>
      </w:r>
      <w:r>
        <w:rPr>
          <w:color w:val="231F20"/>
          <w:spacing w:val="3"/>
        </w:rPr>
        <w:t> </w:t>
      </w:r>
      <w:r>
        <w:rPr>
          <w:color w:val="231F20"/>
        </w:rPr>
        <w:t>поглоще-</w:t>
      </w:r>
    </w:p>
    <w:p>
      <w:pPr>
        <w:spacing w:line="252" w:lineRule="exact" w:before="0"/>
        <w:ind w:left="793" w:right="0" w:firstLine="0"/>
        <w:jc w:val="both"/>
        <w:rPr>
          <w:sz w:val="22"/>
        </w:rPr>
      </w:pPr>
      <w:r>
        <w:rPr>
          <w:color w:val="231F20"/>
          <w:sz w:val="22"/>
        </w:rPr>
        <w:t>ния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14"/>
          <w:sz w:val="22"/>
        </w:rPr>
        <w:t> </w:t>
      </w:r>
      <w:r>
        <w:rPr>
          <w:i/>
          <w:color w:val="231F20"/>
          <w:sz w:val="22"/>
        </w:rPr>
        <w:t>сорбция</w:t>
      </w:r>
      <w:r>
        <w:rPr>
          <w:color w:val="231F20"/>
          <w:sz w:val="22"/>
        </w:rPr>
        <w:t>,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а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поглощающих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материалов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13"/>
          <w:sz w:val="22"/>
        </w:rPr>
        <w:t> </w:t>
      </w:r>
      <w:r>
        <w:rPr>
          <w:i/>
          <w:color w:val="231F20"/>
          <w:sz w:val="22"/>
        </w:rPr>
        <w:t>сорбенты</w:t>
      </w:r>
      <w:r>
        <w:rPr>
          <w:color w:val="231F20"/>
          <w:sz w:val="22"/>
        </w:rPr>
        <w:t>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  <w:spacing w:before="0"/>
        <w:ind w:left="1077"/>
      </w:pPr>
      <w:r>
        <w:rPr>
          <w:color w:val="231F20"/>
          <w:w w:val="85"/>
        </w:rPr>
        <w:t>Задание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1</w:t>
      </w:r>
    </w:p>
    <w:p>
      <w:pPr>
        <w:pStyle w:val="BodyText"/>
        <w:spacing w:line="252" w:lineRule="auto" w:before="101"/>
        <w:ind w:left="793" w:right="5879" w:firstLine="283"/>
        <w:jc w:val="both"/>
      </w:pPr>
      <w:r>
        <w:rPr/>
        <w:drawing>
          <wp:anchor distT="0" distB="0" distL="0" distR="0" allowOverlap="1" layoutInCell="1" locked="0" behindDoc="0" simplePos="0" relativeHeight="15805952">
            <wp:simplePos x="0" y="0"/>
            <wp:positionH relativeFrom="page">
              <wp:posOffset>3748201</wp:posOffset>
            </wp:positionH>
            <wp:positionV relativeFrom="paragraph">
              <wp:posOffset>124098</wp:posOffset>
            </wp:positionV>
            <wp:extent cx="2880360" cy="2203704"/>
            <wp:effectExtent l="0" t="0" r="0" b="0"/>
            <wp:wrapNone/>
            <wp:docPr id="75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8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Поступающая в квартиры из кранов вода ча-</w:t>
      </w:r>
      <w:r>
        <w:rPr>
          <w:color w:val="231F20"/>
          <w:spacing w:val="-52"/>
        </w:rPr>
        <w:t> </w:t>
      </w:r>
      <w:r>
        <w:rPr>
          <w:color w:val="231F20"/>
        </w:rPr>
        <w:t>сто подвергается дополнительной очистке с по-</w:t>
      </w:r>
      <w:r>
        <w:rPr>
          <w:color w:val="231F20"/>
          <w:spacing w:val="-52"/>
        </w:rPr>
        <w:t> </w:t>
      </w:r>
      <w:r>
        <w:rPr>
          <w:color w:val="231F20"/>
        </w:rPr>
        <w:t>мощью бытовых фильтров. Популярны филь-</w:t>
      </w:r>
      <w:r>
        <w:rPr>
          <w:color w:val="231F20"/>
          <w:spacing w:val="1"/>
        </w:rPr>
        <w:t> </w:t>
      </w:r>
      <w:r>
        <w:rPr>
          <w:color w:val="231F20"/>
        </w:rPr>
        <w:t>тры,</w:t>
      </w:r>
      <w:r>
        <w:rPr>
          <w:color w:val="231F20"/>
          <w:spacing w:val="-13"/>
        </w:rPr>
        <w:t> </w:t>
      </w:r>
      <w:r>
        <w:rPr>
          <w:color w:val="231F20"/>
        </w:rPr>
        <w:t>которые</w:t>
      </w:r>
      <w:r>
        <w:rPr>
          <w:color w:val="231F20"/>
          <w:spacing w:val="-12"/>
        </w:rPr>
        <w:t> </w:t>
      </w:r>
      <w:r>
        <w:rPr>
          <w:color w:val="231F20"/>
        </w:rPr>
        <w:t>работают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активированном</w:t>
      </w:r>
      <w:r>
        <w:rPr>
          <w:color w:val="231F20"/>
          <w:spacing w:val="-12"/>
        </w:rPr>
        <w:t> </w:t>
      </w:r>
      <w:r>
        <w:rPr>
          <w:color w:val="231F20"/>
        </w:rPr>
        <w:t>угле.</w:t>
      </w:r>
      <w:r>
        <w:rPr>
          <w:color w:val="231F20"/>
          <w:spacing w:val="-53"/>
        </w:rPr>
        <w:t> </w:t>
      </w:r>
      <w:r>
        <w:rPr>
          <w:color w:val="231F20"/>
        </w:rPr>
        <w:t>Активированный уголь получают из различных</w:t>
      </w:r>
      <w:r>
        <w:rPr>
          <w:color w:val="231F20"/>
          <w:spacing w:val="-52"/>
        </w:rPr>
        <w:t> </w:t>
      </w:r>
      <w:r>
        <w:rPr>
          <w:color w:val="231F20"/>
        </w:rPr>
        <w:t>углеродсодержащих</w:t>
      </w:r>
      <w:r>
        <w:rPr>
          <w:color w:val="231F20"/>
          <w:spacing w:val="1"/>
        </w:rPr>
        <w:t> </w:t>
      </w:r>
      <w:r>
        <w:rPr>
          <w:color w:val="231F20"/>
        </w:rPr>
        <w:t>материалов</w:t>
      </w:r>
      <w:r>
        <w:rPr>
          <w:color w:val="231F20"/>
          <w:spacing w:val="1"/>
        </w:rPr>
        <w:t> </w:t>
      </w:r>
      <w:r>
        <w:rPr>
          <w:color w:val="231F20"/>
        </w:rPr>
        <w:t>органическо-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происхождения: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древесного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каменного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угля,</w:t>
      </w:r>
      <w:r>
        <w:rPr>
          <w:color w:val="231F20"/>
          <w:spacing w:val="-53"/>
        </w:rPr>
        <w:t> </w:t>
      </w:r>
      <w:r>
        <w:rPr>
          <w:color w:val="231F20"/>
          <w:spacing w:val="-3"/>
        </w:rPr>
        <w:t>вишнёвых </w:t>
      </w:r>
      <w:r>
        <w:rPr>
          <w:color w:val="231F20"/>
          <w:spacing w:val="-2"/>
        </w:rPr>
        <w:t>косточек, скорлупы кокосовых орехов</w:t>
      </w:r>
      <w:r>
        <w:rPr>
          <w:color w:val="231F20"/>
          <w:spacing w:val="-53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др.</w:t>
      </w:r>
      <w:r>
        <w:rPr>
          <w:color w:val="231F20"/>
          <w:spacing w:val="-8"/>
        </w:rPr>
        <w:t> </w:t>
      </w:r>
      <w:r>
        <w:rPr>
          <w:color w:val="231F20"/>
        </w:rPr>
        <w:t>Активированный</w:t>
      </w:r>
      <w:r>
        <w:rPr>
          <w:color w:val="231F20"/>
          <w:spacing w:val="-9"/>
        </w:rPr>
        <w:t> </w:t>
      </w:r>
      <w:r>
        <w:rPr>
          <w:color w:val="231F20"/>
        </w:rPr>
        <w:t>уголь</w:t>
      </w:r>
      <w:r>
        <w:rPr>
          <w:color w:val="231F20"/>
          <w:spacing w:val="-8"/>
        </w:rPr>
        <w:t> </w:t>
      </w:r>
      <w:r>
        <w:rPr>
          <w:color w:val="231F20"/>
        </w:rPr>
        <w:t>эффективно</w:t>
      </w:r>
      <w:r>
        <w:rPr>
          <w:color w:val="231F20"/>
          <w:spacing w:val="-8"/>
        </w:rPr>
        <w:t> </w:t>
      </w:r>
      <w:r>
        <w:rPr>
          <w:color w:val="231F20"/>
        </w:rPr>
        <w:t>удаля-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ет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водопроводной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воды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хлор,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примеси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органи-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ческих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соединений,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микроорганизмы,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запахи.</w:t>
      </w:r>
    </w:p>
    <w:p>
      <w:pPr>
        <w:pStyle w:val="BodyText"/>
        <w:spacing w:line="252" w:lineRule="auto" w:before="11"/>
        <w:ind w:left="793" w:right="5879" w:firstLine="283"/>
        <w:jc w:val="both"/>
      </w:pP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важнейшим</w:t>
      </w:r>
      <w:r>
        <w:rPr>
          <w:color w:val="231F20"/>
          <w:spacing w:val="1"/>
        </w:rPr>
        <w:t> </w:t>
      </w:r>
      <w:r>
        <w:rPr>
          <w:color w:val="231F20"/>
        </w:rPr>
        <w:t>характеристикам</w:t>
      </w:r>
      <w:r>
        <w:rPr>
          <w:color w:val="231F20"/>
          <w:spacing w:val="1"/>
        </w:rPr>
        <w:t> </w:t>
      </w:r>
      <w:r>
        <w:rPr>
          <w:color w:val="231F20"/>
        </w:rPr>
        <w:t>активиро-</w:t>
      </w:r>
      <w:r>
        <w:rPr>
          <w:color w:val="231F20"/>
          <w:spacing w:val="1"/>
        </w:rPr>
        <w:t> </w:t>
      </w:r>
      <w:r>
        <w:rPr>
          <w:color w:val="231F20"/>
        </w:rPr>
        <w:t>ванного</w:t>
      </w:r>
      <w:r>
        <w:rPr>
          <w:color w:val="231F20"/>
          <w:spacing w:val="-12"/>
        </w:rPr>
        <w:t> </w:t>
      </w:r>
      <w:r>
        <w:rPr>
          <w:color w:val="231F20"/>
        </w:rPr>
        <w:t>угля</w:t>
      </w:r>
      <w:r>
        <w:rPr>
          <w:color w:val="231F20"/>
          <w:spacing w:val="-11"/>
        </w:rPr>
        <w:t> </w:t>
      </w:r>
      <w:r>
        <w:rPr>
          <w:color w:val="231F20"/>
        </w:rPr>
        <w:t>относятся</w:t>
      </w:r>
      <w:r>
        <w:rPr>
          <w:color w:val="231F20"/>
          <w:spacing w:val="-11"/>
        </w:rPr>
        <w:t> </w:t>
      </w:r>
      <w:r>
        <w:rPr>
          <w:color w:val="231F20"/>
        </w:rPr>
        <w:t>размер</w:t>
      </w:r>
      <w:r>
        <w:rPr>
          <w:color w:val="231F20"/>
          <w:spacing w:val="-11"/>
        </w:rPr>
        <w:t> </w:t>
      </w:r>
      <w:r>
        <w:rPr>
          <w:color w:val="231F20"/>
        </w:rPr>
        <w:t>его</w:t>
      </w:r>
      <w:r>
        <w:rPr>
          <w:color w:val="231F20"/>
          <w:spacing w:val="-11"/>
        </w:rPr>
        <w:t> </w:t>
      </w:r>
      <w:r>
        <w:rPr>
          <w:color w:val="231F20"/>
        </w:rPr>
        <w:t>гранул,</w:t>
      </w:r>
      <w:r>
        <w:rPr>
          <w:color w:val="231F20"/>
          <w:spacing w:val="-11"/>
        </w:rPr>
        <w:t> </w:t>
      </w:r>
      <w:r>
        <w:rPr>
          <w:color w:val="231F20"/>
        </w:rPr>
        <w:t>проч-</w:t>
      </w:r>
      <w:r>
        <w:rPr>
          <w:color w:val="231F20"/>
          <w:spacing w:val="-53"/>
        </w:rPr>
        <w:t> </w:t>
      </w:r>
      <w:r>
        <w:rPr>
          <w:color w:val="231F20"/>
        </w:rPr>
        <w:t>ность</w:t>
      </w:r>
      <w:r>
        <w:rPr>
          <w:color w:val="231F20"/>
          <w:spacing w:val="27"/>
        </w:rPr>
        <w:t> </w:t>
      </w:r>
      <w:r>
        <w:rPr>
          <w:color w:val="231F20"/>
        </w:rPr>
        <w:t>при</w:t>
      </w:r>
      <w:r>
        <w:rPr>
          <w:color w:val="231F20"/>
          <w:spacing w:val="27"/>
        </w:rPr>
        <w:t> </w:t>
      </w:r>
      <w:r>
        <w:rPr>
          <w:color w:val="231F20"/>
        </w:rPr>
        <w:t>истирании</w:t>
      </w:r>
      <w:r>
        <w:rPr>
          <w:color w:val="231F20"/>
          <w:spacing w:val="27"/>
        </w:rPr>
        <w:t> </w:t>
      </w:r>
      <w:r>
        <w:rPr>
          <w:color w:val="231F20"/>
        </w:rPr>
        <w:t>(количество</w:t>
      </w:r>
      <w:r>
        <w:rPr>
          <w:color w:val="231F20"/>
          <w:spacing w:val="27"/>
        </w:rPr>
        <w:t> </w:t>
      </w:r>
      <w:r>
        <w:rPr>
          <w:color w:val="231F20"/>
        </w:rPr>
        <w:t>неразрушен-</w:t>
      </w:r>
    </w:p>
    <w:p>
      <w:pPr>
        <w:pStyle w:val="BodyText"/>
        <w:spacing w:before="1"/>
        <w:ind w:left="793"/>
        <w:jc w:val="both"/>
      </w:pPr>
      <w:r>
        <w:rPr>
          <w:color w:val="231F20"/>
        </w:rPr>
        <w:t>ного</w:t>
      </w:r>
      <w:r>
        <w:rPr>
          <w:color w:val="231F20"/>
          <w:spacing w:val="-4"/>
        </w:rPr>
        <w:t> </w:t>
      </w:r>
      <w:r>
        <w:rPr>
          <w:color w:val="231F20"/>
        </w:rPr>
        <w:t>угля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%),</w:t>
      </w:r>
      <w:r>
        <w:rPr>
          <w:color w:val="231F20"/>
          <w:spacing w:val="-3"/>
        </w:rPr>
        <w:t> </w:t>
      </w:r>
      <w:r>
        <w:rPr>
          <w:color w:val="231F20"/>
        </w:rPr>
        <w:t>объём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размер</w:t>
      </w:r>
      <w:r>
        <w:rPr>
          <w:color w:val="231F20"/>
          <w:spacing w:val="-3"/>
        </w:rPr>
        <w:t> </w:t>
      </w:r>
      <w:r>
        <w:rPr>
          <w:color w:val="231F20"/>
        </w:rPr>
        <w:t>пор,</w:t>
      </w:r>
      <w:r>
        <w:rPr>
          <w:color w:val="231F20"/>
          <w:spacing w:val="-3"/>
        </w:rPr>
        <w:t> </w:t>
      </w:r>
      <w:r>
        <w:rPr>
          <w:color w:val="231F20"/>
        </w:rPr>
        <w:t>адсорбционная</w:t>
      </w:r>
      <w:r>
        <w:rPr>
          <w:color w:val="231F20"/>
          <w:spacing w:val="-3"/>
        </w:rPr>
        <w:t> </w:t>
      </w:r>
      <w:r>
        <w:rPr>
          <w:color w:val="231F20"/>
        </w:rPr>
        <w:t>активность.</w:t>
      </w:r>
    </w:p>
    <w:p>
      <w:pPr>
        <w:spacing w:line="252" w:lineRule="auto" w:before="13"/>
        <w:ind w:left="793" w:right="1110" w:firstLine="283"/>
        <w:jc w:val="both"/>
        <w:rPr>
          <w:sz w:val="22"/>
        </w:rPr>
      </w:pPr>
      <w:r>
        <w:rPr/>
        <w:pict>
          <v:shape style="position:absolute;margin-left:18.32pt;margin-top:17.659727pt;width:24.35pt;height:61.55pt;mso-position-horizontal-relative:page;mso-position-vertical-relative:paragraph;z-index:1580646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КЕЙС</w:t>
                  </w:r>
                  <w:r>
                    <w:rPr>
                      <w:rFonts w:ascii="Tahoma" w:hAnsi="Tahoma"/>
                      <w:b/>
                      <w:color w:val="006F60"/>
                      <w:spacing w:val="49"/>
                      <w:w w:val="85"/>
                      <w:sz w:val="36"/>
                    </w:rPr>
                    <w:t> </w:t>
                  </w: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2"/>
        </w:rPr>
        <w:t>Адсорбционную активность можно измерять по способности поглощать иод из его разбавлен-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ного раствора (</w:t>
      </w:r>
      <w:r>
        <w:rPr>
          <w:i/>
          <w:color w:val="231F20"/>
          <w:sz w:val="22"/>
        </w:rPr>
        <w:t>адсорбционная активность по иоду</w:t>
      </w:r>
      <w:r>
        <w:rPr>
          <w:color w:val="231F20"/>
          <w:sz w:val="22"/>
        </w:rPr>
        <w:t>), а также по способности поглощать краситель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метиленовый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голубой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(</w:t>
      </w:r>
      <w:r>
        <w:rPr>
          <w:i/>
          <w:color w:val="231F20"/>
          <w:sz w:val="22"/>
        </w:rPr>
        <w:t>адсорбция</w:t>
      </w:r>
      <w:r>
        <w:rPr>
          <w:i/>
          <w:color w:val="231F20"/>
          <w:spacing w:val="-6"/>
          <w:sz w:val="22"/>
        </w:rPr>
        <w:t> </w:t>
      </w:r>
      <w:r>
        <w:rPr>
          <w:i/>
          <w:color w:val="231F20"/>
          <w:sz w:val="22"/>
        </w:rPr>
        <w:t>по</w:t>
      </w:r>
      <w:r>
        <w:rPr>
          <w:i/>
          <w:color w:val="231F20"/>
          <w:spacing w:val="-6"/>
          <w:sz w:val="22"/>
        </w:rPr>
        <w:t> </w:t>
      </w:r>
      <w:r>
        <w:rPr>
          <w:i/>
          <w:color w:val="231F20"/>
          <w:sz w:val="22"/>
        </w:rPr>
        <w:t>метиленовому</w:t>
      </w:r>
      <w:r>
        <w:rPr>
          <w:i/>
          <w:color w:val="231F20"/>
          <w:spacing w:val="-6"/>
          <w:sz w:val="22"/>
        </w:rPr>
        <w:t> </w:t>
      </w:r>
      <w:r>
        <w:rPr>
          <w:i/>
          <w:color w:val="231F20"/>
          <w:sz w:val="22"/>
        </w:rPr>
        <w:t>голубому</w:t>
      </w:r>
      <w:r>
        <w:rPr>
          <w:color w:val="231F20"/>
          <w:sz w:val="22"/>
        </w:rPr>
        <w:t>).</w:t>
      </w:r>
    </w:p>
    <w:p>
      <w:pPr>
        <w:spacing w:line="254" w:lineRule="auto" w:before="3"/>
        <w:ind w:left="793" w:right="1110" w:firstLine="283"/>
        <w:jc w:val="both"/>
        <w:rPr>
          <w:sz w:val="22"/>
        </w:rPr>
      </w:pPr>
      <w:r>
        <w:rPr>
          <w:i/>
          <w:color w:val="231F20"/>
          <w:sz w:val="22"/>
        </w:rPr>
        <w:t>Адсорбционная активность по иоду </w:t>
      </w:r>
      <w:r>
        <w:rPr>
          <w:color w:val="231F20"/>
          <w:sz w:val="22"/>
        </w:rPr>
        <w:t>показывает, какую часть иода (в %) способен поглотить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уголь</w:t>
      </w:r>
      <w:r>
        <w:rPr>
          <w:color w:val="231F20"/>
          <w:spacing w:val="48"/>
          <w:sz w:val="22"/>
        </w:rPr>
        <w:t> </w:t>
      </w:r>
      <w:r>
        <w:rPr>
          <w:color w:val="231F20"/>
          <w:sz w:val="22"/>
        </w:rPr>
        <w:t>из</w:t>
      </w:r>
      <w:r>
        <w:rPr>
          <w:color w:val="231F20"/>
          <w:spacing w:val="49"/>
          <w:sz w:val="22"/>
        </w:rPr>
        <w:t> </w:t>
      </w:r>
      <w:r>
        <w:rPr>
          <w:color w:val="231F20"/>
          <w:sz w:val="22"/>
        </w:rPr>
        <w:t>разбавленного</w:t>
      </w:r>
      <w:r>
        <w:rPr>
          <w:color w:val="231F20"/>
          <w:spacing w:val="49"/>
          <w:sz w:val="22"/>
        </w:rPr>
        <w:t> </w:t>
      </w:r>
      <w:r>
        <w:rPr>
          <w:color w:val="231F20"/>
          <w:sz w:val="22"/>
        </w:rPr>
        <w:t>раствора</w:t>
      </w:r>
      <w:r>
        <w:rPr>
          <w:color w:val="231F20"/>
          <w:spacing w:val="49"/>
          <w:sz w:val="22"/>
        </w:rPr>
        <w:t> </w:t>
      </w:r>
      <w:r>
        <w:rPr>
          <w:color w:val="231F20"/>
          <w:sz w:val="22"/>
        </w:rPr>
        <w:t>иода.</w:t>
      </w:r>
      <w:r>
        <w:rPr>
          <w:color w:val="231F20"/>
          <w:spacing w:val="49"/>
          <w:sz w:val="22"/>
        </w:rPr>
        <w:t> </w:t>
      </w:r>
      <w:r>
        <w:rPr>
          <w:i/>
          <w:color w:val="231F20"/>
          <w:sz w:val="22"/>
        </w:rPr>
        <w:t>Адсорбция</w:t>
      </w:r>
      <w:r>
        <w:rPr>
          <w:i/>
          <w:color w:val="231F20"/>
          <w:spacing w:val="49"/>
          <w:sz w:val="22"/>
        </w:rPr>
        <w:t> </w:t>
      </w:r>
      <w:r>
        <w:rPr>
          <w:i/>
          <w:color w:val="231F20"/>
          <w:sz w:val="22"/>
        </w:rPr>
        <w:t>по</w:t>
      </w:r>
      <w:r>
        <w:rPr>
          <w:i/>
          <w:color w:val="231F20"/>
          <w:spacing w:val="50"/>
          <w:sz w:val="22"/>
        </w:rPr>
        <w:t> </w:t>
      </w:r>
      <w:r>
        <w:rPr>
          <w:i/>
          <w:color w:val="231F20"/>
          <w:sz w:val="22"/>
        </w:rPr>
        <w:t>метиленовому</w:t>
      </w:r>
      <w:r>
        <w:rPr>
          <w:i/>
          <w:color w:val="231F20"/>
          <w:spacing w:val="50"/>
          <w:sz w:val="22"/>
        </w:rPr>
        <w:t> </w:t>
      </w:r>
      <w:r>
        <w:rPr>
          <w:i/>
          <w:color w:val="231F20"/>
          <w:sz w:val="22"/>
        </w:rPr>
        <w:t>голубому</w:t>
      </w:r>
      <w:r>
        <w:rPr>
          <w:i/>
          <w:color w:val="231F20"/>
          <w:spacing w:val="49"/>
          <w:sz w:val="22"/>
        </w:rPr>
        <w:t> </w:t>
      </w:r>
      <w:r>
        <w:rPr>
          <w:color w:val="231F20"/>
          <w:sz w:val="22"/>
        </w:rPr>
        <w:t>показывает,</w:t>
      </w:r>
      <w:r>
        <w:rPr>
          <w:color w:val="231F20"/>
          <w:spacing w:val="49"/>
          <w:sz w:val="22"/>
        </w:rPr>
        <w:t> </w:t>
      </w:r>
      <w:r>
        <w:rPr>
          <w:color w:val="231F20"/>
          <w:sz w:val="22"/>
        </w:rPr>
        <w:t>ка-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кую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массу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красителя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метиленового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голубого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может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поглотить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1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г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активированного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угля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из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водного</w:t>
      </w:r>
    </w:p>
    <w:p>
      <w:pPr>
        <w:spacing w:after="0" w:line="254" w:lineRule="auto"/>
        <w:jc w:val="both"/>
        <w:rPr>
          <w:sz w:val="22"/>
        </w:rPr>
        <w:sectPr>
          <w:pgSz w:w="11910" w:h="16840"/>
          <w:pgMar w:top="720" w:bottom="280" w:left="340" w:right="360"/>
        </w:sectPr>
      </w:pPr>
    </w:p>
    <w:p>
      <w:pPr>
        <w:pStyle w:val="BodyText"/>
        <w:spacing w:before="78"/>
        <w:ind w:left="1134"/>
        <w:jc w:val="both"/>
        <w:rPr>
          <w:rFonts w:ascii="Tahoma" w:hAnsi="Tahoma"/>
          <w:b/>
          <w:sz w:val="21"/>
        </w:rPr>
      </w:pPr>
      <w:r>
        <w:rPr>
          <w:color w:val="231F20"/>
          <w:spacing w:val="-3"/>
        </w:rPr>
        <w:t>раствора.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По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величине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этих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показателей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можно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получить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представление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об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адсорбционных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свойствах</w:t>
      </w:r>
      <w:r>
        <w:rPr>
          <w:color w:val="231F20"/>
          <w:spacing w:val="65"/>
        </w:rPr>
        <w:t>  </w:t>
      </w:r>
      <w:r>
        <w:rPr>
          <w:color w:val="231F20"/>
          <w:spacing w:val="67"/>
        </w:rPr>
        <w:t> </w:t>
      </w:r>
      <w:r>
        <w:rPr>
          <w:rFonts w:ascii="Tahoma" w:hAnsi="Tahoma"/>
          <w:b/>
          <w:color w:val="231F20"/>
          <w:spacing w:val="-2"/>
          <w:position w:val="1"/>
          <w:sz w:val="21"/>
        </w:rPr>
        <w:t>31</w:t>
      </w:r>
    </w:p>
    <w:p>
      <w:pPr>
        <w:pStyle w:val="BodyText"/>
        <w:spacing w:before="15"/>
        <w:ind w:left="1134"/>
        <w:jc w:val="both"/>
      </w:pPr>
      <w:r>
        <w:rPr>
          <w:color w:val="231F20"/>
          <w:spacing w:val="-2"/>
        </w:rPr>
        <w:t>образца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активированного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угля.</w:t>
      </w:r>
    </w:p>
    <w:p>
      <w:pPr>
        <w:pStyle w:val="BodyText"/>
        <w:spacing w:line="254" w:lineRule="auto" w:before="15"/>
        <w:ind w:left="1134" w:right="770" w:firstLine="283"/>
        <w:jc w:val="both"/>
      </w:pPr>
      <w:r>
        <w:rPr>
          <w:color w:val="231F20"/>
        </w:rPr>
        <w:t>В таблице представлена сравнительная характеристика образцов активированного угля, полу-</w:t>
      </w:r>
      <w:r>
        <w:rPr>
          <w:color w:val="231F20"/>
          <w:spacing w:val="1"/>
        </w:rPr>
        <w:t> </w:t>
      </w:r>
      <w:r>
        <w:rPr>
          <w:color w:val="231F20"/>
        </w:rPr>
        <w:t>ченных</w:t>
      </w:r>
      <w:r>
        <w:rPr>
          <w:color w:val="231F20"/>
          <w:spacing w:val="-5"/>
        </w:rPr>
        <w:t> </w:t>
      </w:r>
      <w:r>
        <w:rPr>
          <w:color w:val="231F20"/>
        </w:rPr>
        <w:t>из</w:t>
      </w:r>
      <w:r>
        <w:rPr>
          <w:color w:val="231F20"/>
          <w:spacing w:val="-4"/>
        </w:rPr>
        <w:t> </w:t>
      </w:r>
      <w:r>
        <w:rPr>
          <w:color w:val="231F20"/>
        </w:rPr>
        <w:t>различного</w:t>
      </w:r>
      <w:r>
        <w:rPr>
          <w:color w:val="231F20"/>
          <w:spacing w:val="-4"/>
        </w:rPr>
        <w:t> </w:t>
      </w:r>
      <w:r>
        <w:rPr>
          <w:color w:val="231F20"/>
        </w:rPr>
        <w:t>сырья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используемых</w:t>
      </w:r>
      <w:r>
        <w:rPr>
          <w:color w:val="231F20"/>
          <w:spacing w:val="-4"/>
        </w:rPr>
        <w:t> </w:t>
      </w:r>
      <w:r>
        <w:rPr>
          <w:color w:val="231F20"/>
        </w:rPr>
        <w:t>для</w:t>
      </w:r>
      <w:r>
        <w:rPr>
          <w:color w:val="231F20"/>
          <w:spacing w:val="-4"/>
        </w:rPr>
        <w:t> </w:t>
      </w:r>
      <w:r>
        <w:rPr>
          <w:color w:val="231F20"/>
        </w:rPr>
        <w:t>изготовления</w:t>
      </w:r>
      <w:r>
        <w:rPr>
          <w:color w:val="231F20"/>
          <w:spacing w:val="-4"/>
        </w:rPr>
        <w:t> </w:t>
      </w:r>
      <w:r>
        <w:rPr>
          <w:color w:val="231F20"/>
        </w:rPr>
        <w:t>бытовых</w:t>
      </w:r>
      <w:r>
        <w:rPr>
          <w:color w:val="231F20"/>
          <w:spacing w:val="-4"/>
        </w:rPr>
        <w:t> </w:t>
      </w:r>
      <w:r>
        <w:rPr>
          <w:color w:val="231F20"/>
        </w:rPr>
        <w:t>фильтров</w:t>
      </w:r>
      <w:r>
        <w:rPr>
          <w:color w:val="231F20"/>
          <w:spacing w:val="-4"/>
        </w:rPr>
        <w:t> </w:t>
      </w:r>
      <w:r>
        <w:rPr>
          <w:color w:val="231F20"/>
        </w:rPr>
        <w:t>для</w:t>
      </w:r>
      <w:r>
        <w:rPr>
          <w:color w:val="231F20"/>
          <w:spacing w:val="-4"/>
        </w:rPr>
        <w:t> </w:t>
      </w:r>
      <w:r>
        <w:rPr>
          <w:color w:val="231F20"/>
        </w:rPr>
        <w:t>очистки</w:t>
      </w:r>
      <w:r>
        <w:rPr>
          <w:color w:val="231F20"/>
          <w:spacing w:val="-4"/>
        </w:rPr>
        <w:t> </w:t>
      </w:r>
      <w:r>
        <w:rPr>
          <w:color w:val="231F20"/>
        </w:rPr>
        <w:t>во-</w:t>
      </w:r>
      <w:r>
        <w:rPr>
          <w:color w:val="231F20"/>
          <w:spacing w:val="-52"/>
        </w:rPr>
        <w:t> </w:t>
      </w:r>
      <w:r>
        <w:rPr>
          <w:color w:val="231F20"/>
        </w:rPr>
        <w:t>допроводной</w:t>
      </w:r>
      <w:r>
        <w:rPr>
          <w:color w:val="231F20"/>
          <w:spacing w:val="-7"/>
        </w:rPr>
        <w:t> </w:t>
      </w:r>
      <w:r>
        <w:rPr>
          <w:color w:val="231F20"/>
        </w:rPr>
        <w:t>воды</w:t>
      </w:r>
      <w:r>
        <w:rPr>
          <w:color w:val="231F20"/>
          <w:position w:val="7"/>
          <w:sz w:val="13"/>
        </w:rPr>
        <w:t>18</w:t>
      </w:r>
      <w:r>
        <w:rPr>
          <w:color w:val="231F20"/>
        </w:rPr>
        <w:t>.</w:t>
      </w:r>
    </w:p>
    <w:p>
      <w:pPr>
        <w:pStyle w:val="BodyText"/>
        <w:rPr>
          <w:sz w:val="18"/>
        </w:rPr>
      </w:pPr>
    </w:p>
    <w:tbl>
      <w:tblPr>
        <w:tblW w:w="0" w:type="auto"/>
        <w:jc w:val="left"/>
        <w:tblInd w:w="114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5"/>
        <w:gridCol w:w="2068"/>
        <w:gridCol w:w="2068"/>
        <w:gridCol w:w="2068"/>
      </w:tblGrid>
      <w:tr>
        <w:trPr>
          <w:trHeight w:val="791" w:hRule="atLeast"/>
        </w:trPr>
        <w:tc>
          <w:tcPr>
            <w:tcW w:w="3085" w:type="dxa"/>
          </w:tcPr>
          <w:p>
            <w:pPr>
              <w:pStyle w:val="TableParagraph"/>
              <w:spacing w:line="213" w:lineRule="auto" w:before="138"/>
              <w:ind w:left="440" w:hanging="111"/>
              <w:jc w:val="left"/>
              <w:rPr>
                <w:rFonts w:ascii="Palatino Linotype" w:hAnsi="Palatino Linotype"/>
                <w:b/>
                <w:sz w:val="22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Сырьё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8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для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8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производства</w:t>
            </w:r>
            <w:r>
              <w:rPr>
                <w:rFonts w:ascii="Palatino Linotype" w:hAnsi="Palatino Linotype"/>
                <w:b/>
                <w:color w:val="231F20"/>
                <w:spacing w:val="-44"/>
                <w:w w:val="8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активированного</w:t>
            </w:r>
            <w:r>
              <w:rPr>
                <w:rFonts w:ascii="Palatino Linotype" w:hAnsi="Palatino Linotype"/>
                <w:b/>
                <w:color w:val="231F20"/>
                <w:spacing w:val="22"/>
                <w:w w:val="8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угля</w:t>
            </w:r>
          </w:p>
        </w:tc>
        <w:tc>
          <w:tcPr>
            <w:tcW w:w="2068" w:type="dxa"/>
          </w:tcPr>
          <w:p>
            <w:pPr>
              <w:pStyle w:val="TableParagraph"/>
              <w:spacing w:line="213" w:lineRule="auto" w:before="138"/>
              <w:ind w:left="242" w:right="190" w:firstLine="251"/>
              <w:jc w:val="left"/>
              <w:rPr>
                <w:rFonts w:ascii="Palatino Linotype" w:hAnsi="Palatino Linotype"/>
                <w:b/>
                <w:sz w:val="22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2"/>
              </w:rPr>
              <w:t>Прочность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9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на</w:t>
            </w:r>
            <w:r>
              <w:rPr>
                <w:rFonts w:ascii="Palatino Linotype" w:hAnsi="Palatino Linotype"/>
                <w:b/>
                <w:color w:val="231F20"/>
                <w:spacing w:val="9"/>
                <w:w w:val="8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истирание,</w:t>
            </w:r>
            <w:r>
              <w:rPr>
                <w:rFonts w:ascii="Palatino Linotype" w:hAnsi="Palatino Linotype"/>
                <w:b/>
                <w:color w:val="231F20"/>
                <w:spacing w:val="10"/>
                <w:w w:val="8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%</w:t>
            </w:r>
          </w:p>
        </w:tc>
        <w:tc>
          <w:tcPr>
            <w:tcW w:w="2068" w:type="dxa"/>
          </w:tcPr>
          <w:p>
            <w:pPr>
              <w:pStyle w:val="TableParagraph"/>
              <w:spacing w:line="264" w:lineRule="exact" w:before="0"/>
              <w:ind w:left="473" w:right="190" w:hanging="221"/>
              <w:jc w:val="left"/>
              <w:rPr>
                <w:rFonts w:ascii="Palatino Linotype" w:hAnsi="Palatino Linotype"/>
                <w:b/>
                <w:sz w:val="22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Адсорбционная</w:t>
            </w:r>
            <w:r>
              <w:rPr>
                <w:rFonts w:ascii="Palatino Linotype" w:hAnsi="Palatino Linotype"/>
                <w:b/>
                <w:color w:val="231F20"/>
                <w:spacing w:val="-44"/>
                <w:w w:val="8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5"/>
                <w:sz w:val="22"/>
              </w:rPr>
              <w:t>активность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9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по иоду, %</w:t>
            </w:r>
          </w:p>
        </w:tc>
        <w:tc>
          <w:tcPr>
            <w:tcW w:w="2068" w:type="dxa"/>
          </w:tcPr>
          <w:p>
            <w:pPr>
              <w:pStyle w:val="TableParagraph"/>
              <w:spacing w:line="264" w:lineRule="exact" w:before="0"/>
              <w:ind w:left="332" w:right="322" w:firstLine="9"/>
              <w:jc w:val="both"/>
              <w:rPr>
                <w:rFonts w:ascii="Palatino Linotype" w:hAnsi="Palatino Linotype"/>
                <w:b/>
                <w:sz w:val="22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Адсорбция по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8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метиленовому</w:t>
            </w:r>
            <w:r>
              <w:rPr>
                <w:rFonts w:ascii="Palatino Linotype" w:hAnsi="Palatino Linotype"/>
                <w:b/>
                <w:color w:val="231F20"/>
                <w:spacing w:val="-45"/>
                <w:w w:val="8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голубому,</w:t>
            </w:r>
            <w:r>
              <w:rPr>
                <w:rFonts w:ascii="Palatino Linotype" w:hAnsi="Palatino Linotype"/>
                <w:b/>
                <w:color w:val="231F20"/>
                <w:spacing w:val="33"/>
                <w:w w:val="8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мг/г</w:t>
            </w:r>
          </w:p>
        </w:tc>
      </w:tr>
      <w:tr>
        <w:trPr>
          <w:trHeight w:val="262" w:hRule="atLeast"/>
        </w:trPr>
        <w:tc>
          <w:tcPr>
            <w:tcW w:w="3085" w:type="dxa"/>
          </w:tcPr>
          <w:p>
            <w:pPr>
              <w:pStyle w:val="TableParagraph"/>
              <w:spacing w:line="237" w:lineRule="exact" w:before="5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Древесина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берёзы</w:t>
            </w:r>
          </w:p>
        </w:tc>
        <w:tc>
          <w:tcPr>
            <w:tcW w:w="2068" w:type="dxa"/>
          </w:tcPr>
          <w:p>
            <w:pPr>
              <w:pStyle w:val="TableParagraph"/>
              <w:spacing w:line="237" w:lineRule="exact" w:before="5"/>
              <w:ind w:left="847" w:right="837"/>
              <w:rPr>
                <w:sz w:val="22"/>
              </w:rPr>
            </w:pPr>
            <w:r>
              <w:rPr>
                <w:color w:val="231F20"/>
                <w:sz w:val="22"/>
              </w:rPr>
              <w:t>65</w:t>
            </w:r>
          </w:p>
        </w:tc>
        <w:tc>
          <w:tcPr>
            <w:tcW w:w="2068" w:type="dxa"/>
          </w:tcPr>
          <w:p>
            <w:pPr>
              <w:pStyle w:val="TableParagraph"/>
              <w:spacing w:line="237" w:lineRule="exact" w:before="5"/>
              <w:ind w:left="928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60</w:t>
            </w:r>
          </w:p>
        </w:tc>
        <w:tc>
          <w:tcPr>
            <w:tcW w:w="2068" w:type="dxa"/>
          </w:tcPr>
          <w:p>
            <w:pPr>
              <w:pStyle w:val="TableParagraph"/>
              <w:spacing w:line="237" w:lineRule="exact" w:before="5"/>
              <w:ind w:left="847" w:right="839"/>
              <w:rPr>
                <w:sz w:val="22"/>
              </w:rPr>
            </w:pPr>
            <w:r>
              <w:rPr>
                <w:color w:val="231F20"/>
                <w:sz w:val="22"/>
              </w:rPr>
              <w:t>210</w:t>
            </w:r>
          </w:p>
        </w:tc>
      </w:tr>
      <w:tr>
        <w:trPr>
          <w:trHeight w:val="263" w:hRule="atLeast"/>
        </w:trPr>
        <w:tc>
          <w:tcPr>
            <w:tcW w:w="3085" w:type="dxa"/>
          </w:tcPr>
          <w:p>
            <w:pPr>
              <w:pStyle w:val="TableParagraph"/>
              <w:spacing w:line="237" w:lineRule="exact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Скорлупа</w:t>
            </w:r>
            <w:r>
              <w:rPr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z w:val="22"/>
              </w:rPr>
              <w:t>кокосового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ореха</w:t>
            </w:r>
          </w:p>
        </w:tc>
        <w:tc>
          <w:tcPr>
            <w:tcW w:w="2068" w:type="dxa"/>
          </w:tcPr>
          <w:p>
            <w:pPr>
              <w:pStyle w:val="TableParagraph"/>
              <w:spacing w:line="237" w:lineRule="exact"/>
              <w:ind w:left="847" w:right="838"/>
              <w:rPr>
                <w:sz w:val="22"/>
              </w:rPr>
            </w:pPr>
            <w:r>
              <w:rPr>
                <w:color w:val="231F20"/>
                <w:sz w:val="22"/>
              </w:rPr>
              <w:t>98</w:t>
            </w:r>
          </w:p>
        </w:tc>
        <w:tc>
          <w:tcPr>
            <w:tcW w:w="2068" w:type="dxa"/>
          </w:tcPr>
          <w:p>
            <w:pPr>
              <w:pStyle w:val="TableParagraph"/>
              <w:spacing w:line="237" w:lineRule="exact"/>
              <w:ind w:left="927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87</w:t>
            </w:r>
          </w:p>
        </w:tc>
        <w:tc>
          <w:tcPr>
            <w:tcW w:w="2068" w:type="dxa"/>
          </w:tcPr>
          <w:p>
            <w:pPr>
              <w:pStyle w:val="TableParagraph"/>
              <w:spacing w:line="237" w:lineRule="exact"/>
              <w:ind w:left="847" w:right="840"/>
              <w:rPr>
                <w:sz w:val="22"/>
              </w:rPr>
            </w:pPr>
            <w:r>
              <w:rPr>
                <w:color w:val="231F20"/>
                <w:sz w:val="22"/>
              </w:rPr>
              <w:t>250</w:t>
            </w:r>
          </w:p>
        </w:tc>
      </w:tr>
      <w:tr>
        <w:trPr>
          <w:trHeight w:val="263" w:hRule="atLeast"/>
        </w:trPr>
        <w:tc>
          <w:tcPr>
            <w:tcW w:w="3085" w:type="dxa"/>
          </w:tcPr>
          <w:p>
            <w:pPr>
              <w:pStyle w:val="TableParagraph"/>
              <w:spacing w:line="237" w:lineRule="exact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Каменный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z w:val="22"/>
              </w:rPr>
              <w:t>уголь</w:t>
            </w:r>
          </w:p>
        </w:tc>
        <w:tc>
          <w:tcPr>
            <w:tcW w:w="2068" w:type="dxa"/>
          </w:tcPr>
          <w:p>
            <w:pPr>
              <w:pStyle w:val="TableParagraph"/>
              <w:spacing w:line="237" w:lineRule="exact"/>
              <w:ind w:left="847" w:right="838"/>
              <w:rPr>
                <w:sz w:val="22"/>
              </w:rPr>
            </w:pPr>
            <w:r>
              <w:rPr>
                <w:color w:val="231F20"/>
                <w:sz w:val="22"/>
              </w:rPr>
              <w:t>87</w:t>
            </w:r>
          </w:p>
        </w:tc>
        <w:tc>
          <w:tcPr>
            <w:tcW w:w="2068" w:type="dxa"/>
          </w:tcPr>
          <w:p>
            <w:pPr>
              <w:pStyle w:val="TableParagraph"/>
              <w:spacing w:line="237" w:lineRule="exact"/>
              <w:ind w:left="927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70</w:t>
            </w:r>
          </w:p>
        </w:tc>
        <w:tc>
          <w:tcPr>
            <w:tcW w:w="2068" w:type="dxa"/>
          </w:tcPr>
          <w:p>
            <w:pPr>
              <w:pStyle w:val="TableParagraph"/>
              <w:spacing w:line="237" w:lineRule="exact"/>
              <w:ind w:left="847" w:right="840"/>
              <w:rPr>
                <w:sz w:val="22"/>
              </w:rPr>
            </w:pPr>
            <w:r>
              <w:rPr>
                <w:color w:val="231F20"/>
                <w:sz w:val="22"/>
              </w:rPr>
              <w:t>190</w:t>
            </w:r>
          </w:p>
        </w:tc>
      </w:tr>
      <w:tr>
        <w:trPr>
          <w:trHeight w:val="263" w:hRule="atLeast"/>
        </w:trPr>
        <w:tc>
          <w:tcPr>
            <w:tcW w:w="3085" w:type="dxa"/>
          </w:tcPr>
          <w:p>
            <w:pPr>
              <w:pStyle w:val="TableParagraph"/>
              <w:spacing w:line="237" w:lineRule="exact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Бурый</w:t>
            </w:r>
            <w:r>
              <w:rPr>
                <w:color w:val="231F20"/>
                <w:spacing w:val="-11"/>
                <w:sz w:val="22"/>
              </w:rPr>
              <w:t> </w:t>
            </w:r>
            <w:r>
              <w:rPr>
                <w:color w:val="231F20"/>
                <w:sz w:val="22"/>
              </w:rPr>
              <w:t>уголь</w:t>
            </w:r>
          </w:p>
        </w:tc>
        <w:tc>
          <w:tcPr>
            <w:tcW w:w="2068" w:type="dxa"/>
          </w:tcPr>
          <w:p>
            <w:pPr>
              <w:pStyle w:val="TableParagraph"/>
              <w:spacing w:line="237" w:lineRule="exact"/>
              <w:ind w:left="847" w:right="838"/>
              <w:rPr>
                <w:sz w:val="22"/>
              </w:rPr>
            </w:pPr>
            <w:r>
              <w:rPr>
                <w:color w:val="231F20"/>
                <w:sz w:val="22"/>
              </w:rPr>
              <w:t>70</w:t>
            </w:r>
          </w:p>
        </w:tc>
        <w:tc>
          <w:tcPr>
            <w:tcW w:w="2068" w:type="dxa"/>
          </w:tcPr>
          <w:p>
            <w:pPr>
              <w:pStyle w:val="TableParagraph"/>
              <w:spacing w:line="237" w:lineRule="exact"/>
              <w:ind w:left="927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60</w:t>
            </w:r>
          </w:p>
        </w:tc>
        <w:tc>
          <w:tcPr>
            <w:tcW w:w="2068" w:type="dxa"/>
          </w:tcPr>
          <w:p>
            <w:pPr>
              <w:pStyle w:val="TableParagraph"/>
              <w:spacing w:line="237" w:lineRule="exact"/>
              <w:ind w:left="847" w:right="840"/>
              <w:rPr>
                <w:sz w:val="22"/>
              </w:rPr>
            </w:pPr>
            <w:r>
              <w:rPr>
                <w:color w:val="231F20"/>
                <w:sz w:val="22"/>
              </w:rPr>
              <w:t>95</w:t>
            </w:r>
          </w:p>
        </w:tc>
      </w:tr>
    </w:tbl>
    <w:p>
      <w:pPr>
        <w:spacing w:line="247" w:lineRule="auto" w:before="152"/>
        <w:ind w:left="1134" w:right="771" w:firstLine="283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6F60"/>
          <w:w w:val="90"/>
          <w:sz w:val="24"/>
        </w:rPr>
        <w:t>Фильтру с каким образцом активированного угля вы отдали бы предпочтение, осно-</w:t>
      </w:r>
      <w:r>
        <w:rPr>
          <w:rFonts w:ascii="Trebuchet MS" w:hAnsi="Trebuchet MS"/>
          <w:i/>
          <w:color w:val="006F60"/>
          <w:spacing w:val="-63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вываясь</w:t>
      </w:r>
      <w:r>
        <w:rPr>
          <w:rFonts w:ascii="Trebuchet MS" w:hAnsi="Trebuchet MS"/>
          <w:i/>
          <w:color w:val="006F60"/>
          <w:spacing w:val="-21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на</w:t>
      </w:r>
      <w:r>
        <w:rPr>
          <w:rFonts w:ascii="Trebuchet MS" w:hAnsi="Trebuchet MS"/>
          <w:i/>
          <w:color w:val="006F60"/>
          <w:spacing w:val="-21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данных</w:t>
      </w:r>
      <w:r>
        <w:rPr>
          <w:rFonts w:ascii="Trebuchet MS" w:hAnsi="Trebuchet MS"/>
          <w:i/>
          <w:color w:val="006F60"/>
          <w:spacing w:val="-21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таблицы?</w:t>
      </w:r>
      <w:r>
        <w:rPr>
          <w:rFonts w:ascii="Trebuchet MS" w:hAnsi="Trebuchet MS"/>
          <w:i/>
          <w:color w:val="006F60"/>
          <w:spacing w:val="-21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Обоснуйте</w:t>
      </w:r>
      <w:r>
        <w:rPr>
          <w:rFonts w:ascii="Trebuchet MS" w:hAnsi="Trebuchet MS"/>
          <w:i/>
          <w:color w:val="006F60"/>
          <w:spacing w:val="-21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свой</w:t>
      </w:r>
      <w:r>
        <w:rPr>
          <w:rFonts w:ascii="Trebuchet MS" w:hAnsi="Trebuchet MS"/>
          <w:i/>
          <w:color w:val="006F60"/>
          <w:spacing w:val="-21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выбор.</w:t>
      </w:r>
    </w:p>
    <w:p>
      <w:pPr>
        <w:pStyle w:val="BodyText"/>
        <w:spacing w:before="9"/>
        <w:rPr>
          <w:rFonts w:ascii="Trebuchet MS"/>
          <w:i/>
          <w:sz w:val="18"/>
        </w:rPr>
      </w:pPr>
      <w:r>
        <w:rPr/>
        <w:pict>
          <v:shape style="position:absolute;margin-left:73.700798pt;margin-top:13.193802pt;width:464.75pt;height:.1pt;mso-position-horizontal-relative:page;mso-position-vertical-relative:paragraph;z-index:-15650304;mso-wrap-distance-left:0;mso-wrap-distance-right:0" coordorigin="1474,264" coordsize="9295,0" path="m1474,264l10768,264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73.700798pt;margin-top:27.253983pt;width:464.75pt;height:.1pt;mso-position-horizontal-relative:page;mso-position-vertical-relative:paragraph;z-index:-15649792;mso-wrap-distance-left:0;mso-wrap-distance-right:0" coordorigin="1474,545" coordsize="9295,0" path="m1474,545l10768,545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73.700798pt;margin-top:41.314224pt;width:464.75pt;height:.1pt;mso-position-horizontal-relative:page;mso-position-vertical-relative:paragraph;z-index:-15649280;mso-wrap-distance-left:0;mso-wrap-distance-right:0" coordorigin="1474,826" coordsize="9295,0" path="m1474,826l10768,826e" filled="false" stroked="true" strokeweight=".550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rFonts w:ascii="Trebuchet MS"/>
          <w:i/>
          <w:sz w:val="17"/>
        </w:rPr>
      </w:pPr>
    </w:p>
    <w:p>
      <w:pPr>
        <w:pStyle w:val="BodyText"/>
        <w:spacing w:before="3"/>
        <w:rPr>
          <w:rFonts w:ascii="Trebuchet MS"/>
          <w:i/>
          <w:sz w:val="17"/>
        </w:rPr>
      </w:pPr>
    </w:p>
    <w:p>
      <w:pPr>
        <w:pStyle w:val="BodyText"/>
        <w:spacing w:before="6"/>
        <w:rPr>
          <w:rFonts w:ascii="Trebuchet MS"/>
          <w:i/>
          <w:sz w:val="12"/>
        </w:rPr>
      </w:pPr>
    </w:p>
    <w:p>
      <w:pPr>
        <w:pStyle w:val="Heading2"/>
        <w:spacing w:before="96"/>
        <w:ind w:left="1417"/>
        <w:jc w:val="both"/>
      </w:pPr>
      <w:r>
        <w:rPr>
          <w:color w:val="231F20"/>
          <w:w w:val="85"/>
        </w:rPr>
        <w:t>Задание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2</w:t>
      </w:r>
    </w:p>
    <w:p>
      <w:pPr>
        <w:pStyle w:val="BodyText"/>
        <w:spacing w:line="254" w:lineRule="auto" w:before="102"/>
        <w:ind w:left="1134" w:right="771" w:firstLine="283"/>
        <w:jc w:val="both"/>
      </w:pPr>
      <w:r>
        <w:rPr>
          <w:color w:val="231F20"/>
        </w:rPr>
        <w:t>Для доочистки водопроводной воды используют твёрдые адсорбенты, которые могут быть гра-</w:t>
      </w:r>
      <w:r>
        <w:rPr>
          <w:color w:val="231F20"/>
          <w:spacing w:val="-52"/>
        </w:rPr>
        <w:t> </w:t>
      </w:r>
      <w:r>
        <w:rPr>
          <w:color w:val="231F20"/>
        </w:rPr>
        <w:t>нулированными</w:t>
      </w:r>
      <w:r>
        <w:rPr>
          <w:color w:val="231F20"/>
          <w:spacing w:val="-6"/>
        </w:rPr>
        <w:t> </w:t>
      </w:r>
      <w:r>
        <w:rPr>
          <w:color w:val="231F20"/>
        </w:rPr>
        <w:t>или</w:t>
      </w:r>
      <w:r>
        <w:rPr>
          <w:color w:val="231F20"/>
          <w:spacing w:val="-6"/>
        </w:rPr>
        <w:t> </w:t>
      </w:r>
      <w:r>
        <w:rPr>
          <w:color w:val="231F20"/>
        </w:rPr>
        <w:t>волокнистыми.</w:t>
      </w:r>
    </w:p>
    <w:p>
      <w:pPr>
        <w:pStyle w:val="BodyText"/>
        <w:spacing w:line="254" w:lineRule="auto"/>
        <w:ind w:left="1134" w:right="770" w:firstLine="283"/>
        <w:jc w:val="both"/>
      </w:pPr>
      <w:r>
        <w:rPr>
          <w:color w:val="231F20"/>
        </w:rPr>
        <w:t>Учёные разработали новые углеродные волокнистые материалы в качестве адсорбентов для</w:t>
      </w:r>
      <w:r>
        <w:rPr>
          <w:color w:val="231F20"/>
          <w:spacing w:val="1"/>
        </w:rPr>
        <w:t> </w:t>
      </w:r>
      <w:r>
        <w:rPr>
          <w:color w:val="231F20"/>
        </w:rPr>
        <w:t>доочистки водопроводной воды от органических загрязнителей и исследовали их эффективность.</w:t>
      </w:r>
      <w:r>
        <w:rPr>
          <w:color w:val="231F20"/>
          <w:spacing w:val="1"/>
        </w:rPr>
        <w:t> </w:t>
      </w:r>
      <w:r>
        <w:rPr>
          <w:color w:val="231F20"/>
        </w:rPr>
        <w:t>В процессе исследования они определяли степень поглощения опасного для здоровья человека</w:t>
      </w:r>
      <w:r>
        <w:rPr>
          <w:color w:val="231F20"/>
          <w:spacing w:val="1"/>
        </w:rPr>
        <w:t> </w:t>
      </w:r>
      <w:r>
        <w:rPr>
          <w:color w:val="231F20"/>
        </w:rPr>
        <w:t>органического</w:t>
      </w:r>
      <w:r>
        <w:rPr>
          <w:color w:val="231F20"/>
          <w:spacing w:val="-20"/>
        </w:rPr>
        <w:t> </w:t>
      </w:r>
      <w:r>
        <w:rPr>
          <w:color w:val="231F20"/>
        </w:rPr>
        <w:t>вещества</w:t>
      </w:r>
      <w:r>
        <w:rPr>
          <w:color w:val="231F20"/>
          <w:spacing w:val="-19"/>
        </w:rPr>
        <w:t> </w:t>
      </w:r>
      <w:r>
        <w:rPr>
          <w:color w:val="231F20"/>
        </w:rPr>
        <w:t>толуола</w:t>
      </w:r>
      <w:r>
        <w:rPr>
          <w:color w:val="231F20"/>
          <w:spacing w:val="-19"/>
        </w:rPr>
        <w:t> </w:t>
      </w:r>
      <w:r>
        <w:rPr>
          <w:color w:val="231F20"/>
        </w:rPr>
        <w:t>из</w:t>
      </w:r>
      <w:r>
        <w:rPr>
          <w:color w:val="231F20"/>
          <w:spacing w:val="-19"/>
        </w:rPr>
        <w:t> </w:t>
      </w:r>
      <w:r>
        <w:rPr>
          <w:color w:val="231F20"/>
        </w:rPr>
        <w:t>воды</w:t>
      </w:r>
      <w:r>
        <w:rPr>
          <w:color w:val="231F20"/>
          <w:spacing w:val="-19"/>
        </w:rPr>
        <w:t> </w:t>
      </w:r>
      <w:r>
        <w:rPr>
          <w:color w:val="231F20"/>
        </w:rPr>
        <w:t>фильтрами,</w:t>
      </w:r>
      <w:r>
        <w:rPr>
          <w:color w:val="231F20"/>
          <w:spacing w:val="-19"/>
        </w:rPr>
        <w:t> </w:t>
      </w:r>
      <w:r>
        <w:rPr>
          <w:color w:val="231F20"/>
        </w:rPr>
        <w:t>изготовленными</w:t>
      </w:r>
      <w:r>
        <w:rPr>
          <w:color w:val="231F20"/>
          <w:spacing w:val="-19"/>
        </w:rPr>
        <w:t> </w:t>
      </w:r>
      <w:r>
        <w:rPr>
          <w:color w:val="231F20"/>
        </w:rPr>
        <w:t>из</w:t>
      </w:r>
      <w:r>
        <w:rPr>
          <w:color w:val="231F20"/>
          <w:spacing w:val="-19"/>
        </w:rPr>
        <w:t> </w:t>
      </w:r>
      <w:r>
        <w:rPr>
          <w:color w:val="231F20"/>
        </w:rPr>
        <w:t>этих</w:t>
      </w:r>
      <w:r>
        <w:rPr>
          <w:color w:val="231F20"/>
          <w:spacing w:val="-19"/>
        </w:rPr>
        <w:t> </w:t>
      </w:r>
      <w:r>
        <w:rPr>
          <w:color w:val="231F20"/>
        </w:rPr>
        <w:t>материалов</w:t>
      </w:r>
      <w:r>
        <w:rPr>
          <w:color w:val="231F20"/>
          <w:spacing w:val="-19"/>
        </w:rPr>
        <w:t> </w:t>
      </w:r>
      <w:r>
        <w:rPr>
          <w:color w:val="231F20"/>
        </w:rPr>
        <w:t>(фильтр</w:t>
      </w:r>
      <w:r>
        <w:rPr>
          <w:color w:val="231F20"/>
          <w:spacing w:val="-19"/>
        </w:rPr>
        <w:t> </w:t>
      </w:r>
      <w:r>
        <w:rPr>
          <w:color w:val="231F20"/>
        </w:rPr>
        <w:t>1</w:t>
      </w:r>
      <w:r>
        <w:rPr>
          <w:color w:val="231F20"/>
          <w:spacing w:val="-52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фильтр</w:t>
      </w:r>
      <w:r>
        <w:rPr>
          <w:color w:val="231F20"/>
          <w:spacing w:val="-5"/>
        </w:rPr>
        <w:t> </w:t>
      </w:r>
      <w:r>
        <w:rPr>
          <w:color w:val="231F20"/>
        </w:rPr>
        <w:t>2).</w:t>
      </w:r>
      <w:r>
        <w:rPr>
          <w:color w:val="231F20"/>
          <w:spacing w:val="-5"/>
        </w:rPr>
        <w:t> </w:t>
      </w:r>
      <w:r>
        <w:rPr>
          <w:color w:val="231F20"/>
        </w:rPr>
        <w:t>Фильтрованию</w:t>
      </w:r>
      <w:r>
        <w:rPr>
          <w:color w:val="231F20"/>
          <w:spacing w:val="-6"/>
        </w:rPr>
        <w:t> </w:t>
      </w:r>
      <w:r>
        <w:rPr>
          <w:color w:val="231F20"/>
        </w:rPr>
        <w:t>подвергали</w:t>
      </w:r>
      <w:r>
        <w:rPr>
          <w:color w:val="231F20"/>
          <w:spacing w:val="-5"/>
        </w:rPr>
        <w:t> </w:t>
      </w:r>
      <w:r>
        <w:rPr>
          <w:color w:val="231F20"/>
        </w:rPr>
        <w:t>воду,</w:t>
      </w:r>
      <w:r>
        <w:rPr>
          <w:color w:val="231F20"/>
          <w:spacing w:val="-5"/>
        </w:rPr>
        <w:t> </w:t>
      </w:r>
      <w:r>
        <w:rPr>
          <w:color w:val="231F20"/>
        </w:rPr>
        <w:t>содержащую</w:t>
      </w:r>
      <w:r>
        <w:rPr>
          <w:color w:val="231F20"/>
          <w:spacing w:val="-5"/>
        </w:rPr>
        <w:t> </w:t>
      </w:r>
      <w:r>
        <w:rPr>
          <w:color w:val="231F20"/>
        </w:rPr>
        <w:t>толуол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различной</w:t>
      </w:r>
      <w:r>
        <w:rPr>
          <w:color w:val="231F20"/>
          <w:spacing w:val="-5"/>
        </w:rPr>
        <w:t> </w:t>
      </w:r>
      <w:r>
        <w:rPr>
          <w:color w:val="231F20"/>
        </w:rPr>
        <w:t>концентрации.</w:t>
      </w:r>
    </w:p>
    <w:p>
      <w:pPr>
        <w:pStyle w:val="Heading3"/>
        <w:spacing w:line="247" w:lineRule="auto"/>
        <w:ind w:right="771"/>
      </w:pPr>
      <w:r>
        <w:rPr>
          <w:color w:val="006F60"/>
          <w:w w:val="90"/>
        </w:rPr>
        <w:t>Опишите</w:t>
      </w:r>
      <w:r>
        <w:rPr>
          <w:color w:val="006F60"/>
          <w:spacing w:val="-12"/>
          <w:w w:val="90"/>
        </w:rPr>
        <w:t> </w:t>
      </w:r>
      <w:r>
        <w:rPr>
          <w:color w:val="006F60"/>
          <w:w w:val="90"/>
        </w:rPr>
        <w:t>проведённый</w:t>
      </w:r>
      <w:r>
        <w:rPr>
          <w:color w:val="006F60"/>
          <w:spacing w:val="-12"/>
          <w:w w:val="90"/>
        </w:rPr>
        <w:t> </w:t>
      </w:r>
      <w:r>
        <w:rPr>
          <w:color w:val="006F60"/>
          <w:w w:val="90"/>
        </w:rPr>
        <w:t>эксперимент.</w:t>
      </w:r>
      <w:r>
        <w:rPr>
          <w:color w:val="006F60"/>
          <w:spacing w:val="-12"/>
          <w:w w:val="90"/>
        </w:rPr>
        <w:t> </w:t>
      </w:r>
      <w:r>
        <w:rPr>
          <w:color w:val="006F60"/>
          <w:w w:val="90"/>
        </w:rPr>
        <w:t>Для</w:t>
      </w:r>
      <w:r>
        <w:rPr>
          <w:color w:val="006F60"/>
          <w:spacing w:val="-11"/>
          <w:w w:val="90"/>
        </w:rPr>
        <w:t> </w:t>
      </w:r>
      <w:r>
        <w:rPr>
          <w:color w:val="006F60"/>
          <w:w w:val="90"/>
        </w:rPr>
        <w:t>этого</w:t>
      </w:r>
      <w:r>
        <w:rPr>
          <w:color w:val="006F60"/>
          <w:spacing w:val="-12"/>
          <w:w w:val="90"/>
        </w:rPr>
        <w:t> </w:t>
      </w:r>
      <w:r>
        <w:rPr>
          <w:color w:val="006F60"/>
          <w:w w:val="90"/>
        </w:rPr>
        <w:t>дополните</w:t>
      </w:r>
      <w:r>
        <w:rPr>
          <w:color w:val="006F60"/>
          <w:spacing w:val="-12"/>
          <w:w w:val="90"/>
        </w:rPr>
        <w:t> </w:t>
      </w:r>
      <w:r>
        <w:rPr>
          <w:color w:val="006F60"/>
          <w:w w:val="90"/>
        </w:rPr>
        <w:t>предложение,</w:t>
      </w:r>
      <w:r>
        <w:rPr>
          <w:color w:val="006F60"/>
          <w:spacing w:val="-12"/>
          <w:w w:val="90"/>
        </w:rPr>
        <w:t> </w:t>
      </w:r>
      <w:r>
        <w:rPr>
          <w:color w:val="006F60"/>
          <w:w w:val="90"/>
        </w:rPr>
        <w:t>выбрав</w:t>
      </w:r>
      <w:r>
        <w:rPr>
          <w:color w:val="006F60"/>
          <w:spacing w:val="-11"/>
          <w:w w:val="90"/>
        </w:rPr>
        <w:t> </w:t>
      </w:r>
      <w:r>
        <w:rPr>
          <w:color w:val="006F60"/>
          <w:w w:val="90"/>
        </w:rPr>
        <w:t>фра-</w:t>
      </w:r>
      <w:r>
        <w:rPr>
          <w:color w:val="006F60"/>
          <w:spacing w:val="-63"/>
          <w:w w:val="90"/>
        </w:rPr>
        <w:t> </w:t>
      </w:r>
      <w:r>
        <w:rPr>
          <w:color w:val="006F60"/>
        </w:rPr>
        <w:t>зы</w:t>
      </w:r>
      <w:r>
        <w:rPr>
          <w:color w:val="006F60"/>
          <w:spacing w:val="-30"/>
        </w:rPr>
        <w:t> </w:t>
      </w:r>
      <w:r>
        <w:rPr>
          <w:color w:val="006F60"/>
        </w:rPr>
        <w:t>из</w:t>
      </w:r>
      <w:r>
        <w:rPr>
          <w:color w:val="006F60"/>
          <w:spacing w:val="-30"/>
        </w:rPr>
        <w:t> </w:t>
      </w:r>
      <w:r>
        <w:rPr>
          <w:color w:val="006F60"/>
        </w:rPr>
        <w:t>списка.</w:t>
      </w:r>
    </w:p>
    <w:p>
      <w:pPr>
        <w:pStyle w:val="Heading4"/>
        <w:tabs>
          <w:tab w:pos="6092" w:val="left" w:leader="none"/>
          <w:tab w:pos="10271" w:val="left" w:leader="none"/>
        </w:tabs>
        <w:spacing w:before="110"/>
        <w:jc w:val="both"/>
        <w:rPr>
          <w:rFonts w:ascii="Times New Roman" w:hAnsi="Times New Roman"/>
          <w:b w:val="0"/>
        </w:rPr>
      </w:pPr>
      <w:r>
        <w:rPr>
          <w:color w:val="231F20"/>
          <w:w w:val="85"/>
        </w:rPr>
        <w:t>Изучено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влияние</w:t>
      </w:r>
      <w:r>
        <w:rPr>
          <w:color w:val="231F20"/>
          <w:w w:val="85"/>
          <w:u w:val="single" w:color="221E1F"/>
        </w:rPr>
        <w:tab/>
      </w:r>
      <w:r>
        <w:rPr>
          <w:color w:val="231F20"/>
        </w:rPr>
        <w:t>на</w:t>
      </w:r>
      <w:r>
        <w:rPr>
          <w:color w:val="231F20"/>
          <w:u w:val="single" w:color="221E1F"/>
        </w:rPr>
        <w:tab/>
      </w:r>
      <w:r>
        <w:rPr>
          <w:rFonts w:ascii="Times New Roman" w:hAnsi="Times New Roman"/>
          <w:b w:val="0"/>
          <w:color w:val="231F20"/>
        </w:rPr>
        <w:t>.</w:t>
      </w:r>
    </w:p>
    <w:p>
      <w:pPr>
        <w:pStyle w:val="ListParagraph"/>
        <w:numPr>
          <w:ilvl w:val="0"/>
          <w:numId w:val="21"/>
        </w:numPr>
        <w:tabs>
          <w:tab w:pos="1649" w:val="left" w:leader="none"/>
        </w:tabs>
        <w:spacing w:line="240" w:lineRule="auto" w:before="10" w:after="0"/>
        <w:ind w:left="1648" w:right="0" w:hanging="232"/>
        <w:jc w:val="left"/>
        <w:rPr>
          <w:sz w:val="22"/>
        </w:rPr>
      </w:pPr>
      <w:r>
        <w:rPr>
          <w:color w:val="231F20"/>
          <w:sz w:val="22"/>
        </w:rPr>
        <w:t>температура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воды;</w:t>
      </w:r>
    </w:p>
    <w:p>
      <w:pPr>
        <w:pStyle w:val="ListParagraph"/>
        <w:numPr>
          <w:ilvl w:val="0"/>
          <w:numId w:val="21"/>
        </w:numPr>
        <w:tabs>
          <w:tab w:pos="1649" w:val="left" w:leader="none"/>
        </w:tabs>
        <w:spacing w:line="240" w:lineRule="auto" w:before="28" w:after="0"/>
        <w:ind w:left="1648" w:right="0" w:hanging="232"/>
        <w:jc w:val="left"/>
        <w:rPr>
          <w:sz w:val="22"/>
        </w:rPr>
      </w:pPr>
      <w:r>
        <w:rPr>
          <w:color w:val="231F20"/>
          <w:sz w:val="22"/>
        </w:rPr>
        <w:t>время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поглощения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толуола;</w:t>
      </w:r>
    </w:p>
    <w:p>
      <w:pPr>
        <w:pStyle w:val="ListParagraph"/>
        <w:numPr>
          <w:ilvl w:val="0"/>
          <w:numId w:val="21"/>
        </w:numPr>
        <w:tabs>
          <w:tab w:pos="1649" w:val="left" w:leader="none"/>
        </w:tabs>
        <w:spacing w:line="240" w:lineRule="auto" w:before="28" w:after="0"/>
        <w:ind w:left="1649" w:right="0" w:hanging="232"/>
        <w:jc w:val="left"/>
        <w:rPr>
          <w:sz w:val="22"/>
        </w:rPr>
      </w:pPr>
      <w:r>
        <w:rPr>
          <w:color w:val="231F20"/>
          <w:sz w:val="22"/>
        </w:rPr>
        <w:t>степень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поглощения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толуола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адсорбентом;</w:t>
      </w:r>
    </w:p>
    <w:p>
      <w:pPr>
        <w:pStyle w:val="ListParagraph"/>
        <w:numPr>
          <w:ilvl w:val="0"/>
          <w:numId w:val="21"/>
        </w:numPr>
        <w:tabs>
          <w:tab w:pos="1649" w:val="left" w:leader="none"/>
        </w:tabs>
        <w:spacing w:line="240" w:lineRule="auto" w:before="28" w:after="0"/>
        <w:ind w:left="1649" w:right="0" w:hanging="232"/>
        <w:jc w:val="left"/>
        <w:rPr>
          <w:sz w:val="22"/>
        </w:rPr>
      </w:pPr>
      <w:r>
        <w:rPr>
          <w:color w:val="231F20"/>
          <w:sz w:val="22"/>
        </w:rPr>
        <w:t>исходная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концентрация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толуола;</w:t>
      </w:r>
    </w:p>
    <w:p>
      <w:pPr>
        <w:pStyle w:val="ListParagraph"/>
        <w:numPr>
          <w:ilvl w:val="0"/>
          <w:numId w:val="21"/>
        </w:numPr>
        <w:tabs>
          <w:tab w:pos="1649" w:val="left" w:leader="none"/>
        </w:tabs>
        <w:spacing w:line="240" w:lineRule="auto" w:before="29" w:after="0"/>
        <w:ind w:left="1648" w:right="0" w:hanging="232"/>
        <w:jc w:val="left"/>
        <w:rPr>
          <w:sz w:val="22"/>
        </w:rPr>
      </w:pPr>
      <w:r>
        <w:rPr>
          <w:color w:val="231F20"/>
          <w:sz w:val="22"/>
        </w:rPr>
        <w:t>остаточная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концентрация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толуола;</w:t>
      </w:r>
    </w:p>
    <w:p>
      <w:pPr>
        <w:pStyle w:val="ListParagraph"/>
        <w:numPr>
          <w:ilvl w:val="0"/>
          <w:numId w:val="21"/>
        </w:numPr>
        <w:tabs>
          <w:tab w:pos="1650" w:val="left" w:leader="none"/>
        </w:tabs>
        <w:spacing w:line="240" w:lineRule="auto" w:before="28" w:after="0"/>
        <w:ind w:left="1649" w:right="0" w:hanging="233"/>
        <w:jc w:val="left"/>
        <w:rPr>
          <w:sz w:val="22"/>
        </w:rPr>
      </w:pPr>
      <w:r>
        <w:rPr>
          <w:color w:val="231F20"/>
          <w:sz w:val="22"/>
        </w:rPr>
        <w:t>скорость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фильтрации.</w:t>
      </w:r>
    </w:p>
    <w:p>
      <w:pPr>
        <w:pStyle w:val="Heading2"/>
        <w:spacing w:before="251"/>
        <w:ind w:left="1417"/>
        <w:jc w:val="both"/>
      </w:pPr>
      <w:r>
        <w:rPr>
          <w:color w:val="231F20"/>
          <w:w w:val="85"/>
        </w:rPr>
        <w:t>Задание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3</w:t>
      </w:r>
    </w:p>
    <w:p>
      <w:pPr>
        <w:pStyle w:val="BodyText"/>
        <w:spacing w:line="254" w:lineRule="auto" w:before="102"/>
        <w:ind w:left="1134" w:right="770" w:firstLine="283"/>
        <w:jc w:val="both"/>
      </w:pPr>
      <w:r>
        <w:rPr>
          <w:color w:val="231F20"/>
        </w:rPr>
        <w:t>В</w:t>
      </w:r>
      <w:r>
        <w:rPr>
          <w:color w:val="231F20"/>
          <w:spacing w:val="36"/>
        </w:rPr>
        <w:t> </w:t>
      </w:r>
      <w:r>
        <w:rPr>
          <w:color w:val="231F20"/>
        </w:rPr>
        <w:t>процессе</w:t>
      </w:r>
      <w:r>
        <w:rPr>
          <w:color w:val="231F20"/>
          <w:spacing w:val="36"/>
        </w:rPr>
        <w:t> </w:t>
      </w:r>
      <w:r>
        <w:rPr>
          <w:color w:val="231F20"/>
        </w:rPr>
        <w:t>исследования</w:t>
      </w:r>
      <w:r>
        <w:rPr>
          <w:color w:val="231F20"/>
          <w:spacing w:val="36"/>
        </w:rPr>
        <w:t> </w:t>
      </w:r>
      <w:r>
        <w:rPr>
          <w:color w:val="231F20"/>
        </w:rPr>
        <w:t>возможности</w:t>
      </w:r>
      <w:r>
        <w:rPr>
          <w:color w:val="231F20"/>
          <w:spacing w:val="36"/>
        </w:rPr>
        <w:t> </w:t>
      </w:r>
      <w:r>
        <w:rPr>
          <w:color w:val="231F20"/>
        </w:rPr>
        <w:t>использования</w:t>
      </w:r>
      <w:r>
        <w:rPr>
          <w:color w:val="231F20"/>
          <w:spacing w:val="36"/>
        </w:rPr>
        <w:t> </w:t>
      </w:r>
      <w:r>
        <w:rPr>
          <w:color w:val="231F20"/>
        </w:rPr>
        <w:t>углеродных</w:t>
      </w:r>
      <w:r>
        <w:rPr>
          <w:color w:val="231F20"/>
          <w:spacing w:val="37"/>
        </w:rPr>
        <w:t> </w:t>
      </w:r>
      <w:r>
        <w:rPr>
          <w:color w:val="231F20"/>
        </w:rPr>
        <w:t>волокнистых</w:t>
      </w:r>
      <w:r>
        <w:rPr>
          <w:color w:val="231F20"/>
          <w:spacing w:val="36"/>
        </w:rPr>
        <w:t> </w:t>
      </w:r>
      <w:r>
        <w:rPr>
          <w:color w:val="231F20"/>
        </w:rPr>
        <w:t>материалов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качестве</w:t>
      </w:r>
      <w:r>
        <w:rPr>
          <w:color w:val="231F20"/>
          <w:spacing w:val="-11"/>
        </w:rPr>
        <w:t> </w:t>
      </w:r>
      <w:r>
        <w:rPr>
          <w:color w:val="231F20"/>
        </w:rPr>
        <w:t>адсорбентов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доочистки</w:t>
      </w:r>
      <w:r>
        <w:rPr>
          <w:color w:val="231F20"/>
          <w:spacing w:val="-11"/>
        </w:rPr>
        <w:t> </w:t>
      </w:r>
      <w:r>
        <w:rPr>
          <w:color w:val="231F20"/>
        </w:rPr>
        <w:t>водопроводной</w:t>
      </w:r>
      <w:r>
        <w:rPr>
          <w:color w:val="231F20"/>
          <w:spacing w:val="-11"/>
        </w:rPr>
        <w:t> </w:t>
      </w:r>
      <w:r>
        <w:rPr>
          <w:color w:val="231F20"/>
        </w:rPr>
        <w:t>воды</w:t>
      </w:r>
      <w:r>
        <w:rPr>
          <w:color w:val="231F20"/>
          <w:spacing w:val="-11"/>
        </w:rPr>
        <w:t> </w:t>
      </w:r>
      <w:r>
        <w:rPr>
          <w:color w:val="231F20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</w:rPr>
        <w:t>органических</w:t>
      </w:r>
      <w:r>
        <w:rPr>
          <w:color w:val="231F20"/>
          <w:spacing w:val="-11"/>
        </w:rPr>
        <w:t> </w:t>
      </w:r>
      <w:r>
        <w:rPr>
          <w:color w:val="231F20"/>
        </w:rPr>
        <w:t>загрязнителей</w:t>
      </w:r>
      <w:r>
        <w:rPr>
          <w:color w:val="231F20"/>
          <w:spacing w:val="-12"/>
        </w:rPr>
        <w:t> </w:t>
      </w:r>
      <w:r>
        <w:rPr>
          <w:color w:val="231F20"/>
        </w:rPr>
        <w:t>учёные</w:t>
      </w:r>
      <w:r>
        <w:rPr>
          <w:color w:val="231F20"/>
          <w:spacing w:val="1"/>
        </w:rPr>
        <w:t> </w:t>
      </w:r>
      <w:r>
        <w:rPr>
          <w:color w:val="231F20"/>
        </w:rPr>
        <w:t>определяли степень поглощения толуола фильтрами, изготовленными из этих материалов (фильтр</w:t>
      </w:r>
      <w:r>
        <w:rPr>
          <w:color w:val="231F20"/>
          <w:spacing w:val="-52"/>
        </w:rPr>
        <w:t> </w:t>
      </w:r>
      <w:r>
        <w:rPr>
          <w:color w:val="231F20"/>
        </w:rPr>
        <w:t>1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фильтр</w:t>
      </w:r>
      <w:r>
        <w:rPr>
          <w:color w:val="231F20"/>
          <w:spacing w:val="-6"/>
        </w:rPr>
        <w:t> </w:t>
      </w:r>
      <w:r>
        <w:rPr>
          <w:color w:val="231F20"/>
        </w:rPr>
        <w:t>2).</w:t>
      </w:r>
      <w:r>
        <w:rPr>
          <w:color w:val="231F20"/>
          <w:spacing w:val="-5"/>
        </w:rPr>
        <w:t> </w:t>
      </w:r>
      <w:r>
        <w:rPr>
          <w:color w:val="231F20"/>
        </w:rPr>
        <w:t>Фильтрованию</w:t>
      </w:r>
      <w:r>
        <w:rPr>
          <w:color w:val="231F20"/>
          <w:spacing w:val="-6"/>
        </w:rPr>
        <w:t> </w:t>
      </w:r>
      <w:r>
        <w:rPr>
          <w:color w:val="231F20"/>
        </w:rPr>
        <w:t>подвергали</w:t>
      </w:r>
      <w:r>
        <w:rPr>
          <w:color w:val="231F20"/>
          <w:spacing w:val="-5"/>
        </w:rPr>
        <w:t> </w:t>
      </w:r>
      <w:r>
        <w:rPr>
          <w:color w:val="231F20"/>
        </w:rPr>
        <w:t>воду,</w:t>
      </w:r>
      <w:r>
        <w:rPr>
          <w:color w:val="231F20"/>
          <w:spacing w:val="-6"/>
        </w:rPr>
        <w:t> </w:t>
      </w:r>
      <w:r>
        <w:rPr>
          <w:color w:val="231F20"/>
        </w:rPr>
        <w:t>содержащую</w:t>
      </w:r>
      <w:r>
        <w:rPr>
          <w:color w:val="231F20"/>
          <w:spacing w:val="-5"/>
        </w:rPr>
        <w:t> </w:t>
      </w:r>
      <w:r>
        <w:rPr>
          <w:color w:val="231F20"/>
        </w:rPr>
        <w:t>толуол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различной</w:t>
      </w:r>
      <w:r>
        <w:rPr>
          <w:color w:val="231F20"/>
          <w:spacing w:val="-5"/>
        </w:rPr>
        <w:t> </w:t>
      </w:r>
      <w:r>
        <w:rPr>
          <w:color w:val="231F20"/>
        </w:rPr>
        <w:t>концентрации.</w:t>
      </w:r>
    </w:p>
    <w:p>
      <w:pPr>
        <w:pStyle w:val="BodyText"/>
        <w:spacing w:line="252" w:lineRule="exact"/>
        <w:ind w:left="1417"/>
        <w:jc w:val="both"/>
      </w:pPr>
      <w:r>
        <w:rPr>
          <w:color w:val="231F20"/>
          <w:spacing w:val="-1"/>
        </w:rPr>
        <w:t>Результаты</w:t>
      </w:r>
      <w:r>
        <w:rPr>
          <w:color w:val="231F20"/>
          <w:spacing w:val="-13"/>
        </w:rPr>
        <w:t> </w:t>
      </w:r>
      <w:r>
        <w:rPr>
          <w:color w:val="231F20"/>
        </w:rPr>
        <w:t>исследований</w:t>
      </w:r>
      <w:r>
        <w:rPr>
          <w:color w:val="231F20"/>
          <w:spacing w:val="-12"/>
        </w:rPr>
        <w:t> </w:t>
      </w:r>
      <w:r>
        <w:rPr>
          <w:color w:val="231F20"/>
        </w:rPr>
        <w:t>представлены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диаграмме</w:t>
      </w:r>
      <w:r>
        <w:rPr>
          <w:color w:val="231F20"/>
          <w:position w:val="7"/>
          <w:sz w:val="13"/>
        </w:rPr>
        <w:t>19</w:t>
      </w:r>
      <w:r>
        <w:rPr>
          <w:color w:val="231F20"/>
        </w:rPr>
        <w:t>.</w:t>
      </w:r>
    </w:p>
    <w:p>
      <w:pPr>
        <w:pStyle w:val="Heading3"/>
        <w:spacing w:line="247" w:lineRule="auto" w:before="185"/>
        <w:ind w:right="771"/>
      </w:pPr>
      <w:r>
        <w:rPr/>
        <w:pict>
          <v:shape style="position:absolute;margin-left:551.942017pt;margin-top:39.135582pt;width:24.35pt;height:61.55pt;mso-position-horizontal-relative:page;mso-position-vertical-relative:paragraph;z-index:15808512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КЕЙС</w:t>
                  </w:r>
                  <w:r>
                    <w:rPr>
                      <w:rFonts w:ascii="Tahoma" w:hAnsi="Tahoma"/>
                      <w:b/>
                      <w:color w:val="006F60"/>
                      <w:spacing w:val="49"/>
                      <w:w w:val="85"/>
                      <w:sz w:val="36"/>
                    </w:rPr>
                    <w:t> </w:t>
                  </w: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color w:val="006F60"/>
          <w:w w:val="90"/>
        </w:rPr>
        <w:t>Какой из приведенных ниже выводов можно сделать на основании анализа данных,</w:t>
      </w:r>
      <w:r>
        <w:rPr>
          <w:color w:val="006F60"/>
          <w:spacing w:val="1"/>
          <w:w w:val="90"/>
        </w:rPr>
        <w:t> </w:t>
      </w:r>
      <w:r>
        <w:rPr>
          <w:color w:val="006F60"/>
        </w:rPr>
        <w:t>представленных</w:t>
      </w:r>
      <w:r>
        <w:rPr>
          <w:color w:val="006F60"/>
          <w:spacing w:val="-32"/>
        </w:rPr>
        <w:t> </w:t>
      </w:r>
      <w:r>
        <w:rPr>
          <w:color w:val="006F60"/>
        </w:rPr>
        <w:t>на</w:t>
      </w:r>
      <w:r>
        <w:rPr>
          <w:color w:val="006F60"/>
          <w:spacing w:val="-31"/>
        </w:rPr>
        <w:t> </w:t>
      </w:r>
      <w:r>
        <w:rPr>
          <w:color w:val="006F60"/>
        </w:rPr>
        <w:t>диаграмме?</w:t>
      </w:r>
    </w:p>
    <w:p>
      <w:pPr>
        <w:pStyle w:val="ListParagraph"/>
        <w:numPr>
          <w:ilvl w:val="0"/>
          <w:numId w:val="22"/>
        </w:numPr>
        <w:tabs>
          <w:tab w:pos="1649" w:val="left" w:leader="none"/>
        </w:tabs>
        <w:spacing w:line="266" w:lineRule="auto" w:before="109" w:after="0"/>
        <w:ind w:left="1134" w:right="770" w:firstLine="283"/>
        <w:jc w:val="left"/>
        <w:rPr>
          <w:sz w:val="22"/>
        </w:rPr>
      </w:pPr>
      <w:r>
        <w:rPr>
          <w:color w:val="231F20"/>
          <w:sz w:val="22"/>
        </w:rPr>
        <w:t>Начальная</w:t>
      </w:r>
      <w:r>
        <w:rPr>
          <w:color w:val="231F20"/>
          <w:spacing w:val="28"/>
          <w:sz w:val="22"/>
        </w:rPr>
        <w:t> </w:t>
      </w:r>
      <w:r>
        <w:rPr>
          <w:color w:val="231F20"/>
          <w:sz w:val="22"/>
        </w:rPr>
        <w:t>концентрация</w:t>
      </w:r>
      <w:r>
        <w:rPr>
          <w:color w:val="231F20"/>
          <w:spacing w:val="28"/>
          <w:sz w:val="22"/>
        </w:rPr>
        <w:t> </w:t>
      </w:r>
      <w:r>
        <w:rPr>
          <w:color w:val="231F20"/>
          <w:sz w:val="22"/>
        </w:rPr>
        <w:t>толуола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28"/>
          <w:sz w:val="22"/>
        </w:rPr>
        <w:t> </w:t>
      </w:r>
      <w:r>
        <w:rPr>
          <w:color w:val="231F20"/>
          <w:sz w:val="22"/>
        </w:rPr>
        <w:t>влияет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27"/>
          <w:sz w:val="22"/>
        </w:rPr>
        <w:t> </w:t>
      </w:r>
      <w:r>
        <w:rPr>
          <w:color w:val="231F20"/>
          <w:sz w:val="22"/>
        </w:rPr>
        <w:t>эффективность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его</w:t>
      </w:r>
      <w:r>
        <w:rPr>
          <w:color w:val="231F20"/>
          <w:spacing w:val="28"/>
          <w:sz w:val="22"/>
        </w:rPr>
        <w:t> </w:t>
      </w:r>
      <w:r>
        <w:rPr>
          <w:color w:val="231F20"/>
          <w:sz w:val="22"/>
        </w:rPr>
        <w:t>поглощения</w:t>
      </w:r>
      <w:r>
        <w:rPr>
          <w:color w:val="231F20"/>
          <w:spacing w:val="28"/>
          <w:sz w:val="22"/>
        </w:rPr>
        <w:t> </w:t>
      </w:r>
      <w:r>
        <w:rPr>
          <w:color w:val="231F20"/>
          <w:sz w:val="22"/>
        </w:rPr>
        <w:t>фильтрами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основе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углеродных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волокнистых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материалов.</w:t>
      </w:r>
    </w:p>
    <w:p>
      <w:pPr>
        <w:pStyle w:val="ListParagraph"/>
        <w:numPr>
          <w:ilvl w:val="0"/>
          <w:numId w:val="22"/>
        </w:numPr>
        <w:tabs>
          <w:tab w:pos="1636" w:val="left" w:leader="none"/>
        </w:tabs>
        <w:spacing w:line="266" w:lineRule="auto" w:before="1" w:after="0"/>
        <w:ind w:left="1134" w:right="771" w:firstLine="283"/>
        <w:jc w:val="left"/>
        <w:rPr>
          <w:sz w:val="22"/>
        </w:rPr>
      </w:pPr>
      <w:r>
        <w:rPr>
          <w:color w:val="231F20"/>
          <w:sz w:val="22"/>
        </w:rPr>
        <w:t>Степень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поглощения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толуола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из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воды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фильтрами,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изготовленными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из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исследуемых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углерод-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ных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волокнистых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материалов,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уменьшается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с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ростом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исходной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концентрации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толуола.</w:t>
      </w:r>
    </w:p>
    <w:p>
      <w:pPr>
        <w:spacing w:after="0" w:line="266" w:lineRule="auto"/>
        <w:jc w:val="left"/>
        <w:rPr>
          <w:sz w:val="22"/>
        </w:rPr>
        <w:sectPr>
          <w:pgSz w:w="11910" w:h="16840"/>
          <w:pgMar w:top="780" w:bottom="280" w:left="340" w:right="360"/>
        </w:sectPr>
      </w:pPr>
    </w:p>
    <w:p>
      <w:pPr>
        <w:spacing w:before="81"/>
        <w:ind w:left="113" w:right="0" w:firstLine="0"/>
        <w:jc w:val="left"/>
        <w:rPr>
          <w:rFonts w:ascii="Tahoma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5812096">
            <wp:simplePos x="0" y="0"/>
            <wp:positionH relativeFrom="page">
              <wp:posOffset>1329831</wp:posOffset>
            </wp:positionH>
            <wp:positionV relativeFrom="paragraph">
              <wp:posOffset>76935</wp:posOffset>
            </wp:positionV>
            <wp:extent cx="4673066" cy="2340592"/>
            <wp:effectExtent l="0" t="0" r="0" b="0"/>
            <wp:wrapNone/>
            <wp:docPr id="77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3066" cy="2340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231F20"/>
          <w:w w:val="95"/>
          <w:sz w:val="21"/>
        </w:rPr>
        <w:t>32</w:t>
      </w: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ListParagraph"/>
        <w:numPr>
          <w:ilvl w:val="0"/>
          <w:numId w:val="22"/>
        </w:numPr>
        <w:tabs>
          <w:tab w:pos="1274" w:val="left" w:leader="none"/>
        </w:tabs>
        <w:spacing w:line="240" w:lineRule="auto" w:before="219" w:after="0"/>
        <w:ind w:left="1273" w:right="0" w:hanging="197"/>
        <w:jc w:val="left"/>
        <w:rPr>
          <w:sz w:val="22"/>
        </w:rPr>
      </w:pPr>
      <w:r>
        <w:rPr>
          <w:color w:val="231F20"/>
          <w:spacing w:val="-1"/>
          <w:sz w:val="22"/>
        </w:rPr>
        <w:t>Способность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1"/>
          <w:sz w:val="22"/>
        </w:rPr>
        <w:t>углеродных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волокнистых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материалов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поглощать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толуол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зависит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от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температуры.</w:t>
      </w:r>
    </w:p>
    <w:p>
      <w:pPr>
        <w:pStyle w:val="ListParagraph"/>
        <w:numPr>
          <w:ilvl w:val="0"/>
          <w:numId w:val="22"/>
        </w:numPr>
        <w:tabs>
          <w:tab w:pos="1262" w:val="left" w:leader="none"/>
        </w:tabs>
        <w:spacing w:line="266" w:lineRule="auto" w:before="29" w:after="0"/>
        <w:ind w:left="793" w:right="1110" w:firstLine="283"/>
        <w:jc w:val="left"/>
        <w:rPr>
          <w:sz w:val="22"/>
        </w:rPr>
      </w:pPr>
      <w:r>
        <w:rPr>
          <w:color w:val="231F20"/>
          <w:sz w:val="22"/>
        </w:rPr>
        <w:t>При</w:t>
      </w:r>
      <w:r>
        <w:rPr>
          <w:color w:val="231F20"/>
          <w:spacing w:val="-25"/>
          <w:sz w:val="22"/>
        </w:rPr>
        <w:t> </w:t>
      </w:r>
      <w:r>
        <w:rPr>
          <w:color w:val="231F20"/>
          <w:sz w:val="22"/>
        </w:rPr>
        <w:t>одинаковых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исходных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концентрациях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толуола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эффективность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его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поглощения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фильтром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2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незначительно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выше,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чем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фильтром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1.</w:t>
      </w:r>
    </w:p>
    <w:p>
      <w:pPr>
        <w:pStyle w:val="ListParagraph"/>
        <w:numPr>
          <w:ilvl w:val="0"/>
          <w:numId w:val="22"/>
        </w:numPr>
        <w:tabs>
          <w:tab w:pos="1294" w:val="left" w:leader="none"/>
        </w:tabs>
        <w:spacing w:line="266" w:lineRule="auto" w:before="0" w:after="0"/>
        <w:ind w:left="793" w:right="1110" w:firstLine="283"/>
        <w:jc w:val="left"/>
        <w:rPr>
          <w:sz w:val="22"/>
        </w:rPr>
      </w:pPr>
      <w:r>
        <w:rPr>
          <w:color w:val="231F20"/>
          <w:sz w:val="22"/>
        </w:rPr>
        <w:t>Исследуемые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углеродные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волокнистые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материалы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способны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эффективно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поглощать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органи-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ческие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вещества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любого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состава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строения.</w:t>
      </w:r>
    </w:p>
    <w:p>
      <w:pPr>
        <w:pStyle w:val="Heading2"/>
        <w:spacing w:before="167"/>
        <w:ind w:left="1077"/>
        <w:jc w:val="both"/>
      </w:pPr>
      <w:r>
        <w:rPr>
          <w:color w:val="231F20"/>
          <w:w w:val="85"/>
        </w:rPr>
        <w:t>Задание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4</w:t>
      </w:r>
    </w:p>
    <w:p>
      <w:pPr>
        <w:pStyle w:val="BodyText"/>
        <w:spacing w:line="254" w:lineRule="auto" w:before="102"/>
        <w:ind w:left="793" w:right="1110" w:firstLine="283"/>
        <w:jc w:val="both"/>
      </w:pPr>
      <w:r>
        <w:rPr>
          <w:color w:val="231F20"/>
        </w:rPr>
        <w:t>В процессе исследования возможности использования новых углеродных волокнистых матери-</w:t>
      </w:r>
      <w:r>
        <w:rPr>
          <w:color w:val="231F20"/>
          <w:spacing w:val="-52"/>
        </w:rPr>
        <w:t> </w:t>
      </w:r>
      <w:r>
        <w:rPr>
          <w:color w:val="231F20"/>
        </w:rPr>
        <w:t>алов в качестве адсорбентов для доочистки водопроводной воды от органических загрязнителей</w:t>
      </w:r>
      <w:r>
        <w:rPr>
          <w:color w:val="231F20"/>
          <w:spacing w:val="1"/>
        </w:rPr>
        <w:t> </w:t>
      </w:r>
      <w:r>
        <w:rPr>
          <w:color w:val="231F20"/>
        </w:rPr>
        <w:t>учёные</w:t>
      </w:r>
      <w:r>
        <w:rPr>
          <w:color w:val="231F20"/>
          <w:spacing w:val="-7"/>
        </w:rPr>
        <w:t> </w:t>
      </w:r>
      <w:r>
        <w:rPr>
          <w:color w:val="231F20"/>
        </w:rPr>
        <w:t>определяли</w:t>
      </w:r>
      <w:r>
        <w:rPr>
          <w:color w:val="231F20"/>
          <w:spacing w:val="-7"/>
        </w:rPr>
        <w:t> </w:t>
      </w:r>
      <w:r>
        <w:rPr>
          <w:color w:val="231F20"/>
        </w:rPr>
        <w:t>степень</w:t>
      </w:r>
      <w:r>
        <w:rPr>
          <w:color w:val="231F20"/>
          <w:spacing w:val="-6"/>
        </w:rPr>
        <w:t> </w:t>
      </w:r>
      <w:r>
        <w:rPr>
          <w:color w:val="231F20"/>
        </w:rPr>
        <w:t>поглощения</w:t>
      </w:r>
      <w:r>
        <w:rPr>
          <w:color w:val="231F20"/>
          <w:spacing w:val="-7"/>
        </w:rPr>
        <w:t> </w:t>
      </w:r>
      <w:r>
        <w:rPr>
          <w:color w:val="231F20"/>
        </w:rPr>
        <w:t>толуола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vertAlign w:val="subscript"/>
        </w:rPr>
        <w:t>6</w:t>
      </w:r>
      <w:r>
        <w:rPr>
          <w:color w:val="231F20"/>
          <w:vertAlign w:val="baseline"/>
        </w:rPr>
        <w:t>Н</w:t>
      </w:r>
      <w:r>
        <w:rPr>
          <w:color w:val="231F20"/>
          <w:vertAlign w:val="subscript"/>
        </w:rPr>
        <w:t>5</w:t>
      </w:r>
      <w:r>
        <w:rPr>
          <w:color w:val="231F20"/>
          <w:vertAlign w:val="baseline"/>
        </w:rPr>
        <w:t>СН</w:t>
      </w:r>
      <w:r>
        <w:rPr>
          <w:color w:val="231F20"/>
          <w:vertAlign w:val="subscript"/>
        </w:rPr>
        <w:t>3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фильтрами,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изготовленными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vertAlign w:val="baseline"/>
        </w:rPr>
        <w:t>из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этих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vertAlign w:val="baseline"/>
        </w:rPr>
        <w:t>ма-</w:t>
      </w:r>
      <w:r>
        <w:rPr>
          <w:color w:val="231F20"/>
          <w:spacing w:val="-53"/>
          <w:vertAlign w:val="baseline"/>
        </w:rPr>
        <w:t> </w:t>
      </w:r>
      <w:r>
        <w:rPr>
          <w:color w:val="231F20"/>
          <w:vertAlign w:val="baseline"/>
        </w:rPr>
        <w:t>териалов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vertAlign w:val="baseline"/>
        </w:rPr>
        <w:t>(фильтр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vertAlign w:val="baseline"/>
        </w:rPr>
        <w:t>1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vertAlign w:val="baseline"/>
        </w:rPr>
        <w:t>и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vertAlign w:val="baseline"/>
        </w:rPr>
        <w:t>фильтр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vertAlign w:val="baseline"/>
        </w:rPr>
        <w:t>2).</w:t>
      </w:r>
    </w:p>
    <w:p>
      <w:pPr>
        <w:pStyle w:val="BodyText"/>
        <w:spacing w:line="252" w:lineRule="exact"/>
        <w:ind w:left="1077"/>
        <w:jc w:val="both"/>
      </w:pPr>
      <w:r>
        <w:rPr>
          <w:color w:val="231F20"/>
        </w:rPr>
        <w:t>Результаты</w:t>
      </w:r>
      <w:r>
        <w:rPr>
          <w:color w:val="231F20"/>
          <w:spacing w:val="-14"/>
        </w:rPr>
        <w:t> </w:t>
      </w:r>
      <w:r>
        <w:rPr>
          <w:color w:val="231F20"/>
        </w:rPr>
        <w:t>эксперимента</w:t>
      </w:r>
      <w:r>
        <w:rPr>
          <w:color w:val="231F20"/>
          <w:spacing w:val="-13"/>
        </w:rPr>
        <w:t> </w:t>
      </w:r>
      <w:r>
        <w:rPr>
          <w:color w:val="231F20"/>
        </w:rPr>
        <w:t>представлены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диаграмме</w:t>
      </w:r>
      <w:r>
        <w:rPr>
          <w:color w:val="231F20"/>
          <w:position w:val="7"/>
          <w:sz w:val="13"/>
        </w:rPr>
        <w:t>20</w:t>
      </w:r>
      <w:r>
        <w:rPr>
          <w:color w:val="231F20"/>
        </w:rPr>
        <w:t>.</w:t>
      </w:r>
    </w:p>
    <w:p>
      <w:pPr>
        <w:pStyle w:val="BodyText"/>
        <w:spacing w:before="10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57">
            <wp:simplePos x="0" y="0"/>
            <wp:positionH relativeFrom="page">
              <wp:posOffset>1336880</wp:posOffset>
            </wp:positionH>
            <wp:positionV relativeFrom="paragraph">
              <wp:posOffset>90149</wp:posOffset>
            </wp:positionV>
            <wp:extent cx="4663230" cy="2371725"/>
            <wp:effectExtent l="0" t="0" r="0" b="0"/>
            <wp:wrapTopAndBottom/>
            <wp:docPr id="79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23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6" w:lineRule="auto" w:before="112"/>
        <w:ind w:left="793" w:right="1109" w:firstLine="283"/>
        <w:jc w:val="both"/>
      </w:pPr>
      <w:r>
        <w:rPr>
          <w:color w:val="231F20"/>
        </w:rPr>
        <w:t>При определении возможности использования исследуемых углеродных волокнистых матери-</w:t>
      </w:r>
      <w:r>
        <w:rPr>
          <w:color w:val="231F20"/>
          <w:spacing w:val="1"/>
        </w:rPr>
        <w:t> </w:t>
      </w:r>
      <w:r>
        <w:rPr>
          <w:color w:val="231F20"/>
        </w:rPr>
        <w:t>алов</w:t>
      </w:r>
      <w:r>
        <w:rPr>
          <w:color w:val="231F20"/>
          <w:spacing w:val="-9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очистки</w:t>
      </w:r>
      <w:r>
        <w:rPr>
          <w:color w:val="231F20"/>
          <w:spacing w:val="-8"/>
        </w:rPr>
        <w:t> </w:t>
      </w:r>
      <w:r>
        <w:rPr>
          <w:color w:val="231F20"/>
        </w:rPr>
        <w:t>воды</w:t>
      </w:r>
      <w:r>
        <w:rPr>
          <w:color w:val="231F20"/>
          <w:spacing w:val="-8"/>
        </w:rPr>
        <w:t> </w:t>
      </w:r>
      <w:r>
        <w:rPr>
          <w:color w:val="231F20"/>
        </w:rPr>
        <w:t>от</w:t>
      </w:r>
      <w:r>
        <w:rPr>
          <w:color w:val="231F20"/>
          <w:spacing w:val="-8"/>
        </w:rPr>
        <w:t> </w:t>
      </w:r>
      <w:r>
        <w:rPr>
          <w:color w:val="231F20"/>
        </w:rPr>
        <w:t>толуола</w:t>
      </w:r>
      <w:r>
        <w:rPr>
          <w:color w:val="231F20"/>
          <w:spacing w:val="-8"/>
        </w:rPr>
        <w:t> </w:t>
      </w:r>
      <w:r>
        <w:rPr>
          <w:color w:val="231F20"/>
        </w:rPr>
        <w:t>следует</w:t>
      </w:r>
      <w:r>
        <w:rPr>
          <w:color w:val="231F20"/>
          <w:spacing w:val="-8"/>
        </w:rPr>
        <w:t> </w:t>
      </w:r>
      <w:r>
        <w:rPr>
          <w:color w:val="231F20"/>
        </w:rPr>
        <w:t>учесть</w:t>
      </w:r>
      <w:r>
        <w:rPr>
          <w:color w:val="231F20"/>
          <w:spacing w:val="-8"/>
        </w:rPr>
        <w:t> </w:t>
      </w:r>
      <w:r>
        <w:rPr>
          <w:color w:val="231F20"/>
        </w:rPr>
        <w:t>его</w:t>
      </w:r>
      <w:r>
        <w:rPr>
          <w:color w:val="231F20"/>
          <w:spacing w:val="-8"/>
        </w:rPr>
        <w:t> </w:t>
      </w:r>
      <w:r>
        <w:rPr>
          <w:color w:val="231F20"/>
        </w:rPr>
        <w:t>предельно</w:t>
      </w:r>
      <w:r>
        <w:rPr>
          <w:color w:val="231F20"/>
          <w:spacing w:val="-8"/>
        </w:rPr>
        <w:t> </w:t>
      </w:r>
      <w:r>
        <w:rPr>
          <w:color w:val="231F20"/>
        </w:rPr>
        <w:t>допустимую</w:t>
      </w:r>
      <w:r>
        <w:rPr>
          <w:color w:val="231F20"/>
          <w:spacing w:val="-8"/>
        </w:rPr>
        <w:t> </w:t>
      </w:r>
      <w:r>
        <w:rPr>
          <w:color w:val="231F20"/>
        </w:rPr>
        <w:t>концентрацию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воде,</w:t>
      </w:r>
      <w:r>
        <w:rPr>
          <w:color w:val="231F20"/>
          <w:spacing w:val="-52"/>
        </w:rPr>
        <w:t> </w:t>
      </w:r>
      <w:r>
        <w:rPr>
          <w:color w:val="231F20"/>
        </w:rPr>
        <w:t>которая</w:t>
      </w:r>
      <w:r>
        <w:rPr>
          <w:color w:val="231F20"/>
          <w:spacing w:val="-6"/>
        </w:rPr>
        <w:t> </w:t>
      </w:r>
      <w:r>
        <w:rPr>
          <w:color w:val="231F20"/>
        </w:rPr>
        <w:t>составляет</w:t>
      </w:r>
      <w:r>
        <w:rPr>
          <w:color w:val="231F20"/>
          <w:spacing w:val="-6"/>
        </w:rPr>
        <w:t> </w:t>
      </w:r>
      <w:r>
        <w:rPr>
          <w:color w:val="231F20"/>
        </w:rPr>
        <w:t>0,5</w:t>
      </w:r>
      <w:r>
        <w:rPr>
          <w:color w:val="231F20"/>
          <w:spacing w:val="-6"/>
        </w:rPr>
        <w:t> </w:t>
      </w:r>
      <w:r>
        <w:rPr>
          <w:color w:val="231F20"/>
        </w:rPr>
        <w:t>мг/л.</w:t>
      </w:r>
    </w:p>
    <w:p>
      <w:pPr>
        <w:spacing w:line="247" w:lineRule="auto" w:before="102"/>
        <w:ind w:left="793" w:right="1111" w:firstLine="283"/>
        <w:jc w:val="both"/>
        <w:rPr>
          <w:rFonts w:ascii="Trebuchet MS" w:hAnsi="Trebuchet MS"/>
          <w:i/>
          <w:sz w:val="24"/>
        </w:rPr>
      </w:pPr>
      <w:r>
        <w:rPr/>
        <w:pict>
          <v:shape style="position:absolute;margin-left:18.32pt;margin-top:59.06868pt;width:24.35pt;height:61.55pt;mso-position-horizontal-relative:page;mso-position-vertical-relative:paragraph;z-index:1581260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КЕЙС</w:t>
                  </w:r>
                  <w:r>
                    <w:rPr>
                      <w:rFonts w:ascii="Tahoma" w:hAnsi="Tahoma"/>
                      <w:b/>
                      <w:color w:val="006F60"/>
                      <w:spacing w:val="49"/>
                      <w:w w:val="85"/>
                      <w:sz w:val="36"/>
                    </w:rPr>
                    <w:t> </w:t>
                  </w: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color w:val="006F60"/>
          <w:w w:val="90"/>
          <w:sz w:val="24"/>
        </w:rPr>
        <w:t>На основании данных, представленных на диаграмме, оцените возможность исполь-</w:t>
      </w:r>
      <w:r>
        <w:rPr>
          <w:rFonts w:ascii="Trebuchet MS" w:hAnsi="Trebuchet MS"/>
          <w:i/>
          <w:color w:val="006F60"/>
          <w:spacing w:val="1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зования</w:t>
      </w:r>
      <w:r>
        <w:rPr>
          <w:rFonts w:ascii="Trebuchet MS" w:hAnsi="Trebuchet MS"/>
          <w:i/>
          <w:color w:val="006F60"/>
          <w:spacing w:val="-11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исследуемых</w:t>
      </w:r>
      <w:r>
        <w:rPr>
          <w:rFonts w:ascii="Trebuchet MS" w:hAnsi="Trebuchet MS"/>
          <w:i/>
          <w:color w:val="006F60"/>
          <w:spacing w:val="-11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углеродных</w:t>
      </w:r>
      <w:r>
        <w:rPr>
          <w:rFonts w:ascii="Trebuchet MS" w:hAnsi="Trebuchet MS"/>
          <w:i/>
          <w:color w:val="006F60"/>
          <w:spacing w:val="-10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волокнистых</w:t>
      </w:r>
      <w:r>
        <w:rPr>
          <w:rFonts w:ascii="Trebuchet MS" w:hAnsi="Trebuchet MS"/>
          <w:i/>
          <w:color w:val="006F60"/>
          <w:spacing w:val="-11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материалов</w:t>
      </w:r>
      <w:r>
        <w:rPr>
          <w:rFonts w:ascii="Trebuchet MS" w:hAnsi="Trebuchet MS"/>
          <w:i/>
          <w:color w:val="006F60"/>
          <w:spacing w:val="-10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для</w:t>
      </w:r>
      <w:r>
        <w:rPr>
          <w:rFonts w:ascii="Trebuchet MS" w:hAnsi="Trebuchet MS"/>
          <w:i/>
          <w:color w:val="006F60"/>
          <w:spacing w:val="-11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очистки</w:t>
      </w:r>
      <w:r>
        <w:rPr>
          <w:rFonts w:ascii="Trebuchet MS" w:hAnsi="Trebuchet MS"/>
          <w:i/>
          <w:color w:val="006F60"/>
          <w:spacing w:val="-10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воды</w:t>
      </w:r>
      <w:r>
        <w:rPr>
          <w:rFonts w:ascii="Trebuchet MS" w:hAnsi="Trebuchet MS"/>
          <w:i/>
          <w:color w:val="006F60"/>
          <w:spacing w:val="-11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от</w:t>
      </w:r>
      <w:r>
        <w:rPr>
          <w:rFonts w:ascii="Trebuchet MS" w:hAnsi="Trebuchet MS"/>
          <w:i/>
          <w:color w:val="006F60"/>
          <w:spacing w:val="-11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толуо-</w:t>
      </w:r>
      <w:r>
        <w:rPr>
          <w:rFonts w:ascii="Trebuchet MS" w:hAnsi="Trebuchet MS"/>
          <w:i/>
          <w:color w:val="006F60"/>
          <w:spacing w:val="-62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ла</w:t>
      </w:r>
      <w:r>
        <w:rPr>
          <w:rFonts w:ascii="Trebuchet MS" w:hAnsi="Trebuchet MS"/>
          <w:i/>
          <w:color w:val="006F60"/>
          <w:spacing w:val="-21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С</w:t>
      </w:r>
      <w:r>
        <w:rPr>
          <w:rFonts w:ascii="Trebuchet MS" w:hAnsi="Trebuchet MS"/>
          <w:i/>
          <w:color w:val="006F60"/>
          <w:w w:val="90"/>
          <w:sz w:val="24"/>
          <w:vertAlign w:val="subscript"/>
        </w:rPr>
        <w:t>6</w:t>
      </w:r>
      <w:r>
        <w:rPr>
          <w:rFonts w:ascii="Trebuchet MS" w:hAnsi="Trebuchet MS"/>
          <w:i/>
          <w:color w:val="006F60"/>
          <w:w w:val="90"/>
          <w:sz w:val="24"/>
          <w:vertAlign w:val="baseline"/>
        </w:rPr>
        <w:t>Н</w:t>
      </w:r>
      <w:r>
        <w:rPr>
          <w:rFonts w:ascii="Trebuchet MS" w:hAnsi="Trebuchet MS"/>
          <w:i/>
          <w:color w:val="006F60"/>
          <w:w w:val="90"/>
          <w:sz w:val="24"/>
          <w:vertAlign w:val="subscript"/>
        </w:rPr>
        <w:t>5</w:t>
      </w:r>
      <w:r>
        <w:rPr>
          <w:rFonts w:ascii="Trebuchet MS" w:hAnsi="Trebuchet MS"/>
          <w:i/>
          <w:color w:val="006F60"/>
          <w:w w:val="90"/>
          <w:sz w:val="24"/>
          <w:vertAlign w:val="baseline"/>
        </w:rPr>
        <w:t>СН</w:t>
      </w:r>
      <w:r>
        <w:rPr>
          <w:rFonts w:ascii="Trebuchet MS" w:hAnsi="Trebuchet MS"/>
          <w:i/>
          <w:color w:val="006F60"/>
          <w:w w:val="90"/>
          <w:sz w:val="24"/>
          <w:vertAlign w:val="subscript"/>
        </w:rPr>
        <w:t>3</w:t>
      </w:r>
      <w:r>
        <w:rPr>
          <w:rFonts w:ascii="Trebuchet MS" w:hAnsi="Trebuchet MS"/>
          <w:i/>
          <w:color w:val="006F60"/>
          <w:w w:val="90"/>
          <w:sz w:val="24"/>
          <w:vertAlign w:val="baseline"/>
        </w:rPr>
        <w:t>,</w:t>
      </w:r>
      <w:r>
        <w:rPr>
          <w:rFonts w:ascii="Trebuchet MS" w:hAnsi="Trebuchet MS"/>
          <w:i/>
          <w:color w:val="006F60"/>
          <w:spacing w:val="-20"/>
          <w:w w:val="90"/>
          <w:sz w:val="24"/>
          <w:vertAlign w:val="baseline"/>
        </w:rPr>
        <w:t> </w:t>
      </w:r>
      <w:r>
        <w:rPr>
          <w:rFonts w:ascii="Trebuchet MS" w:hAnsi="Trebuchet MS"/>
          <w:i/>
          <w:color w:val="006F60"/>
          <w:w w:val="90"/>
          <w:sz w:val="24"/>
          <w:vertAlign w:val="baseline"/>
        </w:rPr>
        <w:t>исходная</w:t>
      </w:r>
      <w:r>
        <w:rPr>
          <w:rFonts w:ascii="Trebuchet MS" w:hAnsi="Trebuchet MS"/>
          <w:i/>
          <w:color w:val="006F60"/>
          <w:spacing w:val="-20"/>
          <w:w w:val="90"/>
          <w:sz w:val="24"/>
          <w:vertAlign w:val="baseline"/>
        </w:rPr>
        <w:t> </w:t>
      </w:r>
      <w:r>
        <w:rPr>
          <w:rFonts w:ascii="Trebuchet MS" w:hAnsi="Trebuchet MS"/>
          <w:i/>
          <w:color w:val="006F60"/>
          <w:w w:val="90"/>
          <w:sz w:val="24"/>
          <w:vertAlign w:val="baseline"/>
        </w:rPr>
        <w:t>концентрация</w:t>
      </w:r>
      <w:r>
        <w:rPr>
          <w:rFonts w:ascii="Trebuchet MS" w:hAnsi="Trebuchet MS"/>
          <w:i/>
          <w:color w:val="006F60"/>
          <w:spacing w:val="-20"/>
          <w:w w:val="90"/>
          <w:sz w:val="24"/>
          <w:vertAlign w:val="baseline"/>
        </w:rPr>
        <w:t> </w:t>
      </w:r>
      <w:r>
        <w:rPr>
          <w:rFonts w:ascii="Trebuchet MS" w:hAnsi="Trebuchet MS"/>
          <w:i/>
          <w:color w:val="006F60"/>
          <w:w w:val="90"/>
          <w:sz w:val="24"/>
          <w:vertAlign w:val="baseline"/>
        </w:rPr>
        <w:t>которого</w:t>
      </w:r>
      <w:r>
        <w:rPr>
          <w:rFonts w:ascii="Trebuchet MS" w:hAnsi="Trebuchet MS"/>
          <w:i/>
          <w:color w:val="006F60"/>
          <w:spacing w:val="-21"/>
          <w:w w:val="90"/>
          <w:sz w:val="24"/>
          <w:vertAlign w:val="baseline"/>
        </w:rPr>
        <w:t> </w:t>
      </w:r>
      <w:r>
        <w:rPr>
          <w:rFonts w:ascii="Trebuchet MS" w:hAnsi="Trebuchet MS"/>
          <w:i/>
          <w:color w:val="006F60"/>
          <w:w w:val="90"/>
          <w:sz w:val="24"/>
          <w:vertAlign w:val="baseline"/>
        </w:rPr>
        <w:t>в</w:t>
      </w:r>
      <w:r>
        <w:rPr>
          <w:rFonts w:ascii="Trebuchet MS" w:hAnsi="Trebuchet MS"/>
          <w:i/>
          <w:color w:val="006F60"/>
          <w:spacing w:val="-20"/>
          <w:w w:val="90"/>
          <w:sz w:val="24"/>
          <w:vertAlign w:val="baseline"/>
        </w:rPr>
        <w:t> </w:t>
      </w:r>
      <w:r>
        <w:rPr>
          <w:rFonts w:ascii="Trebuchet MS" w:hAnsi="Trebuchet MS"/>
          <w:i/>
          <w:color w:val="006F60"/>
          <w:w w:val="90"/>
          <w:sz w:val="24"/>
          <w:vertAlign w:val="baseline"/>
        </w:rPr>
        <w:t>нём</w:t>
      </w:r>
      <w:r>
        <w:rPr>
          <w:rFonts w:ascii="Trebuchet MS" w:hAnsi="Trebuchet MS"/>
          <w:i/>
          <w:color w:val="006F60"/>
          <w:spacing w:val="-20"/>
          <w:w w:val="90"/>
          <w:sz w:val="24"/>
          <w:vertAlign w:val="baseline"/>
        </w:rPr>
        <w:t> </w:t>
      </w:r>
      <w:r>
        <w:rPr>
          <w:rFonts w:ascii="Trebuchet MS" w:hAnsi="Trebuchet MS"/>
          <w:i/>
          <w:color w:val="006F60"/>
          <w:w w:val="90"/>
          <w:sz w:val="24"/>
          <w:vertAlign w:val="baseline"/>
        </w:rPr>
        <w:t>составляет</w:t>
      </w:r>
      <w:r>
        <w:rPr>
          <w:rFonts w:ascii="Trebuchet MS" w:hAnsi="Trebuchet MS"/>
          <w:i/>
          <w:color w:val="006F60"/>
          <w:spacing w:val="-20"/>
          <w:w w:val="90"/>
          <w:sz w:val="24"/>
          <w:vertAlign w:val="baseline"/>
        </w:rPr>
        <w:t> </w:t>
      </w:r>
      <w:r>
        <w:rPr>
          <w:rFonts w:ascii="Trebuchet MS" w:hAnsi="Trebuchet MS"/>
          <w:i/>
          <w:color w:val="006F60"/>
          <w:w w:val="90"/>
          <w:sz w:val="24"/>
          <w:vertAlign w:val="baseline"/>
        </w:rPr>
        <w:t>0,40</w:t>
      </w:r>
      <w:r>
        <w:rPr>
          <w:rFonts w:ascii="Trebuchet MS" w:hAnsi="Trebuchet MS"/>
          <w:i/>
          <w:color w:val="006F60"/>
          <w:spacing w:val="-20"/>
          <w:w w:val="90"/>
          <w:sz w:val="24"/>
          <w:vertAlign w:val="baseline"/>
        </w:rPr>
        <w:t> </w:t>
      </w:r>
      <w:r>
        <w:rPr>
          <w:rFonts w:ascii="Trebuchet MS" w:hAnsi="Trebuchet MS"/>
          <w:i/>
          <w:color w:val="006F60"/>
          <w:w w:val="90"/>
          <w:sz w:val="24"/>
          <w:vertAlign w:val="baseline"/>
        </w:rPr>
        <w:t>ммоль/л.</w:t>
      </w:r>
    </w:p>
    <w:p>
      <w:pPr>
        <w:pStyle w:val="BodyText"/>
        <w:spacing w:before="7"/>
        <w:rPr>
          <w:rFonts w:ascii="Trebuchet MS"/>
          <w:i/>
          <w:sz w:val="17"/>
        </w:rPr>
      </w:pPr>
      <w:r>
        <w:rPr/>
        <w:pict>
          <v:shape style="position:absolute;margin-left:56.692799pt;margin-top:12.518502pt;width:464.75pt;height:.1pt;mso-position-horizontal-relative:page;mso-position-vertical-relative:paragraph;z-index:-15647744;mso-wrap-distance-left:0;mso-wrap-distance-right:0" coordorigin="1134,250" coordsize="9295,0" path="m1134,250l10428,250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2799pt;margin-top:26.578707pt;width:464.75pt;height:.1pt;mso-position-horizontal-relative:page;mso-position-vertical-relative:paragraph;z-index:-15647232;mso-wrap-distance-left:0;mso-wrap-distance-right:0" coordorigin="1134,532" coordsize="9295,0" path="m1134,532l10428,532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2799pt;margin-top:40.638901pt;width:464.75pt;height:.1pt;mso-position-horizontal-relative:page;mso-position-vertical-relative:paragraph;z-index:-15646720;mso-wrap-distance-left:0;mso-wrap-distance-right:0" coordorigin="1134,813" coordsize="9295,0" path="m1134,813l10428,813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2799pt;margin-top:54.699104pt;width:465pt;height:.1pt;mso-position-horizontal-relative:page;mso-position-vertical-relative:paragraph;z-index:-15646208;mso-wrap-distance-left:0;mso-wrap-distance-right:0" coordorigin="1134,1094" coordsize="9300,0" path="m1134,1094l10433,1094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2799pt;margin-top:68.718735pt;width:465pt;height:.1pt;mso-position-horizontal-relative:page;mso-position-vertical-relative:paragraph;z-index:-15645696;mso-wrap-distance-left:0;mso-wrap-distance-right:0" coordorigin="1134,1374" coordsize="9300,0" path="m1134,1374l10433,1374e" filled="false" stroked="true" strokeweight=".550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rFonts w:ascii="Trebuchet MS"/>
          <w:i/>
          <w:sz w:val="17"/>
        </w:rPr>
      </w:pPr>
    </w:p>
    <w:p>
      <w:pPr>
        <w:pStyle w:val="BodyText"/>
        <w:spacing w:before="3"/>
        <w:rPr>
          <w:rFonts w:ascii="Trebuchet MS"/>
          <w:i/>
          <w:sz w:val="17"/>
        </w:rPr>
      </w:pPr>
    </w:p>
    <w:p>
      <w:pPr>
        <w:pStyle w:val="BodyText"/>
        <w:spacing w:before="3"/>
        <w:rPr>
          <w:rFonts w:ascii="Trebuchet MS"/>
          <w:i/>
          <w:sz w:val="17"/>
        </w:rPr>
      </w:pPr>
    </w:p>
    <w:p>
      <w:pPr>
        <w:pStyle w:val="BodyText"/>
        <w:spacing w:before="3"/>
        <w:rPr>
          <w:rFonts w:ascii="Trebuchet MS"/>
          <w:i/>
          <w:sz w:val="17"/>
        </w:rPr>
      </w:pPr>
    </w:p>
    <w:p>
      <w:pPr>
        <w:spacing w:after="0"/>
        <w:rPr>
          <w:rFonts w:ascii="Trebuchet MS"/>
          <w:sz w:val="17"/>
        </w:rPr>
        <w:sectPr>
          <w:pgSz w:w="11910" w:h="16840"/>
          <w:pgMar w:top="800" w:bottom="280" w:left="340" w:right="360"/>
        </w:sectPr>
      </w:pPr>
    </w:p>
    <w:p>
      <w:pPr>
        <w:pStyle w:val="Heading2"/>
        <w:tabs>
          <w:tab w:pos="11074" w:val="right" w:leader="none"/>
        </w:tabs>
        <w:spacing w:before="68"/>
        <w:ind w:left="1417"/>
        <w:rPr>
          <w:sz w:val="21"/>
        </w:rPr>
      </w:pPr>
      <w:r>
        <w:rPr>
          <w:color w:val="231F20"/>
        </w:rPr>
        <w:t>Задание</w:t>
      </w:r>
      <w:r>
        <w:rPr>
          <w:color w:val="231F20"/>
          <w:spacing w:val="-36"/>
        </w:rPr>
        <w:t> </w:t>
      </w:r>
      <w:r>
        <w:rPr>
          <w:color w:val="231F20"/>
        </w:rPr>
        <w:t>5</w:t>
        <w:tab/>
      </w:r>
      <w:r>
        <w:rPr>
          <w:color w:val="231F20"/>
          <w:position w:val="12"/>
          <w:sz w:val="21"/>
        </w:rPr>
        <w:t>33</w:t>
      </w:r>
    </w:p>
    <w:p>
      <w:pPr>
        <w:pStyle w:val="BodyText"/>
        <w:spacing w:line="266" w:lineRule="auto" w:before="169"/>
        <w:ind w:left="1134" w:right="5539" w:firstLine="283"/>
        <w:jc w:val="both"/>
      </w:pPr>
      <w:r>
        <w:rPr/>
        <w:drawing>
          <wp:anchor distT="0" distB="0" distL="0" distR="0" allowOverlap="1" layoutInCell="1" locked="0" behindDoc="0" simplePos="0" relativeHeight="15816704">
            <wp:simplePos x="0" y="0"/>
            <wp:positionH relativeFrom="page">
              <wp:posOffset>3964800</wp:posOffset>
            </wp:positionH>
            <wp:positionV relativeFrom="paragraph">
              <wp:posOffset>161055</wp:posOffset>
            </wp:positionV>
            <wp:extent cx="2875203" cy="2203704"/>
            <wp:effectExtent l="0" t="0" r="0" b="0"/>
            <wp:wrapNone/>
            <wp:docPr id="81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8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203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Нефть и нефтепродукты практически нерас-</w:t>
      </w:r>
      <w:r>
        <w:rPr>
          <w:color w:val="231F20"/>
          <w:spacing w:val="1"/>
        </w:rPr>
        <w:t> </w:t>
      </w:r>
      <w:r>
        <w:rPr>
          <w:color w:val="231F20"/>
        </w:rPr>
        <w:t>творимы в воде. Попадая в воду, они образуют</w:t>
      </w:r>
      <w:r>
        <w:rPr>
          <w:color w:val="231F20"/>
          <w:spacing w:val="1"/>
        </w:rPr>
        <w:t> </w:t>
      </w:r>
      <w:r>
        <w:rPr>
          <w:color w:val="231F20"/>
        </w:rPr>
        <w:t>маслянистую плёнку, которая препятствует по-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ступлению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кислорода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воду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тем</w:t>
      </w:r>
      <w:r>
        <w:rPr>
          <w:color w:val="231F20"/>
          <w:spacing w:val="-12"/>
        </w:rPr>
        <w:t> </w:t>
      </w:r>
      <w:r>
        <w:rPr>
          <w:color w:val="231F20"/>
        </w:rPr>
        <w:t>самым</w:t>
      </w:r>
      <w:r>
        <w:rPr>
          <w:color w:val="231F20"/>
          <w:spacing w:val="-13"/>
        </w:rPr>
        <w:t> </w:t>
      </w:r>
      <w:r>
        <w:rPr>
          <w:color w:val="231F20"/>
        </w:rPr>
        <w:t>оказы-</w:t>
      </w:r>
      <w:r>
        <w:rPr>
          <w:color w:val="231F20"/>
          <w:spacing w:val="-53"/>
        </w:rPr>
        <w:t> </w:t>
      </w:r>
      <w:r>
        <w:rPr>
          <w:color w:val="231F20"/>
        </w:rPr>
        <w:t>вает вредное воздействие на живые организмы,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пагубно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влияет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все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звенья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биологической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цепи.</w:t>
      </w:r>
      <w:r>
        <w:rPr>
          <w:color w:val="231F20"/>
          <w:spacing w:val="-53"/>
        </w:rPr>
        <w:t> </w:t>
      </w:r>
      <w:r>
        <w:rPr>
          <w:color w:val="231F20"/>
        </w:rPr>
        <w:t>Именно поэтому нефть и нефтепродукты отно-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сятся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приоритетным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загрязнителям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биосферы.</w:t>
      </w:r>
    </w:p>
    <w:p>
      <w:pPr>
        <w:pStyle w:val="BodyText"/>
        <w:spacing w:line="254" w:lineRule="auto"/>
        <w:ind w:left="1134" w:right="5539" w:firstLine="283"/>
        <w:jc w:val="both"/>
      </w:pPr>
      <w:r>
        <w:rPr>
          <w:color w:val="231F20"/>
        </w:rPr>
        <w:t>В случае разливов нефти или нефтепродук-</w:t>
      </w:r>
      <w:r>
        <w:rPr>
          <w:color w:val="231F20"/>
          <w:spacing w:val="1"/>
        </w:rPr>
        <w:t> </w:t>
      </w:r>
      <w:r>
        <w:rPr>
          <w:color w:val="231F20"/>
        </w:rPr>
        <w:t>тов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поверхности</w:t>
      </w:r>
      <w:r>
        <w:rPr>
          <w:color w:val="231F20"/>
          <w:spacing w:val="1"/>
        </w:rPr>
        <w:t> </w:t>
      </w:r>
      <w:r>
        <w:rPr>
          <w:color w:val="231F20"/>
        </w:rPr>
        <w:t>акваторий</w:t>
      </w:r>
      <w:r>
        <w:rPr>
          <w:color w:val="231F20"/>
          <w:spacing w:val="1"/>
        </w:rPr>
        <w:t> </w:t>
      </w:r>
      <w:r>
        <w:rPr>
          <w:color w:val="231F20"/>
        </w:rPr>
        <w:t>загрязнения</w:t>
      </w:r>
      <w:r>
        <w:rPr>
          <w:color w:val="231F20"/>
          <w:spacing w:val="1"/>
        </w:rPr>
        <w:t> </w:t>
      </w:r>
      <w:r>
        <w:rPr>
          <w:color w:val="231F20"/>
        </w:rPr>
        <w:t>должны</w:t>
      </w:r>
      <w:r>
        <w:rPr>
          <w:color w:val="231F20"/>
          <w:spacing w:val="1"/>
        </w:rPr>
        <w:t> </w:t>
      </w:r>
      <w:r>
        <w:rPr>
          <w:color w:val="231F20"/>
        </w:rPr>
        <w:t>быть</w:t>
      </w:r>
      <w:r>
        <w:rPr>
          <w:color w:val="231F20"/>
          <w:spacing w:val="1"/>
        </w:rPr>
        <w:t> </w:t>
      </w:r>
      <w:r>
        <w:rPr>
          <w:color w:val="231F20"/>
        </w:rPr>
        <w:t>ликвидированы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кратчайшие</w:t>
      </w:r>
      <w:r>
        <w:rPr>
          <w:color w:val="231F20"/>
          <w:spacing w:val="1"/>
        </w:rPr>
        <w:t> </w:t>
      </w:r>
      <w:r>
        <w:rPr>
          <w:color w:val="231F20"/>
        </w:rPr>
        <w:t>сроки. В настоящее время для ликвидации неф-</w:t>
      </w:r>
      <w:r>
        <w:rPr>
          <w:color w:val="231F20"/>
          <w:spacing w:val="-52"/>
        </w:rPr>
        <w:t> </w:t>
      </w:r>
      <w:r>
        <w:rPr>
          <w:color w:val="231F20"/>
        </w:rPr>
        <w:t>тяной</w:t>
      </w:r>
      <w:r>
        <w:rPr>
          <w:color w:val="231F20"/>
          <w:spacing w:val="43"/>
        </w:rPr>
        <w:t> </w:t>
      </w:r>
      <w:r>
        <w:rPr>
          <w:color w:val="231F20"/>
        </w:rPr>
        <w:t>плёнки</w:t>
      </w:r>
      <w:r>
        <w:rPr>
          <w:color w:val="231F20"/>
          <w:spacing w:val="44"/>
        </w:rPr>
        <w:t> </w:t>
      </w:r>
      <w:r>
        <w:rPr>
          <w:color w:val="231F20"/>
        </w:rPr>
        <w:t>применяют</w:t>
      </w:r>
      <w:r>
        <w:rPr>
          <w:color w:val="231F20"/>
          <w:spacing w:val="44"/>
        </w:rPr>
        <w:t> </w:t>
      </w:r>
      <w:r>
        <w:rPr>
          <w:color w:val="231F20"/>
        </w:rPr>
        <w:t>различные</w:t>
      </w:r>
      <w:r>
        <w:rPr>
          <w:color w:val="231F20"/>
          <w:spacing w:val="44"/>
        </w:rPr>
        <w:t> </w:t>
      </w:r>
      <w:r>
        <w:rPr>
          <w:color w:val="231F20"/>
        </w:rPr>
        <w:t>способы:</w:t>
      </w:r>
    </w:p>
    <w:p>
      <w:pPr>
        <w:pStyle w:val="BodyText"/>
        <w:spacing w:line="252" w:lineRule="exact"/>
        <w:ind w:left="1134"/>
        <w:jc w:val="both"/>
      </w:pPr>
      <w:r>
        <w:rPr>
          <w:color w:val="231F20"/>
        </w:rPr>
        <w:t>механические,</w:t>
      </w:r>
      <w:r>
        <w:rPr>
          <w:color w:val="231F20"/>
          <w:spacing w:val="53"/>
        </w:rPr>
        <w:t> </w:t>
      </w:r>
      <w:r>
        <w:rPr>
          <w:color w:val="231F20"/>
        </w:rPr>
        <w:t>физико-химические</w:t>
      </w:r>
      <w:r>
        <w:rPr>
          <w:color w:val="231F20"/>
          <w:spacing w:val="53"/>
        </w:rPr>
        <w:t> </w:t>
      </w:r>
      <w:r>
        <w:rPr>
          <w:color w:val="231F20"/>
        </w:rPr>
        <w:t>и</w:t>
      </w:r>
      <w:r>
        <w:rPr>
          <w:color w:val="231F20"/>
          <w:spacing w:val="54"/>
        </w:rPr>
        <w:t> </w:t>
      </w:r>
      <w:r>
        <w:rPr>
          <w:color w:val="231F20"/>
        </w:rPr>
        <w:t>биологи-</w:t>
      </w:r>
    </w:p>
    <w:p>
      <w:pPr>
        <w:pStyle w:val="BodyText"/>
        <w:spacing w:line="254" w:lineRule="auto" w:before="5"/>
        <w:ind w:left="1134" w:right="769"/>
        <w:jc w:val="both"/>
      </w:pPr>
      <w:r>
        <w:rPr>
          <w:color w:val="231F20"/>
        </w:rPr>
        <w:t>ческие. Физико-химический способ основан на использовании сорбентов – порошков, впитываю-</w:t>
      </w:r>
      <w:r>
        <w:rPr>
          <w:color w:val="231F20"/>
          <w:spacing w:val="1"/>
        </w:rPr>
        <w:t> </w:t>
      </w:r>
      <w:r>
        <w:rPr>
          <w:color w:val="231F20"/>
        </w:rPr>
        <w:t>щих</w:t>
      </w:r>
      <w:r>
        <w:rPr>
          <w:color w:val="231F20"/>
          <w:spacing w:val="-9"/>
        </w:rPr>
        <w:t> </w:t>
      </w:r>
      <w:r>
        <w:rPr>
          <w:color w:val="231F20"/>
        </w:rPr>
        <w:t>нефть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тем</w:t>
      </w:r>
      <w:r>
        <w:rPr>
          <w:color w:val="231F20"/>
          <w:spacing w:val="-9"/>
        </w:rPr>
        <w:t> </w:t>
      </w:r>
      <w:r>
        <w:rPr>
          <w:color w:val="231F20"/>
        </w:rPr>
        <w:t>самым</w:t>
      </w:r>
      <w:r>
        <w:rPr>
          <w:color w:val="231F20"/>
          <w:spacing w:val="-8"/>
        </w:rPr>
        <w:t> </w:t>
      </w:r>
      <w:r>
        <w:rPr>
          <w:color w:val="231F20"/>
        </w:rPr>
        <w:t>очищающих</w:t>
      </w:r>
      <w:r>
        <w:rPr>
          <w:color w:val="231F20"/>
          <w:spacing w:val="-9"/>
        </w:rPr>
        <w:t> </w:t>
      </w:r>
      <w:r>
        <w:rPr>
          <w:color w:val="231F20"/>
        </w:rPr>
        <w:t>поверхность</w:t>
      </w:r>
      <w:r>
        <w:rPr>
          <w:color w:val="231F20"/>
          <w:spacing w:val="-8"/>
        </w:rPr>
        <w:t> </w:t>
      </w:r>
      <w:r>
        <w:rPr>
          <w:color w:val="231F20"/>
        </w:rPr>
        <w:t>воды.</w:t>
      </w:r>
      <w:r>
        <w:rPr>
          <w:color w:val="231F20"/>
          <w:spacing w:val="-9"/>
        </w:rPr>
        <w:t> </w:t>
      </w:r>
      <w:r>
        <w:rPr>
          <w:color w:val="231F20"/>
        </w:rPr>
        <w:t>Очищающего</w:t>
      </w:r>
      <w:r>
        <w:rPr>
          <w:color w:val="231F20"/>
          <w:spacing w:val="-8"/>
        </w:rPr>
        <w:t> </w:t>
      </w:r>
      <w:r>
        <w:rPr>
          <w:color w:val="231F20"/>
        </w:rPr>
        <w:t>эффекта</w:t>
      </w:r>
      <w:r>
        <w:rPr>
          <w:color w:val="231F20"/>
          <w:spacing w:val="-9"/>
        </w:rPr>
        <w:t> </w:t>
      </w:r>
      <w:r>
        <w:rPr>
          <w:color w:val="231F20"/>
        </w:rPr>
        <w:t>добиваются,</w:t>
      </w:r>
      <w:r>
        <w:rPr>
          <w:color w:val="231F20"/>
          <w:spacing w:val="-8"/>
        </w:rPr>
        <w:t> </w:t>
      </w:r>
      <w:r>
        <w:rPr>
          <w:color w:val="231F20"/>
        </w:rPr>
        <w:t>рассы-</w:t>
      </w:r>
      <w:r>
        <w:rPr>
          <w:color w:val="231F20"/>
          <w:spacing w:val="-53"/>
        </w:rPr>
        <w:t> </w:t>
      </w:r>
      <w:r>
        <w:rPr>
          <w:color w:val="231F20"/>
        </w:rPr>
        <w:t>пая на загрязнённую поверхность сорбирующий материал. После этого его собирают с помощью</w:t>
      </w:r>
      <w:r>
        <w:rPr>
          <w:color w:val="231F20"/>
          <w:spacing w:val="1"/>
        </w:rPr>
        <w:t> </w:t>
      </w:r>
      <w:r>
        <w:rPr>
          <w:color w:val="231F20"/>
        </w:rPr>
        <w:t>специальных</w:t>
      </w:r>
      <w:r>
        <w:rPr>
          <w:color w:val="231F20"/>
          <w:spacing w:val="-6"/>
        </w:rPr>
        <w:t> </w:t>
      </w:r>
      <w:r>
        <w:rPr>
          <w:color w:val="231F20"/>
        </w:rPr>
        <w:t>приспособлений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отправляют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переработку,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результате</w:t>
      </w:r>
      <w:r>
        <w:rPr>
          <w:color w:val="231F20"/>
          <w:spacing w:val="-5"/>
        </w:rPr>
        <w:t> </w:t>
      </w:r>
      <w:r>
        <w:rPr>
          <w:color w:val="231F20"/>
        </w:rPr>
        <w:t>которой</w:t>
      </w:r>
      <w:r>
        <w:rPr>
          <w:color w:val="231F20"/>
          <w:spacing w:val="-6"/>
        </w:rPr>
        <w:t> </w:t>
      </w:r>
      <w:r>
        <w:rPr>
          <w:color w:val="231F20"/>
        </w:rPr>
        <w:t>зачастую</w:t>
      </w:r>
      <w:r>
        <w:rPr>
          <w:color w:val="231F20"/>
          <w:spacing w:val="-6"/>
        </w:rPr>
        <w:t> </w:t>
      </w:r>
      <w:r>
        <w:rPr>
          <w:color w:val="231F20"/>
        </w:rPr>
        <w:t>удаёт-</w:t>
      </w:r>
      <w:r>
        <w:rPr>
          <w:color w:val="231F20"/>
          <w:spacing w:val="1"/>
        </w:rPr>
        <w:t> </w:t>
      </w:r>
      <w:r>
        <w:rPr>
          <w:color w:val="231F20"/>
        </w:rPr>
        <w:t>ся</w:t>
      </w:r>
      <w:r>
        <w:rPr>
          <w:color w:val="231F20"/>
          <w:spacing w:val="-6"/>
        </w:rPr>
        <w:t> </w:t>
      </w:r>
      <w:r>
        <w:rPr>
          <w:color w:val="231F20"/>
        </w:rPr>
        <w:t>выделить</w:t>
      </w:r>
      <w:r>
        <w:rPr>
          <w:color w:val="231F20"/>
          <w:spacing w:val="-5"/>
        </w:rPr>
        <w:t> </w:t>
      </w:r>
      <w:r>
        <w:rPr>
          <w:color w:val="231F20"/>
        </w:rPr>
        <w:t>нефтепродукт,</w:t>
      </w:r>
      <w:r>
        <w:rPr>
          <w:color w:val="231F20"/>
          <w:spacing w:val="-5"/>
        </w:rPr>
        <w:t> </w:t>
      </w:r>
      <w:r>
        <w:rPr>
          <w:color w:val="231F20"/>
        </w:rPr>
        <w:t>а</w:t>
      </w:r>
      <w:r>
        <w:rPr>
          <w:color w:val="231F20"/>
          <w:spacing w:val="-6"/>
        </w:rPr>
        <w:t> </w:t>
      </w:r>
      <w:r>
        <w:rPr>
          <w:color w:val="231F20"/>
        </w:rPr>
        <w:t>очищенный</w:t>
      </w:r>
      <w:r>
        <w:rPr>
          <w:color w:val="231F20"/>
          <w:spacing w:val="-5"/>
        </w:rPr>
        <w:t> </w:t>
      </w:r>
      <w:r>
        <w:rPr>
          <w:color w:val="231F20"/>
        </w:rPr>
        <w:t>от</w:t>
      </w:r>
      <w:r>
        <w:rPr>
          <w:color w:val="231F20"/>
          <w:spacing w:val="-5"/>
        </w:rPr>
        <w:t> </w:t>
      </w:r>
      <w:r>
        <w:rPr>
          <w:color w:val="231F20"/>
        </w:rPr>
        <w:t>него</w:t>
      </w:r>
      <w:r>
        <w:rPr>
          <w:color w:val="231F20"/>
          <w:spacing w:val="-5"/>
        </w:rPr>
        <w:t> </w:t>
      </w:r>
      <w:r>
        <w:rPr>
          <w:color w:val="231F20"/>
        </w:rPr>
        <w:t>сорбент</w:t>
      </w:r>
      <w:r>
        <w:rPr>
          <w:color w:val="231F20"/>
          <w:spacing w:val="-6"/>
        </w:rPr>
        <w:t> </w:t>
      </w:r>
      <w:r>
        <w:rPr>
          <w:color w:val="231F20"/>
        </w:rPr>
        <w:t>использовать</w:t>
      </w:r>
      <w:r>
        <w:rPr>
          <w:color w:val="231F20"/>
          <w:spacing w:val="-5"/>
        </w:rPr>
        <w:t> </w:t>
      </w:r>
      <w:r>
        <w:rPr>
          <w:color w:val="231F20"/>
        </w:rPr>
        <w:t>вновь.</w:t>
      </w:r>
    </w:p>
    <w:p>
      <w:pPr>
        <w:pStyle w:val="BodyText"/>
        <w:spacing w:line="254" w:lineRule="auto"/>
        <w:ind w:left="1134" w:right="769" w:firstLine="283"/>
        <w:jc w:val="both"/>
      </w:pPr>
      <w:r>
        <w:rPr>
          <w:color w:val="231F20"/>
        </w:rPr>
        <w:t>Сорбенты для очистки воды от нефти и нефтепродуктов изготавливают из различных матери-</w:t>
      </w:r>
      <w:r>
        <w:rPr>
          <w:color w:val="231F20"/>
          <w:spacing w:val="1"/>
        </w:rPr>
        <w:t> </w:t>
      </w:r>
      <w:r>
        <w:rPr>
          <w:color w:val="231F20"/>
        </w:rPr>
        <w:t>алов:</w:t>
      </w:r>
      <w:r>
        <w:rPr>
          <w:color w:val="231F20"/>
          <w:spacing w:val="10"/>
        </w:rPr>
        <w:t> </w:t>
      </w:r>
      <w:r>
        <w:rPr>
          <w:color w:val="231F20"/>
        </w:rPr>
        <w:t>сухих</w:t>
      </w:r>
      <w:r>
        <w:rPr>
          <w:color w:val="231F20"/>
          <w:spacing w:val="11"/>
        </w:rPr>
        <w:t> </w:t>
      </w:r>
      <w:r>
        <w:rPr>
          <w:color w:val="231F20"/>
        </w:rPr>
        <w:t>древесных</w:t>
      </w:r>
      <w:r>
        <w:rPr>
          <w:color w:val="231F20"/>
          <w:spacing w:val="10"/>
        </w:rPr>
        <w:t> </w:t>
      </w:r>
      <w:r>
        <w:rPr>
          <w:color w:val="231F20"/>
        </w:rPr>
        <w:t>опилок,</w:t>
      </w:r>
      <w:r>
        <w:rPr>
          <w:color w:val="231F20"/>
          <w:spacing w:val="11"/>
        </w:rPr>
        <w:t> </w:t>
      </w:r>
      <w:r>
        <w:rPr>
          <w:color w:val="231F20"/>
        </w:rPr>
        <w:t>рисовой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гречишной</w:t>
      </w:r>
      <w:r>
        <w:rPr>
          <w:color w:val="231F20"/>
          <w:spacing w:val="10"/>
        </w:rPr>
        <w:t> </w:t>
      </w:r>
      <w:r>
        <w:rPr>
          <w:color w:val="231F20"/>
        </w:rPr>
        <w:t>шелухи,</w:t>
      </w:r>
      <w:r>
        <w:rPr>
          <w:color w:val="231F20"/>
          <w:spacing w:val="11"/>
        </w:rPr>
        <w:t> </w:t>
      </w:r>
      <w:r>
        <w:rPr>
          <w:color w:val="231F20"/>
        </w:rPr>
        <w:t>пористых</w:t>
      </w:r>
      <w:r>
        <w:rPr>
          <w:color w:val="231F20"/>
          <w:spacing w:val="10"/>
        </w:rPr>
        <w:t> </w:t>
      </w:r>
      <w:r>
        <w:rPr>
          <w:color w:val="231F20"/>
        </w:rPr>
        <w:t>полимерных</w:t>
      </w:r>
      <w:r>
        <w:rPr>
          <w:color w:val="231F20"/>
          <w:spacing w:val="11"/>
        </w:rPr>
        <w:t> </w:t>
      </w:r>
      <w:r>
        <w:rPr>
          <w:color w:val="231F20"/>
        </w:rPr>
        <w:t>материалов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др.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Важнейшее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свойство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сорбента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его</w:t>
      </w:r>
      <w:r>
        <w:rPr>
          <w:color w:val="231F20"/>
          <w:spacing w:val="-11"/>
        </w:rPr>
        <w:t> </w:t>
      </w:r>
      <w:r>
        <w:rPr>
          <w:i/>
          <w:color w:val="231F20"/>
        </w:rPr>
        <w:t>сорбционная</w:t>
      </w:r>
      <w:r>
        <w:rPr>
          <w:i/>
          <w:color w:val="231F20"/>
          <w:spacing w:val="-12"/>
        </w:rPr>
        <w:t> </w:t>
      </w:r>
      <w:r>
        <w:rPr>
          <w:i/>
          <w:color w:val="231F20"/>
        </w:rPr>
        <w:t>ёмкость</w:t>
      </w:r>
      <w:r>
        <w:rPr>
          <w:color w:val="231F20"/>
        </w:rPr>
        <w:t>,</w:t>
      </w:r>
      <w:r>
        <w:rPr>
          <w:color w:val="231F20"/>
          <w:spacing w:val="-13"/>
        </w:rPr>
        <w:t> </w:t>
      </w:r>
      <w:r>
        <w:rPr>
          <w:color w:val="231F20"/>
        </w:rPr>
        <w:t>определяемая</w:t>
      </w:r>
      <w:r>
        <w:rPr>
          <w:color w:val="231F20"/>
          <w:spacing w:val="-12"/>
        </w:rPr>
        <w:t> </w:t>
      </w:r>
      <w:r>
        <w:rPr>
          <w:color w:val="231F20"/>
        </w:rPr>
        <w:t>массой</w:t>
      </w:r>
      <w:r>
        <w:rPr>
          <w:color w:val="231F20"/>
          <w:spacing w:val="-13"/>
        </w:rPr>
        <w:t> </w:t>
      </w:r>
      <w:r>
        <w:rPr>
          <w:color w:val="231F20"/>
        </w:rPr>
        <w:t>вещества,</w:t>
      </w:r>
      <w:r>
        <w:rPr>
          <w:color w:val="231F20"/>
          <w:spacing w:val="-13"/>
        </w:rPr>
        <w:t> </w:t>
      </w:r>
      <w:r>
        <w:rPr>
          <w:color w:val="231F20"/>
        </w:rPr>
        <w:t>ко-</w:t>
      </w:r>
      <w:r>
        <w:rPr>
          <w:color w:val="231F20"/>
          <w:spacing w:val="-52"/>
        </w:rPr>
        <w:t> </w:t>
      </w:r>
      <w:r>
        <w:rPr>
          <w:color w:val="231F20"/>
        </w:rPr>
        <w:t>торую сорбент способен поглотить на единицу своей массы. Другой эксплуатационной характери-</w:t>
      </w:r>
      <w:r>
        <w:rPr>
          <w:color w:val="231F20"/>
          <w:spacing w:val="-52"/>
        </w:rPr>
        <w:t> </w:t>
      </w:r>
      <w:r>
        <w:rPr>
          <w:color w:val="231F20"/>
        </w:rPr>
        <w:t>стикой</w:t>
      </w:r>
      <w:r>
        <w:rPr>
          <w:color w:val="231F20"/>
          <w:spacing w:val="-13"/>
        </w:rPr>
        <w:t> </w:t>
      </w:r>
      <w:r>
        <w:rPr>
          <w:color w:val="231F20"/>
        </w:rPr>
        <w:t>сорбентов</w:t>
      </w:r>
      <w:r>
        <w:rPr>
          <w:color w:val="231F20"/>
          <w:spacing w:val="-13"/>
        </w:rPr>
        <w:t> </w:t>
      </w:r>
      <w:r>
        <w:rPr>
          <w:color w:val="231F20"/>
        </w:rPr>
        <w:t>является</w:t>
      </w:r>
      <w:r>
        <w:rPr>
          <w:color w:val="231F20"/>
          <w:spacing w:val="-13"/>
        </w:rPr>
        <w:t> </w:t>
      </w:r>
      <w:r>
        <w:rPr>
          <w:color w:val="231F20"/>
        </w:rPr>
        <w:t>их</w:t>
      </w:r>
      <w:r>
        <w:rPr>
          <w:color w:val="231F20"/>
          <w:spacing w:val="-12"/>
        </w:rPr>
        <w:t> </w:t>
      </w:r>
      <w:r>
        <w:rPr>
          <w:i/>
          <w:color w:val="231F20"/>
        </w:rPr>
        <w:t>регенерируемость</w:t>
      </w:r>
      <w:r>
        <w:rPr>
          <w:color w:val="231F20"/>
        </w:rPr>
        <w:t>,</w:t>
      </w:r>
      <w:r>
        <w:rPr>
          <w:color w:val="231F20"/>
          <w:spacing w:val="-13"/>
        </w:rPr>
        <w:t> </w:t>
      </w:r>
      <w:r>
        <w:rPr>
          <w:color w:val="231F20"/>
        </w:rPr>
        <w:t>т.</w:t>
      </w:r>
      <w:r>
        <w:rPr>
          <w:color w:val="231F20"/>
          <w:spacing w:val="-13"/>
        </w:rPr>
        <w:t> </w:t>
      </w:r>
      <w:r>
        <w:rPr>
          <w:color w:val="231F20"/>
        </w:rPr>
        <w:t>е.</w:t>
      </w:r>
      <w:r>
        <w:rPr>
          <w:color w:val="231F20"/>
          <w:spacing w:val="-12"/>
        </w:rPr>
        <w:t> </w:t>
      </w:r>
      <w:r>
        <w:rPr>
          <w:color w:val="231F20"/>
        </w:rPr>
        <w:t>способность</w:t>
      </w:r>
      <w:r>
        <w:rPr>
          <w:color w:val="231F20"/>
          <w:spacing w:val="-13"/>
        </w:rPr>
        <w:t> </w:t>
      </w:r>
      <w:r>
        <w:rPr>
          <w:color w:val="231F20"/>
        </w:rPr>
        <w:t>сохранять</w:t>
      </w:r>
      <w:r>
        <w:rPr>
          <w:color w:val="231F20"/>
          <w:spacing w:val="-13"/>
        </w:rPr>
        <w:t> </w:t>
      </w:r>
      <w:r>
        <w:rPr>
          <w:color w:val="231F20"/>
        </w:rPr>
        <w:t>сорбционную</w:t>
      </w:r>
      <w:r>
        <w:rPr>
          <w:color w:val="231F20"/>
          <w:spacing w:val="-12"/>
        </w:rPr>
        <w:t> </w:t>
      </w:r>
      <w:r>
        <w:rPr>
          <w:color w:val="231F20"/>
        </w:rPr>
        <w:t>способ-</w:t>
      </w:r>
      <w:r>
        <w:rPr>
          <w:color w:val="231F20"/>
          <w:spacing w:val="-53"/>
        </w:rPr>
        <w:t> </w:t>
      </w:r>
      <w:r>
        <w:rPr>
          <w:color w:val="231F20"/>
        </w:rPr>
        <w:t>ность</w:t>
      </w:r>
      <w:r>
        <w:rPr>
          <w:color w:val="231F20"/>
          <w:spacing w:val="-6"/>
        </w:rPr>
        <w:t> </w:t>
      </w:r>
      <w:r>
        <w:rPr>
          <w:color w:val="231F20"/>
        </w:rPr>
        <w:t>после</w:t>
      </w:r>
      <w:r>
        <w:rPr>
          <w:color w:val="231F20"/>
          <w:spacing w:val="-6"/>
        </w:rPr>
        <w:t> </w:t>
      </w:r>
      <w:r>
        <w:rPr>
          <w:color w:val="231F20"/>
        </w:rPr>
        <w:t>неоднократного</w:t>
      </w:r>
      <w:r>
        <w:rPr>
          <w:color w:val="231F20"/>
          <w:spacing w:val="-6"/>
        </w:rPr>
        <w:t> </w:t>
      </w:r>
      <w:r>
        <w:rPr>
          <w:color w:val="231F20"/>
        </w:rPr>
        <w:t>использования.</w:t>
      </w:r>
    </w:p>
    <w:p>
      <w:pPr>
        <w:pStyle w:val="BodyText"/>
        <w:spacing w:line="254" w:lineRule="auto"/>
        <w:ind w:left="1134" w:right="769" w:firstLine="283"/>
        <w:jc w:val="both"/>
      </w:pPr>
      <w:r>
        <w:rPr>
          <w:color w:val="231F20"/>
        </w:rPr>
        <w:t>В таблице представлены данные о сорбционной ёмкости образцов некоторых нефтепоглощаю-</w:t>
      </w:r>
      <w:r>
        <w:rPr>
          <w:color w:val="231F20"/>
          <w:spacing w:val="1"/>
        </w:rPr>
        <w:t> </w:t>
      </w:r>
      <w:r>
        <w:rPr>
          <w:color w:val="231F20"/>
        </w:rPr>
        <w:t>щих</w:t>
      </w:r>
      <w:r>
        <w:rPr>
          <w:color w:val="231F20"/>
          <w:spacing w:val="-7"/>
        </w:rPr>
        <w:t> </w:t>
      </w:r>
      <w:r>
        <w:rPr>
          <w:color w:val="231F20"/>
        </w:rPr>
        <w:t>сорбентов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основе</w:t>
      </w:r>
      <w:r>
        <w:rPr>
          <w:color w:val="231F20"/>
          <w:spacing w:val="-7"/>
        </w:rPr>
        <w:t> </w:t>
      </w:r>
      <w:r>
        <w:rPr>
          <w:color w:val="231F20"/>
        </w:rPr>
        <w:t>синтетических</w:t>
      </w:r>
      <w:r>
        <w:rPr>
          <w:color w:val="231F20"/>
          <w:spacing w:val="-7"/>
        </w:rPr>
        <w:t> </w:t>
      </w:r>
      <w:r>
        <w:rPr>
          <w:color w:val="231F20"/>
        </w:rPr>
        <w:t>каучуков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зависимости</w:t>
      </w:r>
      <w:r>
        <w:rPr>
          <w:color w:val="231F20"/>
          <w:spacing w:val="-6"/>
        </w:rPr>
        <w:t> </w:t>
      </w:r>
      <w:r>
        <w:rPr>
          <w:color w:val="231F20"/>
        </w:rPr>
        <w:t>от</w:t>
      </w:r>
      <w:r>
        <w:rPr>
          <w:color w:val="231F20"/>
          <w:spacing w:val="-7"/>
        </w:rPr>
        <w:t> </w:t>
      </w:r>
      <w:r>
        <w:rPr>
          <w:color w:val="231F20"/>
        </w:rPr>
        <w:t>числа</w:t>
      </w:r>
      <w:r>
        <w:rPr>
          <w:color w:val="231F20"/>
          <w:spacing w:val="-7"/>
        </w:rPr>
        <w:t> </w:t>
      </w:r>
      <w:r>
        <w:rPr>
          <w:color w:val="231F20"/>
        </w:rPr>
        <w:t>циклов</w:t>
      </w:r>
      <w:r>
        <w:rPr>
          <w:color w:val="231F20"/>
          <w:spacing w:val="-6"/>
        </w:rPr>
        <w:t> </w:t>
      </w:r>
      <w:r>
        <w:rPr>
          <w:color w:val="231F20"/>
        </w:rPr>
        <w:t>использования</w:t>
      </w:r>
      <w:r>
        <w:rPr>
          <w:color w:val="231F20"/>
          <w:position w:val="7"/>
          <w:sz w:val="13"/>
        </w:rPr>
        <w:t>21</w:t>
      </w:r>
      <w:r>
        <w:rPr>
          <w:color w:val="231F20"/>
        </w:rPr>
        <w:t>.</w:t>
      </w:r>
    </w:p>
    <w:p>
      <w:pPr>
        <w:pStyle w:val="BodyText"/>
        <w:spacing w:before="10" w:after="1"/>
        <w:rPr>
          <w:sz w:val="10"/>
        </w:rPr>
      </w:pPr>
    </w:p>
    <w:tbl>
      <w:tblPr>
        <w:tblW w:w="0" w:type="auto"/>
        <w:jc w:val="left"/>
        <w:tblInd w:w="114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2"/>
        <w:gridCol w:w="2322"/>
        <w:gridCol w:w="2322"/>
        <w:gridCol w:w="2322"/>
      </w:tblGrid>
      <w:tr>
        <w:trPr>
          <w:trHeight w:val="263" w:hRule="atLeast"/>
        </w:trPr>
        <w:tc>
          <w:tcPr>
            <w:tcW w:w="2322" w:type="dxa"/>
            <w:vMerge w:val="restart"/>
          </w:tcPr>
          <w:p>
            <w:pPr>
              <w:pStyle w:val="TableParagraph"/>
              <w:spacing w:before="117"/>
              <w:ind w:left="126"/>
              <w:jc w:val="left"/>
              <w:rPr>
                <w:rFonts w:ascii="Palatino Linotype" w:hAnsi="Palatino Linotype"/>
                <w:b/>
                <w:sz w:val="22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Цикл</w:t>
            </w:r>
            <w:r>
              <w:rPr>
                <w:rFonts w:ascii="Palatino Linotype" w:hAnsi="Palatino Linotype"/>
                <w:b/>
                <w:color w:val="231F20"/>
                <w:spacing w:val="33"/>
                <w:w w:val="8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использования</w:t>
            </w:r>
          </w:p>
        </w:tc>
        <w:tc>
          <w:tcPr>
            <w:tcW w:w="6966" w:type="dxa"/>
            <w:gridSpan w:val="3"/>
          </w:tcPr>
          <w:p>
            <w:pPr>
              <w:pStyle w:val="TableParagraph"/>
              <w:spacing w:line="243" w:lineRule="exact" w:before="0"/>
              <w:ind w:left="1369" w:right="1360"/>
              <w:rPr>
                <w:rFonts w:ascii="Palatino Linotype" w:hAnsi="Palatino Linotype"/>
                <w:b/>
                <w:sz w:val="22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Сорбционная</w:t>
            </w:r>
            <w:r>
              <w:rPr>
                <w:rFonts w:ascii="Palatino Linotype" w:hAnsi="Palatino Linotype"/>
                <w:b/>
                <w:color w:val="231F20"/>
                <w:spacing w:val="14"/>
                <w:w w:val="8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емкость,</w:t>
            </w:r>
            <w:r>
              <w:rPr>
                <w:rFonts w:ascii="Palatino Linotype" w:hAnsi="Palatino Linotype"/>
                <w:b/>
                <w:color w:val="231F20"/>
                <w:spacing w:val="14"/>
                <w:w w:val="8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г</w:t>
            </w:r>
            <w:r>
              <w:rPr>
                <w:rFonts w:ascii="Palatino Linotype" w:hAnsi="Palatino Linotype"/>
                <w:b/>
                <w:color w:val="231F20"/>
                <w:spacing w:val="15"/>
                <w:w w:val="8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нефти</w:t>
            </w:r>
            <w:r>
              <w:rPr>
                <w:rFonts w:ascii="Palatino Linotype" w:hAnsi="Palatino Linotype"/>
                <w:b/>
                <w:color w:val="231F20"/>
                <w:spacing w:val="14"/>
                <w:w w:val="8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/</w:t>
            </w:r>
            <w:r>
              <w:rPr>
                <w:rFonts w:ascii="Palatino Linotype" w:hAnsi="Palatino Linotype"/>
                <w:b/>
                <w:color w:val="231F20"/>
                <w:spacing w:val="15"/>
                <w:w w:val="8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г</w:t>
            </w:r>
            <w:r>
              <w:rPr>
                <w:rFonts w:ascii="Palatino Linotype" w:hAnsi="Palatino Linotype"/>
                <w:b/>
                <w:color w:val="231F20"/>
                <w:spacing w:val="14"/>
                <w:w w:val="8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сорбента</w:t>
            </w:r>
          </w:p>
        </w:tc>
      </w:tr>
      <w:tr>
        <w:trPr>
          <w:trHeight w:val="263" w:hRule="atLeast"/>
        </w:trPr>
        <w:tc>
          <w:tcPr>
            <w:tcW w:w="23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2" w:type="dxa"/>
          </w:tcPr>
          <w:p>
            <w:pPr>
              <w:pStyle w:val="TableParagraph"/>
              <w:spacing w:line="243" w:lineRule="exact" w:before="0"/>
              <w:ind w:left="645" w:right="636"/>
              <w:rPr>
                <w:rFonts w:ascii="Palatino Linotype" w:hAnsi="Palatino Linotype"/>
                <w:b/>
                <w:sz w:val="22"/>
              </w:rPr>
            </w:pPr>
            <w:r>
              <w:rPr>
                <w:rFonts w:ascii="Palatino Linotype" w:hAnsi="Palatino Linotype"/>
                <w:b/>
                <w:color w:val="231F20"/>
                <w:w w:val="90"/>
                <w:sz w:val="22"/>
              </w:rPr>
              <w:t>Образец</w:t>
            </w:r>
            <w:r>
              <w:rPr>
                <w:rFonts w:ascii="Palatino Linotype" w:hAnsi="Palatino Linotype"/>
                <w:b/>
                <w:color w:val="231F20"/>
                <w:spacing w:val="-3"/>
                <w:w w:val="90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0"/>
                <w:sz w:val="22"/>
              </w:rPr>
              <w:t>1</w:t>
            </w:r>
          </w:p>
        </w:tc>
        <w:tc>
          <w:tcPr>
            <w:tcW w:w="2322" w:type="dxa"/>
          </w:tcPr>
          <w:p>
            <w:pPr>
              <w:pStyle w:val="TableParagraph"/>
              <w:spacing w:line="243" w:lineRule="exact" w:before="0"/>
              <w:ind w:left="645" w:right="636"/>
              <w:rPr>
                <w:rFonts w:ascii="Palatino Linotype" w:hAnsi="Palatino Linotype"/>
                <w:b/>
                <w:sz w:val="22"/>
              </w:rPr>
            </w:pPr>
            <w:r>
              <w:rPr>
                <w:rFonts w:ascii="Palatino Linotype" w:hAnsi="Palatino Linotype"/>
                <w:b/>
                <w:color w:val="231F20"/>
                <w:w w:val="90"/>
                <w:sz w:val="22"/>
              </w:rPr>
              <w:t>Образец</w:t>
            </w:r>
            <w:r>
              <w:rPr>
                <w:rFonts w:ascii="Palatino Linotype" w:hAnsi="Palatino Linotype"/>
                <w:b/>
                <w:color w:val="231F20"/>
                <w:spacing w:val="-3"/>
                <w:w w:val="90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0"/>
                <w:sz w:val="22"/>
              </w:rPr>
              <w:t>2</w:t>
            </w:r>
          </w:p>
        </w:tc>
        <w:tc>
          <w:tcPr>
            <w:tcW w:w="2322" w:type="dxa"/>
          </w:tcPr>
          <w:p>
            <w:pPr>
              <w:pStyle w:val="TableParagraph"/>
              <w:spacing w:line="243" w:lineRule="exact" w:before="0"/>
              <w:ind w:left="645" w:right="636"/>
              <w:rPr>
                <w:rFonts w:ascii="Palatino Linotype" w:hAnsi="Palatino Linotype"/>
                <w:b/>
                <w:sz w:val="22"/>
              </w:rPr>
            </w:pPr>
            <w:r>
              <w:rPr>
                <w:rFonts w:ascii="Palatino Linotype" w:hAnsi="Palatino Linotype"/>
                <w:b/>
                <w:color w:val="231F20"/>
                <w:w w:val="90"/>
                <w:sz w:val="22"/>
              </w:rPr>
              <w:t>Образец</w:t>
            </w:r>
            <w:r>
              <w:rPr>
                <w:rFonts w:ascii="Palatino Linotype" w:hAnsi="Palatino Linotype"/>
                <w:b/>
                <w:color w:val="231F20"/>
                <w:spacing w:val="-3"/>
                <w:w w:val="90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0"/>
                <w:sz w:val="22"/>
              </w:rPr>
              <w:t>3</w:t>
            </w:r>
          </w:p>
        </w:tc>
      </w:tr>
      <w:tr>
        <w:trPr>
          <w:trHeight w:val="263" w:hRule="atLeast"/>
        </w:trPr>
        <w:tc>
          <w:tcPr>
            <w:tcW w:w="2322" w:type="dxa"/>
          </w:tcPr>
          <w:p>
            <w:pPr>
              <w:pStyle w:val="TableParagraph"/>
              <w:spacing w:line="237" w:lineRule="exact"/>
              <w:ind w:left="9"/>
              <w:rPr>
                <w:sz w:val="22"/>
              </w:rPr>
            </w:pPr>
            <w:r>
              <w:rPr>
                <w:color w:val="231F20"/>
                <w:w w:val="96"/>
                <w:sz w:val="22"/>
              </w:rPr>
              <w:t>1</w:t>
            </w:r>
          </w:p>
        </w:tc>
        <w:tc>
          <w:tcPr>
            <w:tcW w:w="2322" w:type="dxa"/>
          </w:tcPr>
          <w:p>
            <w:pPr>
              <w:pStyle w:val="TableParagraph"/>
              <w:spacing w:line="237" w:lineRule="exact"/>
              <w:ind w:left="645" w:right="636"/>
              <w:rPr>
                <w:sz w:val="22"/>
              </w:rPr>
            </w:pPr>
            <w:r>
              <w:rPr>
                <w:color w:val="231F20"/>
                <w:sz w:val="22"/>
              </w:rPr>
              <w:t>0,450</w:t>
            </w:r>
          </w:p>
        </w:tc>
        <w:tc>
          <w:tcPr>
            <w:tcW w:w="2322" w:type="dxa"/>
          </w:tcPr>
          <w:p>
            <w:pPr>
              <w:pStyle w:val="TableParagraph"/>
              <w:spacing w:line="237" w:lineRule="exact"/>
              <w:ind w:left="645" w:right="636"/>
              <w:rPr>
                <w:sz w:val="22"/>
              </w:rPr>
            </w:pPr>
            <w:r>
              <w:rPr>
                <w:color w:val="231F20"/>
                <w:sz w:val="22"/>
              </w:rPr>
              <w:t>0,490</w:t>
            </w:r>
          </w:p>
        </w:tc>
        <w:tc>
          <w:tcPr>
            <w:tcW w:w="2322" w:type="dxa"/>
          </w:tcPr>
          <w:p>
            <w:pPr>
              <w:pStyle w:val="TableParagraph"/>
              <w:spacing w:line="237" w:lineRule="exact"/>
              <w:ind w:left="645" w:right="636"/>
              <w:rPr>
                <w:sz w:val="22"/>
              </w:rPr>
            </w:pPr>
            <w:r>
              <w:rPr>
                <w:color w:val="231F20"/>
                <w:sz w:val="22"/>
              </w:rPr>
              <w:t>0,421</w:t>
            </w:r>
          </w:p>
        </w:tc>
      </w:tr>
      <w:tr>
        <w:trPr>
          <w:trHeight w:val="263" w:hRule="atLeast"/>
        </w:trPr>
        <w:tc>
          <w:tcPr>
            <w:tcW w:w="2322" w:type="dxa"/>
          </w:tcPr>
          <w:p>
            <w:pPr>
              <w:pStyle w:val="TableParagraph"/>
              <w:spacing w:line="237" w:lineRule="exact"/>
              <w:ind w:left="9"/>
              <w:rPr>
                <w:sz w:val="22"/>
              </w:rPr>
            </w:pPr>
            <w:r>
              <w:rPr>
                <w:color w:val="231F20"/>
                <w:w w:val="96"/>
                <w:sz w:val="22"/>
              </w:rPr>
              <w:t>2</w:t>
            </w:r>
          </w:p>
        </w:tc>
        <w:tc>
          <w:tcPr>
            <w:tcW w:w="2322" w:type="dxa"/>
          </w:tcPr>
          <w:p>
            <w:pPr>
              <w:pStyle w:val="TableParagraph"/>
              <w:spacing w:line="237" w:lineRule="exact"/>
              <w:ind w:left="645" w:right="636"/>
              <w:rPr>
                <w:sz w:val="22"/>
              </w:rPr>
            </w:pPr>
            <w:r>
              <w:rPr>
                <w:color w:val="231F20"/>
                <w:sz w:val="22"/>
              </w:rPr>
              <w:t>0,444</w:t>
            </w:r>
          </w:p>
        </w:tc>
        <w:tc>
          <w:tcPr>
            <w:tcW w:w="2322" w:type="dxa"/>
          </w:tcPr>
          <w:p>
            <w:pPr>
              <w:pStyle w:val="TableParagraph"/>
              <w:spacing w:line="237" w:lineRule="exact"/>
              <w:ind w:left="645" w:right="636"/>
              <w:rPr>
                <w:sz w:val="22"/>
              </w:rPr>
            </w:pPr>
            <w:r>
              <w:rPr>
                <w:color w:val="231F20"/>
                <w:sz w:val="22"/>
              </w:rPr>
              <w:t>0,406</w:t>
            </w:r>
          </w:p>
        </w:tc>
        <w:tc>
          <w:tcPr>
            <w:tcW w:w="2322" w:type="dxa"/>
          </w:tcPr>
          <w:p>
            <w:pPr>
              <w:pStyle w:val="TableParagraph"/>
              <w:spacing w:line="237" w:lineRule="exact"/>
              <w:ind w:left="645" w:right="636"/>
              <w:rPr>
                <w:sz w:val="22"/>
              </w:rPr>
            </w:pPr>
            <w:r>
              <w:rPr>
                <w:color w:val="231F20"/>
                <w:sz w:val="22"/>
              </w:rPr>
              <w:t>0,383</w:t>
            </w:r>
          </w:p>
        </w:tc>
      </w:tr>
      <w:tr>
        <w:trPr>
          <w:trHeight w:val="263" w:hRule="atLeast"/>
        </w:trPr>
        <w:tc>
          <w:tcPr>
            <w:tcW w:w="2322" w:type="dxa"/>
          </w:tcPr>
          <w:p>
            <w:pPr>
              <w:pStyle w:val="TableParagraph"/>
              <w:spacing w:line="237" w:lineRule="exact"/>
              <w:ind w:left="9"/>
              <w:rPr>
                <w:sz w:val="22"/>
              </w:rPr>
            </w:pPr>
            <w:r>
              <w:rPr>
                <w:color w:val="231F20"/>
                <w:w w:val="96"/>
                <w:sz w:val="22"/>
              </w:rPr>
              <w:t>3</w:t>
            </w:r>
          </w:p>
        </w:tc>
        <w:tc>
          <w:tcPr>
            <w:tcW w:w="2322" w:type="dxa"/>
          </w:tcPr>
          <w:p>
            <w:pPr>
              <w:pStyle w:val="TableParagraph"/>
              <w:spacing w:line="237" w:lineRule="exact"/>
              <w:ind w:left="645" w:right="636"/>
              <w:rPr>
                <w:sz w:val="22"/>
              </w:rPr>
            </w:pPr>
            <w:r>
              <w:rPr>
                <w:color w:val="231F20"/>
                <w:sz w:val="22"/>
              </w:rPr>
              <w:t>0,444</w:t>
            </w:r>
          </w:p>
        </w:tc>
        <w:tc>
          <w:tcPr>
            <w:tcW w:w="2322" w:type="dxa"/>
          </w:tcPr>
          <w:p>
            <w:pPr>
              <w:pStyle w:val="TableParagraph"/>
              <w:spacing w:line="237" w:lineRule="exact"/>
              <w:ind w:left="645" w:right="636"/>
              <w:rPr>
                <w:sz w:val="22"/>
              </w:rPr>
            </w:pPr>
            <w:r>
              <w:rPr>
                <w:color w:val="231F20"/>
                <w:sz w:val="22"/>
              </w:rPr>
              <w:t>0,370</w:t>
            </w:r>
          </w:p>
        </w:tc>
        <w:tc>
          <w:tcPr>
            <w:tcW w:w="2322" w:type="dxa"/>
          </w:tcPr>
          <w:p>
            <w:pPr>
              <w:pStyle w:val="TableParagraph"/>
              <w:spacing w:line="237" w:lineRule="exact"/>
              <w:ind w:left="645" w:right="636"/>
              <w:rPr>
                <w:sz w:val="22"/>
              </w:rPr>
            </w:pPr>
            <w:r>
              <w:rPr>
                <w:color w:val="231F20"/>
                <w:sz w:val="22"/>
              </w:rPr>
              <w:t>0,251</w:t>
            </w:r>
          </w:p>
        </w:tc>
      </w:tr>
      <w:tr>
        <w:trPr>
          <w:trHeight w:val="263" w:hRule="atLeast"/>
        </w:trPr>
        <w:tc>
          <w:tcPr>
            <w:tcW w:w="2322" w:type="dxa"/>
          </w:tcPr>
          <w:p>
            <w:pPr>
              <w:pStyle w:val="TableParagraph"/>
              <w:spacing w:line="237" w:lineRule="exact"/>
              <w:ind w:left="9"/>
              <w:rPr>
                <w:sz w:val="22"/>
              </w:rPr>
            </w:pPr>
            <w:r>
              <w:rPr>
                <w:color w:val="231F20"/>
                <w:w w:val="96"/>
                <w:sz w:val="22"/>
              </w:rPr>
              <w:t>4</w:t>
            </w:r>
          </w:p>
        </w:tc>
        <w:tc>
          <w:tcPr>
            <w:tcW w:w="2322" w:type="dxa"/>
          </w:tcPr>
          <w:p>
            <w:pPr>
              <w:pStyle w:val="TableParagraph"/>
              <w:spacing w:line="237" w:lineRule="exact"/>
              <w:ind w:left="645" w:right="636"/>
              <w:rPr>
                <w:sz w:val="22"/>
              </w:rPr>
            </w:pPr>
            <w:r>
              <w:rPr>
                <w:color w:val="231F20"/>
                <w:sz w:val="22"/>
              </w:rPr>
              <w:t>0,350</w:t>
            </w:r>
          </w:p>
        </w:tc>
        <w:tc>
          <w:tcPr>
            <w:tcW w:w="2322" w:type="dxa"/>
          </w:tcPr>
          <w:p>
            <w:pPr>
              <w:pStyle w:val="TableParagraph"/>
              <w:spacing w:line="237" w:lineRule="exact"/>
              <w:ind w:left="645" w:right="636"/>
              <w:rPr>
                <w:sz w:val="22"/>
              </w:rPr>
            </w:pPr>
            <w:r>
              <w:rPr>
                <w:color w:val="231F20"/>
                <w:sz w:val="22"/>
              </w:rPr>
              <w:t>0,341</w:t>
            </w:r>
          </w:p>
        </w:tc>
        <w:tc>
          <w:tcPr>
            <w:tcW w:w="2322" w:type="dxa"/>
          </w:tcPr>
          <w:p>
            <w:pPr>
              <w:pStyle w:val="TableParagraph"/>
              <w:spacing w:line="237" w:lineRule="exact"/>
              <w:ind w:left="645" w:right="636"/>
              <w:rPr>
                <w:sz w:val="22"/>
              </w:rPr>
            </w:pPr>
            <w:r>
              <w:rPr>
                <w:color w:val="231F20"/>
                <w:sz w:val="22"/>
              </w:rPr>
              <w:t>0,110</w:t>
            </w:r>
          </w:p>
        </w:tc>
      </w:tr>
    </w:tbl>
    <w:p>
      <w:pPr>
        <w:spacing w:line="247" w:lineRule="auto" w:before="152"/>
        <w:ind w:left="1134" w:right="775" w:firstLine="283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6F60"/>
          <w:spacing w:val="-4"/>
          <w:w w:val="90"/>
          <w:sz w:val="24"/>
        </w:rPr>
        <w:t>Основываясь</w:t>
      </w:r>
      <w:r>
        <w:rPr>
          <w:rFonts w:ascii="Trebuchet MS" w:hAnsi="Trebuchet MS"/>
          <w:i/>
          <w:color w:val="006F60"/>
          <w:spacing w:val="-19"/>
          <w:w w:val="90"/>
          <w:sz w:val="24"/>
        </w:rPr>
        <w:t> </w:t>
      </w:r>
      <w:r>
        <w:rPr>
          <w:rFonts w:ascii="Trebuchet MS" w:hAnsi="Trebuchet MS"/>
          <w:i/>
          <w:color w:val="006F60"/>
          <w:spacing w:val="-3"/>
          <w:w w:val="90"/>
          <w:sz w:val="24"/>
        </w:rPr>
        <w:t>на</w:t>
      </w:r>
      <w:r>
        <w:rPr>
          <w:rFonts w:ascii="Trebuchet MS" w:hAnsi="Trebuchet MS"/>
          <w:i/>
          <w:color w:val="006F60"/>
          <w:spacing w:val="-18"/>
          <w:w w:val="90"/>
          <w:sz w:val="24"/>
        </w:rPr>
        <w:t> </w:t>
      </w:r>
      <w:r>
        <w:rPr>
          <w:rFonts w:ascii="Trebuchet MS" w:hAnsi="Trebuchet MS"/>
          <w:i/>
          <w:color w:val="006F60"/>
          <w:spacing w:val="-3"/>
          <w:w w:val="90"/>
          <w:sz w:val="24"/>
        </w:rPr>
        <w:t>данных,</w:t>
      </w:r>
      <w:r>
        <w:rPr>
          <w:rFonts w:ascii="Trebuchet MS" w:hAnsi="Trebuchet MS"/>
          <w:i/>
          <w:color w:val="006F60"/>
          <w:spacing w:val="-18"/>
          <w:w w:val="90"/>
          <w:sz w:val="24"/>
        </w:rPr>
        <w:t> </w:t>
      </w:r>
      <w:r>
        <w:rPr>
          <w:rFonts w:ascii="Trebuchet MS" w:hAnsi="Trebuchet MS"/>
          <w:i/>
          <w:color w:val="006F60"/>
          <w:spacing w:val="-3"/>
          <w:w w:val="90"/>
          <w:sz w:val="24"/>
        </w:rPr>
        <w:t>приведенных</w:t>
      </w:r>
      <w:r>
        <w:rPr>
          <w:rFonts w:ascii="Trebuchet MS" w:hAnsi="Trebuchet MS"/>
          <w:i/>
          <w:color w:val="006F60"/>
          <w:spacing w:val="-18"/>
          <w:w w:val="90"/>
          <w:sz w:val="24"/>
        </w:rPr>
        <w:t> </w:t>
      </w:r>
      <w:r>
        <w:rPr>
          <w:rFonts w:ascii="Trebuchet MS" w:hAnsi="Trebuchet MS"/>
          <w:i/>
          <w:color w:val="006F60"/>
          <w:spacing w:val="-3"/>
          <w:w w:val="90"/>
          <w:sz w:val="24"/>
        </w:rPr>
        <w:t>в</w:t>
      </w:r>
      <w:r>
        <w:rPr>
          <w:rFonts w:ascii="Trebuchet MS" w:hAnsi="Trebuchet MS"/>
          <w:i/>
          <w:color w:val="006F60"/>
          <w:spacing w:val="-18"/>
          <w:w w:val="90"/>
          <w:sz w:val="24"/>
        </w:rPr>
        <w:t> </w:t>
      </w:r>
      <w:r>
        <w:rPr>
          <w:rFonts w:ascii="Trebuchet MS" w:hAnsi="Trebuchet MS"/>
          <w:i/>
          <w:color w:val="006F60"/>
          <w:spacing w:val="-3"/>
          <w:w w:val="90"/>
          <w:sz w:val="24"/>
        </w:rPr>
        <w:t>таблице,</w:t>
      </w:r>
      <w:r>
        <w:rPr>
          <w:rFonts w:ascii="Trebuchet MS" w:hAnsi="Trebuchet MS"/>
          <w:i/>
          <w:color w:val="006F60"/>
          <w:spacing w:val="-19"/>
          <w:w w:val="90"/>
          <w:sz w:val="24"/>
        </w:rPr>
        <w:t> </w:t>
      </w:r>
      <w:r>
        <w:rPr>
          <w:rFonts w:ascii="Trebuchet MS" w:hAnsi="Trebuchet MS"/>
          <w:i/>
          <w:color w:val="006F60"/>
          <w:spacing w:val="-3"/>
          <w:w w:val="90"/>
          <w:sz w:val="24"/>
        </w:rPr>
        <w:t>охарактеризуйте</w:t>
      </w:r>
      <w:r>
        <w:rPr>
          <w:rFonts w:ascii="Trebuchet MS" w:hAnsi="Trebuchet MS"/>
          <w:i/>
          <w:color w:val="006F60"/>
          <w:spacing w:val="-18"/>
          <w:w w:val="90"/>
          <w:sz w:val="24"/>
        </w:rPr>
        <w:t> </w:t>
      </w:r>
      <w:r>
        <w:rPr>
          <w:rFonts w:ascii="Trebuchet MS" w:hAnsi="Trebuchet MS"/>
          <w:i/>
          <w:color w:val="006F60"/>
          <w:spacing w:val="-3"/>
          <w:w w:val="90"/>
          <w:sz w:val="24"/>
        </w:rPr>
        <w:t>и</w:t>
      </w:r>
      <w:r>
        <w:rPr>
          <w:rFonts w:ascii="Trebuchet MS" w:hAnsi="Trebuchet MS"/>
          <w:i/>
          <w:color w:val="006F60"/>
          <w:spacing w:val="-18"/>
          <w:w w:val="90"/>
          <w:sz w:val="24"/>
        </w:rPr>
        <w:t> </w:t>
      </w:r>
      <w:r>
        <w:rPr>
          <w:rFonts w:ascii="Trebuchet MS" w:hAnsi="Trebuchet MS"/>
          <w:i/>
          <w:color w:val="006F60"/>
          <w:spacing w:val="-3"/>
          <w:w w:val="90"/>
          <w:sz w:val="24"/>
        </w:rPr>
        <w:t>сравните</w:t>
      </w:r>
      <w:r>
        <w:rPr>
          <w:rFonts w:ascii="Trebuchet MS" w:hAnsi="Trebuchet MS"/>
          <w:i/>
          <w:color w:val="006F60"/>
          <w:spacing w:val="-18"/>
          <w:w w:val="90"/>
          <w:sz w:val="24"/>
        </w:rPr>
        <w:t> </w:t>
      </w:r>
      <w:r>
        <w:rPr>
          <w:rFonts w:ascii="Trebuchet MS" w:hAnsi="Trebuchet MS"/>
          <w:i/>
          <w:color w:val="006F60"/>
          <w:spacing w:val="-3"/>
          <w:w w:val="90"/>
          <w:sz w:val="24"/>
        </w:rPr>
        <w:t>регенери-</w:t>
      </w:r>
      <w:r>
        <w:rPr>
          <w:rFonts w:ascii="Trebuchet MS" w:hAnsi="Trebuchet MS"/>
          <w:i/>
          <w:color w:val="006F60"/>
          <w:spacing w:val="-63"/>
          <w:w w:val="90"/>
          <w:sz w:val="24"/>
        </w:rPr>
        <w:t> </w:t>
      </w:r>
      <w:r>
        <w:rPr>
          <w:rFonts w:ascii="Trebuchet MS" w:hAnsi="Trebuchet MS"/>
          <w:i/>
          <w:color w:val="006F60"/>
          <w:spacing w:val="-2"/>
          <w:w w:val="90"/>
          <w:sz w:val="24"/>
        </w:rPr>
        <w:t>рующую</w:t>
      </w:r>
      <w:r>
        <w:rPr>
          <w:rFonts w:ascii="Trebuchet MS" w:hAnsi="Trebuchet MS"/>
          <w:i/>
          <w:color w:val="006F60"/>
          <w:spacing w:val="-37"/>
          <w:w w:val="90"/>
          <w:sz w:val="24"/>
        </w:rPr>
        <w:t> </w:t>
      </w:r>
      <w:r>
        <w:rPr>
          <w:rFonts w:ascii="Trebuchet MS" w:hAnsi="Trebuchet MS"/>
          <w:i/>
          <w:color w:val="006F60"/>
          <w:spacing w:val="-2"/>
          <w:w w:val="90"/>
          <w:sz w:val="24"/>
        </w:rPr>
        <w:t>способность</w:t>
      </w:r>
      <w:r>
        <w:rPr>
          <w:rFonts w:ascii="Trebuchet MS" w:hAnsi="Trebuchet MS"/>
          <w:i/>
          <w:color w:val="006F60"/>
          <w:spacing w:val="-36"/>
          <w:w w:val="90"/>
          <w:sz w:val="24"/>
        </w:rPr>
        <w:t> </w:t>
      </w:r>
      <w:r>
        <w:rPr>
          <w:rFonts w:ascii="Trebuchet MS" w:hAnsi="Trebuchet MS"/>
          <w:i/>
          <w:color w:val="006F60"/>
          <w:spacing w:val="-2"/>
          <w:w w:val="90"/>
          <w:sz w:val="24"/>
        </w:rPr>
        <w:t>образцов</w:t>
      </w:r>
      <w:r>
        <w:rPr>
          <w:rFonts w:ascii="Trebuchet MS" w:hAnsi="Trebuchet MS"/>
          <w:i/>
          <w:color w:val="006F60"/>
          <w:spacing w:val="-36"/>
          <w:w w:val="90"/>
          <w:sz w:val="24"/>
        </w:rPr>
        <w:t> </w:t>
      </w:r>
      <w:r>
        <w:rPr>
          <w:rFonts w:ascii="Trebuchet MS" w:hAnsi="Trebuchet MS"/>
          <w:i/>
          <w:color w:val="006F60"/>
          <w:spacing w:val="-1"/>
          <w:w w:val="90"/>
          <w:sz w:val="24"/>
        </w:rPr>
        <w:t>сорбентов</w:t>
      </w:r>
      <w:r>
        <w:rPr>
          <w:rFonts w:ascii="Trebuchet MS" w:hAnsi="Trebuchet MS"/>
          <w:i/>
          <w:color w:val="006F60"/>
          <w:spacing w:val="-37"/>
          <w:w w:val="90"/>
          <w:sz w:val="24"/>
        </w:rPr>
        <w:t> </w:t>
      </w:r>
      <w:r>
        <w:rPr>
          <w:rFonts w:ascii="Trebuchet MS" w:hAnsi="Trebuchet MS"/>
          <w:i/>
          <w:color w:val="006F60"/>
          <w:spacing w:val="-1"/>
          <w:w w:val="90"/>
          <w:sz w:val="24"/>
        </w:rPr>
        <w:t>в</w:t>
      </w:r>
      <w:r>
        <w:rPr>
          <w:rFonts w:ascii="Trebuchet MS" w:hAnsi="Trebuchet MS"/>
          <w:i/>
          <w:color w:val="006F60"/>
          <w:spacing w:val="-36"/>
          <w:w w:val="90"/>
          <w:sz w:val="24"/>
        </w:rPr>
        <w:t> </w:t>
      </w:r>
      <w:r>
        <w:rPr>
          <w:rFonts w:ascii="Trebuchet MS" w:hAnsi="Trebuchet MS"/>
          <w:i/>
          <w:color w:val="006F60"/>
          <w:spacing w:val="-1"/>
          <w:w w:val="90"/>
          <w:sz w:val="24"/>
        </w:rPr>
        <w:t>зависимости</w:t>
      </w:r>
      <w:r>
        <w:rPr>
          <w:rFonts w:ascii="Trebuchet MS" w:hAnsi="Trebuchet MS"/>
          <w:i/>
          <w:color w:val="006F60"/>
          <w:spacing w:val="-36"/>
          <w:w w:val="90"/>
          <w:sz w:val="24"/>
        </w:rPr>
        <w:t> </w:t>
      </w:r>
      <w:r>
        <w:rPr>
          <w:rFonts w:ascii="Trebuchet MS" w:hAnsi="Trebuchet MS"/>
          <w:i/>
          <w:color w:val="006F60"/>
          <w:spacing w:val="-1"/>
          <w:w w:val="90"/>
          <w:sz w:val="24"/>
        </w:rPr>
        <w:t>от</w:t>
      </w:r>
      <w:r>
        <w:rPr>
          <w:rFonts w:ascii="Trebuchet MS" w:hAnsi="Trebuchet MS"/>
          <w:i/>
          <w:color w:val="006F60"/>
          <w:spacing w:val="-37"/>
          <w:w w:val="90"/>
          <w:sz w:val="24"/>
        </w:rPr>
        <w:t> </w:t>
      </w:r>
      <w:r>
        <w:rPr>
          <w:rFonts w:ascii="Trebuchet MS" w:hAnsi="Trebuchet MS"/>
          <w:i/>
          <w:color w:val="006F60"/>
          <w:spacing w:val="-1"/>
          <w:w w:val="90"/>
          <w:sz w:val="24"/>
        </w:rPr>
        <w:t>числа</w:t>
      </w:r>
      <w:r>
        <w:rPr>
          <w:rFonts w:ascii="Trebuchet MS" w:hAnsi="Trebuchet MS"/>
          <w:i/>
          <w:color w:val="006F60"/>
          <w:spacing w:val="-36"/>
          <w:w w:val="90"/>
          <w:sz w:val="24"/>
        </w:rPr>
        <w:t> </w:t>
      </w:r>
      <w:r>
        <w:rPr>
          <w:rFonts w:ascii="Trebuchet MS" w:hAnsi="Trebuchet MS"/>
          <w:i/>
          <w:color w:val="006F60"/>
          <w:spacing w:val="-1"/>
          <w:w w:val="90"/>
          <w:sz w:val="24"/>
        </w:rPr>
        <w:t>циклов</w:t>
      </w:r>
      <w:r>
        <w:rPr>
          <w:rFonts w:ascii="Trebuchet MS" w:hAnsi="Trebuchet MS"/>
          <w:i/>
          <w:color w:val="006F60"/>
          <w:spacing w:val="-36"/>
          <w:w w:val="90"/>
          <w:sz w:val="24"/>
        </w:rPr>
        <w:t> </w:t>
      </w:r>
      <w:r>
        <w:rPr>
          <w:rFonts w:ascii="Trebuchet MS" w:hAnsi="Trebuchet MS"/>
          <w:i/>
          <w:color w:val="006F60"/>
          <w:spacing w:val="-1"/>
          <w:w w:val="90"/>
          <w:sz w:val="24"/>
        </w:rPr>
        <w:t>их</w:t>
      </w:r>
      <w:r>
        <w:rPr>
          <w:rFonts w:ascii="Trebuchet MS" w:hAnsi="Trebuchet MS"/>
          <w:i/>
          <w:color w:val="006F60"/>
          <w:spacing w:val="-37"/>
          <w:w w:val="90"/>
          <w:sz w:val="24"/>
        </w:rPr>
        <w:t> </w:t>
      </w:r>
      <w:r>
        <w:rPr>
          <w:rFonts w:ascii="Trebuchet MS" w:hAnsi="Trebuchet MS"/>
          <w:i/>
          <w:color w:val="006F60"/>
          <w:spacing w:val="-1"/>
          <w:w w:val="90"/>
          <w:sz w:val="24"/>
        </w:rPr>
        <w:t>использования.</w:t>
      </w:r>
    </w:p>
    <w:p>
      <w:pPr>
        <w:pStyle w:val="BodyText"/>
        <w:spacing w:before="6"/>
        <w:rPr>
          <w:rFonts w:ascii="Trebuchet MS"/>
          <w:i/>
          <w:sz w:val="16"/>
        </w:rPr>
      </w:pPr>
      <w:r>
        <w:rPr/>
        <w:pict>
          <v:shape style="position:absolute;margin-left:73.700699pt;margin-top:11.867812pt;width:464.75pt;height:.1pt;mso-position-horizontal-relative:page;mso-position-vertical-relative:paragraph;z-index:-15644160;mso-wrap-distance-left:0;mso-wrap-distance-right:0" coordorigin="1474,237" coordsize="9295,0" path="m1474,237l10768,237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73.700699pt;margin-top:25.927992pt;width:464.75pt;height:.1pt;mso-position-horizontal-relative:page;mso-position-vertical-relative:paragraph;z-index:-15643648;mso-wrap-distance-left:0;mso-wrap-distance-right:0" coordorigin="1474,519" coordsize="9295,0" path="m1474,519l10768,519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73.700699pt;margin-top:39.988205pt;width:464.75pt;height:.1pt;mso-position-horizontal-relative:page;mso-position-vertical-relative:paragraph;z-index:-15643136;mso-wrap-distance-left:0;mso-wrap-distance-right:0" coordorigin="1474,800" coordsize="9295,0" path="m1474,800l10768,800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73.700699pt;margin-top:54.048401pt;width:464.75pt;height:.1pt;mso-position-horizontal-relative:page;mso-position-vertical-relative:paragraph;z-index:-15642624;mso-wrap-distance-left:0;mso-wrap-distance-right:0" coordorigin="1474,1081" coordsize="9295,0" path="m1474,1081l10768,1081e" filled="false" stroked="true" strokeweight=".550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rFonts w:ascii="Trebuchet MS"/>
          <w:i/>
          <w:sz w:val="17"/>
        </w:rPr>
      </w:pPr>
    </w:p>
    <w:p>
      <w:pPr>
        <w:pStyle w:val="BodyText"/>
        <w:spacing w:before="3"/>
        <w:rPr>
          <w:rFonts w:ascii="Trebuchet MS"/>
          <w:i/>
          <w:sz w:val="17"/>
        </w:rPr>
      </w:pPr>
    </w:p>
    <w:p>
      <w:pPr>
        <w:pStyle w:val="BodyText"/>
        <w:spacing w:before="3"/>
        <w:rPr>
          <w:rFonts w:ascii="Trebuchet MS"/>
          <w:i/>
          <w:sz w:val="17"/>
        </w:rPr>
      </w:pPr>
    </w:p>
    <w:p>
      <w:pPr>
        <w:pStyle w:val="BodyText"/>
        <w:spacing w:before="6"/>
        <w:rPr>
          <w:rFonts w:ascii="Trebuchet MS"/>
          <w:i/>
          <w:sz w:val="12"/>
        </w:rPr>
      </w:pPr>
    </w:p>
    <w:p>
      <w:pPr>
        <w:pStyle w:val="Heading2"/>
        <w:spacing w:before="96"/>
        <w:ind w:left="1417"/>
      </w:pPr>
      <w:r>
        <w:rPr>
          <w:color w:val="231F20"/>
          <w:w w:val="85"/>
        </w:rPr>
        <w:t>Задание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6</w:t>
      </w:r>
    </w:p>
    <w:p>
      <w:pPr>
        <w:pStyle w:val="BodyText"/>
        <w:spacing w:line="254" w:lineRule="auto" w:before="102"/>
        <w:ind w:left="1134" w:right="771" w:firstLine="283"/>
        <w:jc w:val="both"/>
      </w:pP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графике</w:t>
      </w:r>
      <w:r>
        <w:rPr>
          <w:color w:val="231F20"/>
          <w:spacing w:val="-8"/>
        </w:rPr>
        <w:t> </w:t>
      </w:r>
      <w:r>
        <w:rPr>
          <w:color w:val="231F20"/>
        </w:rPr>
        <w:t>представлена</w:t>
      </w:r>
      <w:r>
        <w:rPr>
          <w:color w:val="231F20"/>
          <w:spacing w:val="-9"/>
        </w:rPr>
        <w:t> </w:t>
      </w:r>
      <w:r>
        <w:rPr>
          <w:color w:val="231F20"/>
        </w:rPr>
        <w:t>зависимость</w:t>
      </w:r>
      <w:r>
        <w:rPr>
          <w:color w:val="231F20"/>
          <w:spacing w:val="-8"/>
        </w:rPr>
        <w:t> </w:t>
      </w:r>
      <w:r>
        <w:rPr>
          <w:color w:val="231F20"/>
        </w:rPr>
        <w:t>сорбционной</w:t>
      </w:r>
      <w:r>
        <w:rPr>
          <w:color w:val="231F20"/>
          <w:spacing w:val="-8"/>
        </w:rPr>
        <w:t> </w:t>
      </w:r>
      <w:r>
        <w:rPr>
          <w:color w:val="231F20"/>
        </w:rPr>
        <w:t>ёмкости</w:t>
      </w:r>
      <w:r>
        <w:rPr>
          <w:color w:val="231F20"/>
          <w:spacing w:val="-9"/>
        </w:rPr>
        <w:t> </w:t>
      </w:r>
      <w:r>
        <w:rPr>
          <w:color w:val="231F20"/>
        </w:rPr>
        <w:t>трёх</w:t>
      </w:r>
      <w:r>
        <w:rPr>
          <w:color w:val="231F20"/>
          <w:spacing w:val="-8"/>
        </w:rPr>
        <w:t> </w:t>
      </w:r>
      <w:r>
        <w:rPr>
          <w:color w:val="231F20"/>
        </w:rPr>
        <w:t>образцов</w:t>
      </w:r>
      <w:r>
        <w:rPr>
          <w:color w:val="231F20"/>
          <w:spacing w:val="-9"/>
        </w:rPr>
        <w:t> </w:t>
      </w:r>
      <w:r>
        <w:rPr>
          <w:color w:val="231F20"/>
        </w:rPr>
        <w:t>сорбентов</w:t>
      </w:r>
      <w:r>
        <w:rPr>
          <w:color w:val="231F20"/>
          <w:spacing w:val="-8"/>
        </w:rPr>
        <w:t> </w:t>
      </w:r>
      <w:r>
        <w:rPr>
          <w:color w:val="231F20"/>
        </w:rPr>
        <w:t>от</w:t>
      </w:r>
      <w:r>
        <w:rPr>
          <w:color w:val="231F20"/>
          <w:spacing w:val="-8"/>
        </w:rPr>
        <w:t> </w:t>
      </w:r>
      <w:r>
        <w:rPr>
          <w:color w:val="231F20"/>
        </w:rPr>
        <w:t>време-</w:t>
      </w:r>
      <w:r>
        <w:rPr>
          <w:color w:val="231F20"/>
          <w:spacing w:val="1"/>
        </w:rPr>
        <w:t> </w:t>
      </w:r>
      <w:r>
        <w:rPr>
          <w:color w:val="231F20"/>
        </w:rPr>
        <w:t>ни</w:t>
      </w:r>
      <w:r>
        <w:rPr>
          <w:color w:val="231F20"/>
          <w:spacing w:val="-6"/>
        </w:rPr>
        <w:t> </w:t>
      </w:r>
      <w:r>
        <w:rPr>
          <w:color w:val="231F20"/>
        </w:rPr>
        <w:t>начала</w:t>
      </w:r>
      <w:r>
        <w:rPr>
          <w:color w:val="231F20"/>
          <w:spacing w:val="-6"/>
        </w:rPr>
        <w:t> </w:t>
      </w:r>
      <w:r>
        <w:rPr>
          <w:color w:val="231F20"/>
        </w:rPr>
        <w:t>удаления</w:t>
      </w:r>
      <w:r>
        <w:rPr>
          <w:color w:val="231F20"/>
          <w:spacing w:val="-6"/>
        </w:rPr>
        <w:t> </w:t>
      </w:r>
      <w:r>
        <w:rPr>
          <w:color w:val="231F20"/>
        </w:rPr>
        <w:t>нефтяной</w:t>
      </w:r>
      <w:r>
        <w:rPr>
          <w:color w:val="231F20"/>
          <w:spacing w:val="-6"/>
        </w:rPr>
        <w:t> </w:t>
      </w:r>
      <w:r>
        <w:rPr>
          <w:color w:val="231F20"/>
        </w:rPr>
        <w:t>пленки</w:t>
      </w:r>
      <w:r>
        <w:rPr>
          <w:color w:val="231F20"/>
          <w:spacing w:val="-6"/>
        </w:rPr>
        <w:t> </w:t>
      </w:r>
      <w:r>
        <w:rPr>
          <w:color w:val="231F20"/>
        </w:rPr>
        <w:t>(«возраста»</w:t>
      </w:r>
      <w:r>
        <w:rPr>
          <w:color w:val="231F20"/>
          <w:spacing w:val="-6"/>
        </w:rPr>
        <w:t> </w:t>
      </w:r>
      <w:r>
        <w:rPr>
          <w:color w:val="231F20"/>
        </w:rPr>
        <w:t>пленки)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поверхности</w:t>
      </w:r>
      <w:r>
        <w:rPr>
          <w:color w:val="231F20"/>
          <w:spacing w:val="-6"/>
        </w:rPr>
        <w:t> </w:t>
      </w:r>
      <w:r>
        <w:rPr>
          <w:color w:val="231F20"/>
        </w:rPr>
        <w:t>воды</w:t>
      </w:r>
      <w:r>
        <w:rPr>
          <w:color w:val="231F20"/>
          <w:position w:val="7"/>
          <w:sz w:val="13"/>
        </w:rPr>
        <w:t>22</w:t>
      </w:r>
      <w:r>
        <w:rPr>
          <w:color w:val="231F20"/>
        </w:rPr>
        <w:t>.</w:t>
      </w:r>
    </w:p>
    <w:p>
      <w:pPr>
        <w:pStyle w:val="Heading3"/>
        <w:spacing w:line="247" w:lineRule="auto" w:before="113"/>
        <w:ind w:right="769"/>
      </w:pPr>
      <w:r>
        <w:rPr/>
        <w:pict>
          <v:shape style="position:absolute;margin-left:551.942017pt;margin-top:29.360579pt;width:24.35pt;height:61.55pt;mso-position-horizontal-relative:page;mso-position-vertical-relative:paragraph;z-index:15817216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КЕЙС</w:t>
                  </w:r>
                  <w:r>
                    <w:rPr>
                      <w:rFonts w:ascii="Tahoma" w:hAnsi="Tahoma"/>
                      <w:b/>
                      <w:color w:val="006F60"/>
                      <w:spacing w:val="49"/>
                      <w:w w:val="85"/>
                      <w:sz w:val="36"/>
                    </w:rPr>
                    <w:t> </w:t>
                  </w: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color w:val="006F60"/>
          <w:w w:val="90"/>
        </w:rPr>
        <w:t>Используя</w:t>
      </w:r>
      <w:r>
        <w:rPr>
          <w:color w:val="006F60"/>
          <w:spacing w:val="-15"/>
          <w:w w:val="90"/>
        </w:rPr>
        <w:t> </w:t>
      </w:r>
      <w:r>
        <w:rPr>
          <w:color w:val="006F60"/>
          <w:w w:val="90"/>
        </w:rPr>
        <w:t>данные</w:t>
      </w:r>
      <w:r>
        <w:rPr>
          <w:color w:val="006F60"/>
          <w:spacing w:val="-15"/>
          <w:w w:val="90"/>
        </w:rPr>
        <w:t> </w:t>
      </w:r>
      <w:r>
        <w:rPr>
          <w:color w:val="006F60"/>
          <w:w w:val="90"/>
        </w:rPr>
        <w:t>графика,</w:t>
      </w:r>
      <w:r>
        <w:rPr>
          <w:color w:val="006F60"/>
          <w:spacing w:val="-15"/>
          <w:w w:val="90"/>
        </w:rPr>
        <w:t> </w:t>
      </w:r>
      <w:r>
        <w:rPr>
          <w:color w:val="006F60"/>
          <w:w w:val="90"/>
        </w:rPr>
        <w:t>сделайте</w:t>
      </w:r>
      <w:r>
        <w:rPr>
          <w:color w:val="006F60"/>
          <w:spacing w:val="-15"/>
          <w:w w:val="90"/>
        </w:rPr>
        <w:t> </w:t>
      </w:r>
      <w:r>
        <w:rPr>
          <w:color w:val="006F60"/>
          <w:w w:val="90"/>
        </w:rPr>
        <w:t>вывод</w:t>
      </w:r>
      <w:r>
        <w:rPr>
          <w:color w:val="006F60"/>
          <w:spacing w:val="-15"/>
          <w:w w:val="90"/>
        </w:rPr>
        <w:t> </w:t>
      </w:r>
      <w:r>
        <w:rPr>
          <w:color w:val="006F60"/>
          <w:w w:val="90"/>
        </w:rPr>
        <w:t>о</w:t>
      </w:r>
      <w:r>
        <w:rPr>
          <w:color w:val="006F60"/>
          <w:spacing w:val="-15"/>
          <w:w w:val="90"/>
        </w:rPr>
        <w:t> </w:t>
      </w:r>
      <w:r>
        <w:rPr>
          <w:color w:val="006F60"/>
          <w:w w:val="90"/>
        </w:rPr>
        <w:t>том,</w:t>
      </w:r>
      <w:r>
        <w:rPr>
          <w:color w:val="006F60"/>
          <w:spacing w:val="-15"/>
          <w:w w:val="90"/>
        </w:rPr>
        <w:t> </w:t>
      </w:r>
      <w:r>
        <w:rPr>
          <w:color w:val="006F60"/>
          <w:w w:val="90"/>
        </w:rPr>
        <w:t>как</w:t>
      </w:r>
      <w:r>
        <w:rPr>
          <w:color w:val="006F60"/>
          <w:spacing w:val="-15"/>
          <w:w w:val="90"/>
        </w:rPr>
        <w:t> </w:t>
      </w:r>
      <w:r>
        <w:rPr>
          <w:color w:val="006F60"/>
          <w:w w:val="90"/>
        </w:rPr>
        <w:t>время</w:t>
      </w:r>
      <w:r>
        <w:rPr>
          <w:color w:val="006F60"/>
          <w:spacing w:val="-15"/>
          <w:w w:val="90"/>
        </w:rPr>
        <w:t> </w:t>
      </w:r>
      <w:r>
        <w:rPr>
          <w:color w:val="006F60"/>
          <w:w w:val="90"/>
        </w:rPr>
        <w:t>начала</w:t>
      </w:r>
      <w:r>
        <w:rPr>
          <w:color w:val="006F60"/>
          <w:spacing w:val="-15"/>
          <w:w w:val="90"/>
        </w:rPr>
        <w:t> </w:t>
      </w:r>
      <w:r>
        <w:rPr>
          <w:color w:val="006F60"/>
          <w:w w:val="90"/>
        </w:rPr>
        <w:t>удаления</w:t>
      </w:r>
      <w:r>
        <w:rPr>
          <w:color w:val="006F60"/>
          <w:spacing w:val="-14"/>
          <w:w w:val="90"/>
        </w:rPr>
        <w:t> </w:t>
      </w:r>
      <w:r>
        <w:rPr>
          <w:color w:val="006F60"/>
          <w:w w:val="90"/>
        </w:rPr>
        <w:t>нефтя-</w:t>
      </w:r>
      <w:r>
        <w:rPr>
          <w:color w:val="006F60"/>
          <w:spacing w:val="1"/>
          <w:w w:val="90"/>
        </w:rPr>
        <w:t> </w:t>
      </w:r>
      <w:r>
        <w:rPr>
          <w:color w:val="006F60"/>
          <w:w w:val="90"/>
        </w:rPr>
        <w:t>ной</w:t>
      </w:r>
      <w:r>
        <w:rPr>
          <w:color w:val="006F60"/>
          <w:spacing w:val="-13"/>
          <w:w w:val="90"/>
        </w:rPr>
        <w:t> </w:t>
      </w:r>
      <w:r>
        <w:rPr>
          <w:color w:val="006F60"/>
          <w:w w:val="90"/>
        </w:rPr>
        <w:t>пленки</w:t>
      </w:r>
      <w:r>
        <w:rPr>
          <w:color w:val="006F60"/>
          <w:spacing w:val="-12"/>
          <w:w w:val="90"/>
        </w:rPr>
        <w:t> </w:t>
      </w:r>
      <w:r>
        <w:rPr>
          <w:color w:val="006F60"/>
          <w:w w:val="90"/>
        </w:rPr>
        <w:t>с</w:t>
      </w:r>
      <w:r>
        <w:rPr>
          <w:color w:val="006F60"/>
          <w:spacing w:val="-13"/>
          <w:w w:val="90"/>
        </w:rPr>
        <w:t> </w:t>
      </w:r>
      <w:r>
        <w:rPr>
          <w:color w:val="006F60"/>
          <w:w w:val="90"/>
        </w:rPr>
        <w:t>помощью</w:t>
      </w:r>
      <w:r>
        <w:rPr>
          <w:color w:val="006F60"/>
          <w:spacing w:val="-12"/>
          <w:w w:val="90"/>
        </w:rPr>
        <w:t> </w:t>
      </w:r>
      <w:r>
        <w:rPr>
          <w:color w:val="006F60"/>
          <w:w w:val="90"/>
        </w:rPr>
        <w:t>различных</w:t>
      </w:r>
      <w:r>
        <w:rPr>
          <w:color w:val="006F60"/>
          <w:spacing w:val="-13"/>
          <w:w w:val="90"/>
        </w:rPr>
        <w:t> </w:t>
      </w:r>
      <w:r>
        <w:rPr>
          <w:color w:val="006F60"/>
          <w:w w:val="90"/>
        </w:rPr>
        <w:t>сорбентов</w:t>
      </w:r>
      <w:r>
        <w:rPr>
          <w:color w:val="006F60"/>
          <w:spacing w:val="-12"/>
          <w:w w:val="90"/>
        </w:rPr>
        <w:t> </w:t>
      </w:r>
      <w:r>
        <w:rPr>
          <w:color w:val="006F60"/>
          <w:w w:val="90"/>
        </w:rPr>
        <w:t>влияет</w:t>
      </w:r>
      <w:r>
        <w:rPr>
          <w:color w:val="006F60"/>
          <w:spacing w:val="-12"/>
          <w:w w:val="90"/>
        </w:rPr>
        <w:t> </w:t>
      </w:r>
      <w:r>
        <w:rPr>
          <w:color w:val="006F60"/>
          <w:w w:val="90"/>
        </w:rPr>
        <w:t>на</w:t>
      </w:r>
      <w:r>
        <w:rPr>
          <w:color w:val="006F60"/>
          <w:spacing w:val="-13"/>
          <w:w w:val="90"/>
        </w:rPr>
        <w:t> </w:t>
      </w:r>
      <w:r>
        <w:rPr>
          <w:color w:val="006F60"/>
          <w:w w:val="90"/>
        </w:rPr>
        <w:t>эффективность</w:t>
      </w:r>
      <w:r>
        <w:rPr>
          <w:color w:val="006F60"/>
          <w:spacing w:val="-12"/>
          <w:w w:val="90"/>
        </w:rPr>
        <w:t> </w:t>
      </w:r>
      <w:r>
        <w:rPr>
          <w:color w:val="006F60"/>
          <w:w w:val="90"/>
        </w:rPr>
        <w:t>её</w:t>
      </w:r>
      <w:r>
        <w:rPr>
          <w:color w:val="006F60"/>
          <w:spacing w:val="-13"/>
          <w:w w:val="90"/>
        </w:rPr>
        <w:t> </w:t>
      </w:r>
      <w:r>
        <w:rPr>
          <w:color w:val="006F60"/>
          <w:w w:val="90"/>
        </w:rPr>
        <w:t>удаления</w:t>
      </w:r>
      <w:r>
        <w:rPr>
          <w:color w:val="006F60"/>
          <w:spacing w:val="-12"/>
          <w:w w:val="90"/>
        </w:rPr>
        <w:t> </w:t>
      </w:r>
      <w:r>
        <w:rPr>
          <w:color w:val="006F60"/>
          <w:w w:val="90"/>
        </w:rPr>
        <w:t>с</w:t>
      </w:r>
      <w:r>
        <w:rPr>
          <w:color w:val="006F60"/>
          <w:spacing w:val="-12"/>
          <w:w w:val="90"/>
        </w:rPr>
        <w:t> </w:t>
      </w:r>
      <w:r>
        <w:rPr>
          <w:color w:val="006F60"/>
          <w:w w:val="90"/>
        </w:rPr>
        <w:t>по-</w:t>
      </w:r>
      <w:r>
        <w:rPr>
          <w:color w:val="006F60"/>
          <w:spacing w:val="-63"/>
          <w:w w:val="90"/>
        </w:rPr>
        <w:t> </w:t>
      </w:r>
      <w:r>
        <w:rPr>
          <w:color w:val="006F60"/>
        </w:rPr>
        <w:t>верхности</w:t>
      </w:r>
      <w:r>
        <w:rPr>
          <w:color w:val="006F60"/>
          <w:spacing w:val="-31"/>
        </w:rPr>
        <w:t> </w:t>
      </w:r>
      <w:r>
        <w:rPr>
          <w:color w:val="006F60"/>
        </w:rPr>
        <w:t>воды.</w:t>
      </w:r>
    </w:p>
    <w:p>
      <w:pPr>
        <w:pStyle w:val="BodyText"/>
        <w:spacing w:before="11"/>
        <w:rPr>
          <w:rFonts w:ascii="Trebuchet MS"/>
          <w:i/>
          <w:sz w:val="15"/>
        </w:rPr>
      </w:pPr>
      <w:r>
        <w:rPr/>
        <w:pict>
          <v:shape style="position:absolute;margin-left:73.700699pt;margin-top:11.512512pt;width:464.75pt;height:.1pt;mso-position-horizontal-relative:page;mso-position-vertical-relative:paragraph;z-index:-15642112;mso-wrap-distance-left:0;mso-wrap-distance-right:0" coordorigin="1474,230" coordsize="9295,0" path="m1474,230l10768,230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73.700699pt;margin-top:24.912712pt;width:464.8pt;height:.1pt;mso-position-horizontal-relative:page;mso-position-vertical-relative:paragraph;z-index:-15641600;mso-wrap-distance-left:0;mso-wrap-distance-right:0" coordorigin="1474,498" coordsize="9296,0" path="m1474,498l10769,498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73.700699pt;margin-top:38.493309pt;width:464.75pt;height:.1pt;mso-position-horizontal-relative:page;mso-position-vertical-relative:paragraph;z-index:-15641088;mso-wrap-distance-left:0;mso-wrap-distance-right:0" coordorigin="1474,770" coordsize="9295,0" path="m1474,770l10768,770e" filled="false" stroked="true" strokeweight=".550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rFonts w:ascii="Trebuchet MS"/>
          <w:i/>
          <w:sz w:val="16"/>
        </w:rPr>
      </w:pPr>
    </w:p>
    <w:p>
      <w:pPr>
        <w:pStyle w:val="BodyText"/>
        <w:spacing w:before="5"/>
        <w:rPr>
          <w:rFonts w:ascii="Trebuchet MS"/>
          <w:i/>
          <w:sz w:val="16"/>
        </w:rPr>
      </w:pPr>
    </w:p>
    <w:p>
      <w:pPr>
        <w:spacing w:after="0"/>
        <w:rPr>
          <w:rFonts w:ascii="Trebuchet MS"/>
          <w:sz w:val="16"/>
        </w:rPr>
        <w:sectPr>
          <w:pgSz w:w="11910" w:h="16840"/>
          <w:pgMar w:top="760" w:bottom="280" w:left="340" w:right="360"/>
        </w:sectPr>
      </w:pPr>
    </w:p>
    <w:p>
      <w:pPr>
        <w:spacing w:before="81"/>
        <w:ind w:left="113" w:right="0" w:firstLine="0"/>
        <w:jc w:val="left"/>
        <w:rPr>
          <w:rFonts w:ascii="Tahoma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5817728">
            <wp:simplePos x="0" y="0"/>
            <wp:positionH relativeFrom="page">
              <wp:posOffset>1284598</wp:posOffset>
            </wp:positionH>
            <wp:positionV relativeFrom="paragraph">
              <wp:posOffset>89879</wp:posOffset>
            </wp:positionV>
            <wp:extent cx="4780580" cy="2390774"/>
            <wp:effectExtent l="0" t="0" r="0" b="0"/>
            <wp:wrapNone/>
            <wp:docPr id="83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8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0580" cy="2390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8.32pt;margin-top:714.059021pt;width:24.35pt;height:61.55pt;mso-position-horizontal-relative:page;mso-position-vertical-relative:page;z-index:15818240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КЕЙС</w:t>
                  </w:r>
                  <w:r>
                    <w:rPr>
                      <w:rFonts w:ascii="Tahoma" w:hAnsi="Tahoma"/>
                      <w:b/>
                      <w:color w:val="006F60"/>
                      <w:spacing w:val="49"/>
                      <w:w w:val="85"/>
                      <w:sz w:val="36"/>
                    </w:rPr>
                    <w:t> </w:t>
                  </w: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rFonts w:ascii="Tahoma"/>
          <w:b/>
          <w:color w:val="231F20"/>
          <w:w w:val="95"/>
          <w:sz w:val="21"/>
        </w:rPr>
        <w:t>34</w:t>
      </w:r>
    </w:p>
    <w:p>
      <w:pPr>
        <w:spacing w:after="0"/>
        <w:jc w:val="left"/>
        <w:rPr>
          <w:rFonts w:ascii="Tahoma"/>
          <w:sz w:val="21"/>
        </w:rPr>
        <w:sectPr>
          <w:pgSz w:w="11910" w:h="16840"/>
          <w:pgMar w:top="800" w:bottom="280" w:left="340" w:right="360"/>
        </w:sectPr>
      </w:pPr>
    </w:p>
    <w:p>
      <w:pPr>
        <w:tabs>
          <w:tab w:pos="11097" w:val="right" w:leader="none"/>
        </w:tabs>
        <w:spacing w:line="563" w:lineRule="exact" w:before="78"/>
        <w:ind w:left="1134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231F20"/>
          <w:w w:val="85"/>
          <w:sz w:val="48"/>
        </w:rPr>
        <w:t>Кейс</w:t>
      </w:r>
      <w:r>
        <w:rPr>
          <w:rFonts w:ascii="Tahoma" w:hAnsi="Tahoma"/>
          <w:b/>
          <w:color w:val="231F20"/>
          <w:spacing w:val="-23"/>
          <w:w w:val="85"/>
          <w:sz w:val="48"/>
        </w:rPr>
        <w:t> </w:t>
      </w:r>
      <w:r>
        <w:rPr>
          <w:rFonts w:ascii="Tahoma" w:hAnsi="Tahoma"/>
          <w:b/>
          <w:color w:val="231F20"/>
          <w:w w:val="85"/>
          <w:sz w:val="48"/>
        </w:rPr>
        <w:t>9.</w:t>
        <w:tab/>
      </w:r>
      <w:r>
        <w:rPr>
          <w:rFonts w:ascii="Tahoma" w:hAnsi="Tahoma"/>
          <w:b/>
          <w:color w:val="231F20"/>
          <w:w w:val="85"/>
          <w:position w:val="21"/>
          <w:sz w:val="21"/>
        </w:rPr>
        <w:t>35</w:t>
      </w:r>
    </w:p>
    <w:p>
      <w:pPr>
        <w:pStyle w:val="Heading1"/>
        <w:spacing w:line="723" w:lineRule="exact"/>
        <w:ind w:left="1215"/>
      </w:pPr>
      <w:r>
        <w:rPr>
          <w:color w:val="231F20"/>
          <w:w w:val="85"/>
        </w:rPr>
        <w:t>ЧТО</w:t>
      </w:r>
      <w:r>
        <w:rPr>
          <w:color w:val="231F20"/>
          <w:spacing w:val="71"/>
          <w:w w:val="85"/>
        </w:rPr>
        <w:t> </w:t>
      </w:r>
      <w:r>
        <w:rPr>
          <w:color w:val="231F20"/>
          <w:w w:val="85"/>
        </w:rPr>
        <w:t>ДЕЛАТЬ</w:t>
      </w:r>
    </w:p>
    <w:p>
      <w:pPr>
        <w:spacing w:line="218" w:lineRule="auto" w:before="25"/>
        <w:ind w:left="1140" w:right="1103" w:firstLine="0"/>
        <w:jc w:val="left"/>
        <w:rPr>
          <w:rFonts w:ascii="Tahoma" w:hAnsi="Tahoma"/>
          <w:b/>
          <w:sz w:val="64"/>
        </w:rPr>
      </w:pPr>
      <w:r>
        <w:rPr>
          <w:rFonts w:ascii="Tahoma" w:hAnsi="Tahoma"/>
          <w:b/>
          <w:color w:val="231F20"/>
          <w:w w:val="90"/>
          <w:sz w:val="64"/>
        </w:rPr>
        <w:t>С</w:t>
      </w:r>
      <w:r>
        <w:rPr>
          <w:rFonts w:ascii="Tahoma" w:hAnsi="Tahoma"/>
          <w:b/>
          <w:color w:val="231F20"/>
          <w:spacing w:val="3"/>
          <w:w w:val="90"/>
          <w:sz w:val="64"/>
        </w:rPr>
        <w:t> </w:t>
      </w:r>
      <w:r>
        <w:rPr>
          <w:rFonts w:ascii="Tahoma" w:hAnsi="Tahoma"/>
          <w:b/>
          <w:color w:val="231F20"/>
          <w:spacing w:val="9"/>
          <w:w w:val="90"/>
          <w:sz w:val="64"/>
        </w:rPr>
        <w:t>АВТОМОБИЛЬНЫМИ</w:t>
      </w:r>
      <w:r>
        <w:rPr>
          <w:rFonts w:ascii="Tahoma" w:hAnsi="Tahoma"/>
          <w:b/>
          <w:color w:val="231F20"/>
          <w:spacing w:val="-165"/>
          <w:w w:val="90"/>
          <w:sz w:val="64"/>
        </w:rPr>
        <w:t> </w:t>
      </w:r>
      <w:r>
        <w:rPr>
          <w:rFonts w:ascii="Tahoma" w:hAnsi="Tahoma"/>
          <w:b/>
          <w:color w:val="231F20"/>
          <w:spacing w:val="9"/>
          <w:sz w:val="64"/>
        </w:rPr>
        <w:t>ШИНАМИ?</w:t>
      </w:r>
    </w:p>
    <w:p>
      <w:pPr>
        <w:pStyle w:val="BodyText"/>
        <w:spacing w:line="254" w:lineRule="auto" w:before="561"/>
        <w:ind w:left="1134" w:right="5537" w:firstLine="283"/>
        <w:jc w:val="both"/>
      </w:pPr>
      <w:r>
        <w:rPr/>
        <w:drawing>
          <wp:anchor distT="0" distB="0" distL="0" distR="0" allowOverlap="1" layoutInCell="1" locked="0" behindDoc="0" simplePos="0" relativeHeight="15818752">
            <wp:simplePos x="0" y="0"/>
            <wp:positionH relativeFrom="page">
              <wp:posOffset>3964800</wp:posOffset>
            </wp:positionH>
            <wp:positionV relativeFrom="paragraph">
              <wp:posOffset>404412</wp:posOffset>
            </wp:positionV>
            <wp:extent cx="2880360" cy="2203704"/>
            <wp:effectExtent l="0" t="0" r="0" b="0"/>
            <wp:wrapNone/>
            <wp:docPr id="85" name="image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87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Во всём мире растёт число автомобилей, по-</w:t>
      </w:r>
      <w:r>
        <w:rPr>
          <w:color w:val="231F20"/>
          <w:spacing w:val="1"/>
        </w:rPr>
        <w:t> </w:t>
      </w:r>
      <w:r>
        <w:rPr>
          <w:color w:val="231F20"/>
        </w:rPr>
        <w:t>этому проблема утилизации и переработки шин</w:t>
      </w:r>
      <w:r>
        <w:rPr>
          <w:color w:val="231F20"/>
          <w:spacing w:val="-52"/>
        </w:rPr>
        <w:t> </w:t>
      </w:r>
      <w:r>
        <w:rPr>
          <w:color w:val="231F20"/>
        </w:rPr>
        <w:t>приобретает большое экологическое и экономи-</w:t>
      </w:r>
      <w:r>
        <w:rPr>
          <w:color w:val="231F20"/>
          <w:spacing w:val="-53"/>
        </w:rPr>
        <w:t> </w:t>
      </w:r>
      <w:r>
        <w:rPr>
          <w:color w:val="231F20"/>
        </w:rPr>
        <w:t>ческое</w:t>
      </w:r>
      <w:r>
        <w:rPr>
          <w:color w:val="231F20"/>
          <w:spacing w:val="-12"/>
        </w:rPr>
        <w:t> </w:t>
      </w:r>
      <w:r>
        <w:rPr>
          <w:color w:val="231F20"/>
        </w:rPr>
        <w:t>значение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всех</w:t>
      </w:r>
      <w:r>
        <w:rPr>
          <w:color w:val="231F20"/>
          <w:spacing w:val="-12"/>
        </w:rPr>
        <w:t> </w:t>
      </w:r>
      <w:r>
        <w:rPr>
          <w:color w:val="231F20"/>
        </w:rPr>
        <w:t>развитых</w:t>
      </w:r>
      <w:r>
        <w:rPr>
          <w:color w:val="231F20"/>
          <w:spacing w:val="-11"/>
        </w:rPr>
        <w:t> </w:t>
      </w:r>
      <w:r>
        <w:rPr>
          <w:color w:val="231F20"/>
        </w:rPr>
        <w:t>стран</w:t>
      </w:r>
      <w:r>
        <w:rPr>
          <w:color w:val="231F20"/>
          <w:spacing w:val="-11"/>
        </w:rPr>
        <w:t> </w:t>
      </w:r>
      <w:r>
        <w:rPr>
          <w:color w:val="231F20"/>
        </w:rPr>
        <w:t>мира,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53"/>
        </w:rPr>
        <w:t> </w:t>
      </w:r>
      <w:r>
        <w:rPr>
          <w:color w:val="231F20"/>
        </w:rPr>
        <w:t>том</w:t>
      </w:r>
      <w:r>
        <w:rPr>
          <w:color w:val="231F20"/>
          <w:spacing w:val="-13"/>
        </w:rPr>
        <w:t> </w:t>
      </w:r>
      <w:r>
        <w:rPr>
          <w:color w:val="231F20"/>
        </w:rPr>
        <w:t>числе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России.</w:t>
      </w:r>
      <w:r>
        <w:rPr>
          <w:color w:val="231F20"/>
          <w:spacing w:val="-13"/>
        </w:rPr>
        <w:t> </w:t>
      </w:r>
      <w:r>
        <w:rPr>
          <w:color w:val="231F20"/>
        </w:rPr>
        <w:t>Это</w:t>
      </w:r>
      <w:r>
        <w:rPr>
          <w:color w:val="231F20"/>
          <w:spacing w:val="-13"/>
        </w:rPr>
        <w:t> </w:t>
      </w:r>
      <w:r>
        <w:rPr>
          <w:color w:val="231F20"/>
        </w:rPr>
        <w:t>связано</w:t>
      </w:r>
      <w:r>
        <w:rPr>
          <w:color w:val="231F20"/>
          <w:spacing w:val="-12"/>
        </w:rPr>
        <w:t> </w:t>
      </w:r>
      <w:r>
        <w:rPr>
          <w:color w:val="231F20"/>
        </w:rPr>
        <w:t>прежде</w:t>
      </w:r>
      <w:r>
        <w:rPr>
          <w:color w:val="231F20"/>
          <w:spacing w:val="-13"/>
        </w:rPr>
        <w:t> </w:t>
      </w:r>
      <w:r>
        <w:rPr>
          <w:color w:val="231F20"/>
        </w:rPr>
        <w:t>все-</w:t>
      </w:r>
      <w:r>
        <w:rPr>
          <w:color w:val="231F20"/>
          <w:spacing w:val="-53"/>
        </w:rPr>
        <w:t> </w:t>
      </w:r>
      <w:r>
        <w:rPr>
          <w:color w:val="231F20"/>
        </w:rPr>
        <w:t>го с тем, что выброшенные на свалку изношен-</w:t>
      </w:r>
      <w:r>
        <w:rPr>
          <w:color w:val="231F20"/>
          <w:spacing w:val="1"/>
        </w:rPr>
        <w:t> </w:t>
      </w:r>
      <w:r>
        <w:rPr>
          <w:color w:val="231F20"/>
        </w:rPr>
        <w:t>ные шины являются источником длительного</w:t>
      </w:r>
      <w:r>
        <w:rPr>
          <w:color w:val="231F20"/>
          <w:spacing w:val="1"/>
        </w:rPr>
        <w:t> </w:t>
      </w:r>
      <w:r>
        <w:rPr>
          <w:color w:val="231F20"/>
        </w:rPr>
        <w:t>загрязнения окружающей среды, так как резина</w:t>
      </w:r>
      <w:r>
        <w:rPr>
          <w:color w:val="231F20"/>
          <w:spacing w:val="-52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подвергается</w:t>
      </w:r>
      <w:r>
        <w:rPr>
          <w:color w:val="231F20"/>
          <w:spacing w:val="55"/>
        </w:rPr>
        <w:t> </w:t>
      </w:r>
      <w:r>
        <w:rPr>
          <w:color w:val="231F20"/>
        </w:rPr>
        <w:t>биологическому</w:t>
      </w:r>
      <w:r>
        <w:rPr>
          <w:color w:val="231F20"/>
          <w:spacing w:val="55"/>
        </w:rPr>
        <w:t> </w:t>
      </w:r>
      <w:r>
        <w:rPr>
          <w:color w:val="231F20"/>
        </w:rPr>
        <w:t>разложению,</w:t>
      </w:r>
      <w:r>
        <w:rPr>
          <w:color w:val="231F20"/>
          <w:spacing w:val="-52"/>
        </w:rPr>
        <w:t> </w:t>
      </w:r>
      <w:r>
        <w:rPr>
          <w:color w:val="231F20"/>
        </w:rPr>
        <w:t>а скопление резиновых покрышек представля-</w:t>
      </w:r>
      <w:r>
        <w:rPr>
          <w:color w:val="231F20"/>
          <w:spacing w:val="1"/>
        </w:rPr>
        <w:t> </w:t>
      </w:r>
      <w:r>
        <w:rPr>
          <w:color w:val="231F20"/>
        </w:rPr>
        <w:t>ет собой удобное место для проживания целых</w:t>
      </w:r>
      <w:r>
        <w:rPr>
          <w:color w:val="231F20"/>
          <w:spacing w:val="1"/>
        </w:rPr>
        <w:t> </w:t>
      </w:r>
      <w:r>
        <w:rPr>
          <w:color w:val="231F20"/>
        </w:rPr>
        <w:t>колоний</w:t>
      </w:r>
      <w:r>
        <w:rPr>
          <w:color w:val="231F20"/>
          <w:spacing w:val="-11"/>
        </w:rPr>
        <w:t> </w:t>
      </w:r>
      <w:r>
        <w:rPr>
          <w:color w:val="231F20"/>
        </w:rPr>
        <w:t>грызунов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насекомых,</w:t>
      </w:r>
      <w:r>
        <w:rPr>
          <w:color w:val="231F20"/>
          <w:spacing w:val="-11"/>
        </w:rPr>
        <w:t> </w:t>
      </w:r>
      <w:r>
        <w:rPr>
          <w:color w:val="231F20"/>
        </w:rPr>
        <w:t>многие</w:t>
      </w:r>
      <w:r>
        <w:rPr>
          <w:color w:val="231F20"/>
          <w:spacing w:val="-11"/>
        </w:rPr>
        <w:t> </w:t>
      </w:r>
      <w:r>
        <w:rPr>
          <w:color w:val="231F20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</w:rPr>
        <w:t>кото-</w:t>
      </w:r>
      <w:r>
        <w:rPr>
          <w:color w:val="231F20"/>
          <w:spacing w:val="-52"/>
        </w:rPr>
        <w:t> </w:t>
      </w:r>
      <w:r>
        <w:rPr>
          <w:color w:val="231F20"/>
        </w:rPr>
        <w:t>рых являются источником инфекционных забо-</w:t>
      </w:r>
      <w:r>
        <w:rPr>
          <w:color w:val="231F20"/>
          <w:spacing w:val="-52"/>
        </w:rPr>
        <w:t> </w:t>
      </w:r>
      <w:r>
        <w:rPr>
          <w:color w:val="231F20"/>
        </w:rPr>
        <w:t>леваний.</w:t>
      </w:r>
    </w:p>
    <w:p>
      <w:pPr>
        <w:pStyle w:val="BodyText"/>
        <w:spacing w:line="254" w:lineRule="auto"/>
        <w:ind w:left="1134" w:right="770" w:firstLine="283"/>
        <w:jc w:val="both"/>
      </w:pP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2019</w:t>
      </w:r>
      <w:r>
        <w:rPr>
          <w:color w:val="231F20"/>
          <w:spacing w:val="-12"/>
        </w:rPr>
        <w:t> </w:t>
      </w:r>
      <w:r>
        <w:rPr>
          <w:color w:val="231F20"/>
        </w:rPr>
        <w:t>году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России</w:t>
      </w:r>
      <w:r>
        <w:rPr>
          <w:color w:val="231F20"/>
          <w:spacing w:val="-12"/>
        </w:rPr>
        <w:t> </w:t>
      </w:r>
      <w:r>
        <w:rPr>
          <w:color w:val="231F20"/>
        </w:rPr>
        <w:t>введен</w:t>
      </w:r>
      <w:r>
        <w:rPr>
          <w:color w:val="231F20"/>
          <w:spacing w:val="-12"/>
        </w:rPr>
        <w:t> </w:t>
      </w:r>
      <w:r>
        <w:rPr>
          <w:color w:val="231F20"/>
        </w:rPr>
        <w:t>запрет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захоронение</w:t>
      </w:r>
      <w:r>
        <w:rPr>
          <w:color w:val="231F20"/>
          <w:spacing w:val="-12"/>
        </w:rPr>
        <w:t> </w:t>
      </w:r>
      <w:r>
        <w:rPr>
          <w:color w:val="231F20"/>
        </w:rPr>
        <w:t>отработанных</w:t>
      </w:r>
      <w:r>
        <w:rPr>
          <w:color w:val="231F20"/>
          <w:spacing w:val="-12"/>
        </w:rPr>
        <w:t> </w:t>
      </w:r>
      <w:r>
        <w:rPr>
          <w:color w:val="231F20"/>
        </w:rPr>
        <w:t>шин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покрышек.</w:t>
      </w:r>
      <w:r>
        <w:rPr>
          <w:color w:val="231F20"/>
          <w:spacing w:val="-12"/>
        </w:rPr>
        <w:t> </w:t>
      </w:r>
      <w:r>
        <w:rPr>
          <w:color w:val="231F20"/>
        </w:rPr>
        <w:t>Однако</w:t>
      </w:r>
      <w:r>
        <w:rPr>
          <w:color w:val="231F20"/>
          <w:spacing w:val="-13"/>
        </w:rPr>
        <w:t> </w:t>
      </w:r>
      <w:r>
        <w:rPr>
          <w:color w:val="231F20"/>
        </w:rPr>
        <w:t>ути-</w:t>
      </w:r>
      <w:r>
        <w:rPr>
          <w:color w:val="231F20"/>
          <w:spacing w:val="1"/>
        </w:rPr>
        <w:t> </w:t>
      </w:r>
      <w:r>
        <w:rPr>
          <w:color w:val="231F20"/>
        </w:rPr>
        <w:t>лизация</w:t>
      </w:r>
      <w:r>
        <w:rPr>
          <w:color w:val="231F20"/>
          <w:spacing w:val="-4"/>
        </w:rPr>
        <w:t> </w:t>
      </w:r>
      <w:r>
        <w:rPr>
          <w:color w:val="231F20"/>
        </w:rPr>
        <w:t>изношенных</w:t>
      </w:r>
      <w:r>
        <w:rPr>
          <w:color w:val="231F20"/>
          <w:spacing w:val="-4"/>
        </w:rPr>
        <w:t> </w:t>
      </w:r>
      <w:r>
        <w:rPr>
          <w:color w:val="231F20"/>
        </w:rPr>
        <w:t>шин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непростая</w:t>
      </w:r>
      <w:r>
        <w:rPr>
          <w:color w:val="231F20"/>
          <w:spacing w:val="-3"/>
        </w:rPr>
        <w:t> </w:t>
      </w:r>
      <w:r>
        <w:rPr>
          <w:color w:val="231F20"/>
        </w:rPr>
        <w:t>проблема.</w:t>
      </w:r>
      <w:r>
        <w:rPr>
          <w:color w:val="231F20"/>
          <w:spacing w:val="-4"/>
        </w:rPr>
        <w:t> </w:t>
      </w:r>
      <w:r>
        <w:rPr>
          <w:color w:val="231F20"/>
        </w:rPr>
        <w:t>Их</w:t>
      </w:r>
      <w:r>
        <w:rPr>
          <w:color w:val="231F20"/>
          <w:spacing w:val="-4"/>
        </w:rPr>
        <w:t> </w:t>
      </w:r>
      <w:r>
        <w:rPr>
          <w:color w:val="231F20"/>
        </w:rPr>
        <w:t>переработка</w:t>
      </w:r>
      <w:r>
        <w:rPr>
          <w:color w:val="231F20"/>
          <w:spacing w:val="-4"/>
        </w:rPr>
        <w:t> </w:t>
      </w:r>
      <w:r>
        <w:rPr>
          <w:color w:val="231F20"/>
        </w:rPr>
        <w:t>требует</w:t>
      </w:r>
      <w:r>
        <w:rPr>
          <w:color w:val="231F20"/>
          <w:spacing w:val="-4"/>
        </w:rPr>
        <w:t> </w:t>
      </w:r>
      <w:r>
        <w:rPr>
          <w:color w:val="231F20"/>
        </w:rPr>
        <w:t>больших</w:t>
      </w:r>
      <w:r>
        <w:rPr>
          <w:color w:val="231F20"/>
          <w:spacing w:val="-3"/>
        </w:rPr>
        <w:t> </w:t>
      </w:r>
      <w:r>
        <w:rPr>
          <w:color w:val="231F20"/>
        </w:rPr>
        <w:t>затрат</w:t>
      </w:r>
      <w:r>
        <w:rPr>
          <w:color w:val="231F20"/>
          <w:spacing w:val="-4"/>
        </w:rPr>
        <w:t> </w:t>
      </w:r>
      <w:r>
        <w:rPr>
          <w:color w:val="231F20"/>
        </w:rPr>
        <w:t>энергии.</w:t>
      </w:r>
      <w:r>
        <w:rPr>
          <w:color w:val="231F20"/>
          <w:spacing w:val="-53"/>
        </w:rPr>
        <w:t> </w:t>
      </w:r>
      <w:r>
        <w:rPr>
          <w:color w:val="231F20"/>
        </w:rPr>
        <w:t>Тем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менее</w:t>
      </w:r>
      <w:r>
        <w:rPr>
          <w:color w:val="231F20"/>
          <w:spacing w:val="-11"/>
        </w:rPr>
        <w:t> </w:t>
      </w:r>
      <w:r>
        <w:rPr>
          <w:color w:val="231F20"/>
        </w:rPr>
        <w:t>существуют</w:t>
      </w:r>
      <w:r>
        <w:rPr>
          <w:color w:val="231F20"/>
          <w:spacing w:val="-11"/>
        </w:rPr>
        <w:t> </w:t>
      </w:r>
      <w:r>
        <w:rPr>
          <w:color w:val="231F20"/>
        </w:rPr>
        <w:t>способы</w:t>
      </w:r>
      <w:r>
        <w:rPr>
          <w:color w:val="231F20"/>
          <w:spacing w:val="-11"/>
        </w:rPr>
        <w:t> </w:t>
      </w:r>
      <w:r>
        <w:rPr>
          <w:color w:val="231F20"/>
        </w:rPr>
        <w:t>утилизации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переработки</w:t>
      </w:r>
      <w:r>
        <w:rPr>
          <w:color w:val="231F20"/>
          <w:spacing w:val="-11"/>
        </w:rPr>
        <w:t> </w:t>
      </w:r>
      <w:r>
        <w:rPr>
          <w:color w:val="231F20"/>
        </w:rPr>
        <w:t>автомобильных</w:t>
      </w:r>
      <w:r>
        <w:rPr>
          <w:color w:val="231F20"/>
          <w:spacing w:val="-11"/>
        </w:rPr>
        <w:t> </w:t>
      </w:r>
      <w:r>
        <w:rPr>
          <w:color w:val="231F20"/>
        </w:rPr>
        <w:t>шин,</w:t>
      </w:r>
      <w:r>
        <w:rPr>
          <w:color w:val="231F20"/>
          <w:spacing w:val="-11"/>
        </w:rPr>
        <w:t> </w:t>
      </w:r>
      <w:r>
        <w:rPr>
          <w:color w:val="231F20"/>
        </w:rPr>
        <w:t>которые</w:t>
      </w:r>
      <w:r>
        <w:rPr>
          <w:color w:val="231F20"/>
          <w:spacing w:val="-11"/>
        </w:rPr>
        <w:t> </w:t>
      </w:r>
      <w:r>
        <w:rPr>
          <w:color w:val="231F20"/>
        </w:rPr>
        <w:t>позво-</w:t>
      </w:r>
      <w:r>
        <w:rPr>
          <w:color w:val="231F20"/>
          <w:spacing w:val="1"/>
        </w:rPr>
        <w:t> </w:t>
      </w:r>
      <w:r>
        <w:rPr>
          <w:color w:val="231F20"/>
        </w:rPr>
        <w:t>ляют,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одной</w:t>
      </w:r>
      <w:r>
        <w:rPr>
          <w:color w:val="231F20"/>
          <w:spacing w:val="-7"/>
        </w:rPr>
        <w:t> </w:t>
      </w:r>
      <w:r>
        <w:rPr>
          <w:color w:val="231F20"/>
        </w:rPr>
        <w:t>стороны,</w:t>
      </w:r>
      <w:r>
        <w:rPr>
          <w:color w:val="231F20"/>
          <w:spacing w:val="-6"/>
        </w:rPr>
        <w:t> </w:t>
      </w:r>
      <w:r>
        <w:rPr>
          <w:color w:val="231F20"/>
        </w:rPr>
        <w:t>экономить</w:t>
      </w:r>
      <w:r>
        <w:rPr>
          <w:color w:val="231F20"/>
          <w:spacing w:val="-6"/>
        </w:rPr>
        <w:t> </w:t>
      </w:r>
      <w:r>
        <w:rPr>
          <w:color w:val="231F20"/>
        </w:rPr>
        <w:t>материальные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энергетические</w:t>
      </w:r>
      <w:r>
        <w:rPr>
          <w:color w:val="231F20"/>
          <w:spacing w:val="-6"/>
        </w:rPr>
        <w:t> </w:t>
      </w:r>
      <w:r>
        <w:rPr>
          <w:color w:val="231F20"/>
        </w:rPr>
        <w:t>ресурсы,</w:t>
      </w:r>
      <w:r>
        <w:rPr>
          <w:color w:val="231F20"/>
          <w:spacing w:val="-7"/>
        </w:rPr>
        <w:t> </w:t>
      </w:r>
      <w:r>
        <w:rPr>
          <w:color w:val="231F20"/>
        </w:rPr>
        <w:t>а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другой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улучшить</w:t>
      </w:r>
      <w:r>
        <w:rPr>
          <w:color w:val="231F20"/>
          <w:spacing w:val="-53"/>
        </w:rPr>
        <w:t> </w:t>
      </w:r>
      <w:r>
        <w:rPr>
          <w:color w:val="231F20"/>
        </w:rPr>
        <w:t>экологическое</w:t>
      </w:r>
      <w:r>
        <w:rPr>
          <w:color w:val="231F20"/>
          <w:spacing w:val="-7"/>
        </w:rPr>
        <w:t> </w:t>
      </w:r>
      <w:r>
        <w:rPr>
          <w:color w:val="231F20"/>
        </w:rPr>
        <w:t>состояние</w:t>
      </w:r>
      <w:r>
        <w:rPr>
          <w:color w:val="231F20"/>
          <w:spacing w:val="-6"/>
        </w:rPr>
        <w:t> </w:t>
      </w:r>
      <w:r>
        <w:rPr>
          <w:color w:val="231F20"/>
        </w:rPr>
        <w:t>окружающей</w:t>
      </w:r>
      <w:r>
        <w:rPr>
          <w:color w:val="231F20"/>
          <w:spacing w:val="-6"/>
        </w:rPr>
        <w:t> </w:t>
      </w:r>
      <w:r>
        <w:rPr>
          <w:color w:val="231F20"/>
        </w:rPr>
        <w:t>среды.</w:t>
      </w:r>
    </w:p>
    <w:p>
      <w:pPr>
        <w:pStyle w:val="BodyText"/>
        <w:spacing w:before="2"/>
        <w:rPr>
          <w:sz w:val="25"/>
        </w:rPr>
      </w:pPr>
    </w:p>
    <w:p>
      <w:pPr>
        <w:pStyle w:val="Heading2"/>
        <w:spacing w:before="1"/>
        <w:ind w:left="1417"/>
      </w:pPr>
      <w:r>
        <w:rPr>
          <w:color w:val="231F20"/>
          <w:w w:val="85"/>
        </w:rPr>
        <w:t>Задание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1</w:t>
      </w:r>
    </w:p>
    <w:p>
      <w:pPr>
        <w:pStyle w:val="BodyText"/>
        <w:spacing w:line="254" w:lineRule="auto" w:before="101"/>
        <w:ind w:left="1134" w:right="769" w:firstLine="283"/>
        <w:jc w:val="both"/>
      </w:pPr>
      <w:r>
        <w:rPr>
          <w:color w:val="231F20"/>
        </w:rPr>
        <w:t>Шины, вышедшие из эксплуатации, являются многотоннажным отходом потребления. В насто-</w:t>
      </w:r>
      <w:r>
        <w:rPr>
          <w:color w:val="231F20"/>
          <w:spacing w:val="-52"/>
        </w:rPr>
        <w:t> </w:t>
      </w:r>
      <w:r>
        <w:rPr>
          <w:color w:val="231F20"/>
        </w:rPr>
        <w:t>ящее время в мире используются различные способы переработки изношенных шинных покры-</w:t>
      </w:r>
      <w:r>
        <w:rPr>
          <w:color w:val="231F20"/>
          <w:spacing w:val="1"/>
        </w:rPr>
        <w:t> </w:t>
      </w:r>
      <w:r>
        <w:rPr>
          <w:color w:val="231F20"/>
        </w:rPr>
        <w:t>шек: восстановление протектора, термическая переработка с целью получения энергии, механи-</w:t>
      </w:r>
      <w:r>
        <w:rPr>
          <w:color w:val="231F20"/>
          <w:spacing w:val="1"/>
        </w:rPr>
        <w:t> </w:t>
      </w:r>
      <w:r>
        <w:rPr>
          <w:color w:val="231F20"/>
        </w:rPr>
        <w:t>ческое измельчение для получения резиновой крошки и др. Однако некоторую часть изношенных</w:t>
      </w:r>
      <w:r>
        <w:rPr>
          <w:color w:val="231F20"/>
          <w:spacing w:val="1"/>
        </w:rPr>
        <w:t> </w:t>
      </w:r>
      <w:r>
        <w:rPr>
          <w:color w:val="231F20"/>
        </w:rPr>
        <w:t>шин</w:t>
      </w:r>
      <w:r>
        <w:rPr>
          <w:color w:val="231F20"/>
          <w:spacing w:val="-6"/>
        </w:rPr>
        <w:t> </w:t>
      </w:r>
      <w:r>
        <w:rPr>
          <w:color w:val="231F20"/>
        </w:rPr>
        <w:t>вывозят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свалки.</w:t>
      </w:r>
    </w:p>
    <w:p>
      <w:pPr>
        <w:pStyle w:val="BodyText"/>
        <w:spacing w:line="254" w:lineRule="auto"/>
        <w:ind w:left="1134" w:right="769" w:firstLine="283"/>
        <w:jc w:val="both"/>
      </w:pPr>
      <w:r>
        <w:rPr>
          <w:color w:val="231F20"/>
        </w:rPr>
        <w:t>В таблице приведены данные о количестве изношенных шин в некоторых странах и способах</w:t>
      </w:r>
      <w:r>
        <w:rPr>
          <w:color w:val="231F20"/>
          <w:spacing w:val="1"/>
        </w:rPr>
        <w:t> </w:t>
      </w:r>
      <w:r>
        <w:rPr>
          <w:color w:val="231F20"/>
        </w:rPr>
        <w:t>обращения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ними</w:t>
      </w:r>
      <w:r>
        <w:rPr>
          <w:color w:val="231F20"/>
          <w:position w:val="7"/>
          <w:sz w:val="13"/>
        </w:rPr>
        <w:t>23</w:t>
      </w:r>
      <w:r>
        <w:rPr>
          <w:color w:val="231F20"/>
        </w:rPr>
        <w:t>.</w:t>
      </w:r>
    </w:p>
    <w:p>
      <w:pPr>
        <w:pStyle w:val="BodyText"/>
        <w:spacing w:before="3" w:after="1"/>
        <w:rPr>
          <w:sz w:val="10"/>
        </w:rPr>
      </w:pPr>
    </w:p>
    <w:tbl>
      <w:tblPr>
        <w:tblW w:w="0" w:type="auto"/>
        <w:jc w:val="left"/>
        <w:tblInd w:w="1146" w:type="dxa"/>
        <w:tblBorders>
          <w:top w:val="double" w:sz="1" w:space="0" w:color="231F20"/>
          <w:left w:val="double" w:sz="1" w:space="0" w:color="231F20"/>
          <w:bottom w:val="double" w:sz="1" w:space="0" w:color="231F20"/>
          <w:right w:val="double" w:sz="1" w:space="0" w:color="231F20"/>
          <w:insideH w:val="double" w:sz="1" w:space="0" w:color="231F20"/>
          <w:insideV w:val="double" w:sz="1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0"/>
        <w:gridCol w:w="1276"/>
        <w:gridCol w:w="1021"/>
        <w:gridCol w:w="1127"/>
        <w:gridCol w:w="1256"/>
        <w:gridCol w:w="1149"/>
        <w:gridCol w:w="932"/>
        <w:gridCol w:w="868"/>
      </w:tblGrid>
      <w:tr>
        <w:trPr>
          <w:trHeight w:val="243" w:hRule="atLeast"/>
        </w:trPr>
        <w:tc>
          <w:tcPr>
            <w:tcW w:w="1670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39"/>
              </w:rPr>
            </w:pPr>
          </w:p>
          <w:p>
            <w:pPr>
              <w:pStyle w:val="TableParagraph"/>
              <w:spacing w:before="0"/>
              <w:ind w:left="506"/>
              <w:jc w:val="left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0"/>
              </w:rPr>
              <w:t>Страна</w:t>
            </w:r>
          </w:p>
        </w:tc>
        <w:tc>
          <w:tcPr>
            <w:tcW w:w="1276" w:type="dxa"/>
            <w:vMerge w:val="restart"/>
          </w:tcPr>
          <w:p>
            <w:pPr>
              <w:pStyle w:val="TableParagraph"/>
              <w:spacing w:line="213" w:lineRule="auto" w:before="117"/>
              <w:ind w:left="57" w:right="54" w:hanging="1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color w:val="231F20"/>
                <w:w w:val="90"/>
                <w:sz w:val="20"/>
              </w:rPr>
              <w:t>Количество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90"/>
                <w:sz w:val="20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0"/>
              </w:rPr>
              <w:t>изношенных</w:t>
            </w:r>
            <w:r>
              <w:rPr>
                <w:rFonts w:ascii="Palatino Linotype" w:hAnsi="Palatino Linotype"/>
                <w:b/>
                <w:color w:val="231F20"/>
                <w:spacing w:val="-40"/>
                <w:w w:val="85"/>
                <w:sz w:val="20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sz w:val="20"/>
              </w:rPr>
              <w:t>шин,</w:t>
            </w:r>
          </w:p>
          <w:p>
            <w:pPr>
              <w:pStyle w:val="TableParagraph"/>
              <w:spacing w:line="246" w:lineRule="exact" w:before="0"/>
              <w:ind w:left="196" w:right="196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20"/>
              </w:rPr>
              <w:t>тыс.</w:t>
            </w:r>
            <w:r>
              <w:rPr>
                <w:rFonts w:ascii="Palatino Linotype" w:hAnsi="Palatino Linotype"/>
                <w:b/>
                <w:color w:val="231F20"/>
                <w:spacing w:val="6"/>
                <w:w w:val="85"/>
                <w:sz w:val="20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0"/>
              </w:rPr>
              <w:t>тонн</w:t>
            </w:r>
          </w:p>
        </w:tc>
        <w:tc>
          <w:tcPr>
            <w:tcW w:w="6353" w:type="dxa"/>
            <w:gridSpan w:val="6"/>
          </w:tcPr>
          <w:p>
            <w:pPr>
              <w:pStyle w:val="TableParagraph"/>
              <w:spacing w:line="224" w:lineRule="exact" w:before="0"/>
              <w:ind w:left="1070" w:right="1073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20"/>
              </w:rPr>
              <w:t>Способ</w:t>
            </w:r>
            <w:r>
              <w:rPr>
                <w:rFonts w:ascii="Palatino Linotype" w:hAnsi="Palatino Linotype"/>
                <w:b/>
                <w:color w:val="231F20"/>
                <w:spacing w:val="15"/>
                <w:w w:val="85"/>
                <w:sz w:val="20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0"/>
              </w:rPr>
              <w:t>обращения</w:t>
            </w:r>
            <w:r>
              <w:rPr>
                <w:rFonts w:ascii="Palatino Linotype" w:hAnsi="Palatino Linotype"/>
                <w:b/>
                <w:color w:val="231F20"/>
                <w:spacing w:val="16"/>
                <w:w w:val="85"/>
                <w:sz w:val="20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0"/>
              </w:rPr>
              <w:t>с</w:t>
            </w:r>
            <w:r>
              <w:rPr>
                <w:rFonts w:ascii="Palatino Linotype" w:hAnsi="Palatino Linotype"/>
                <w:b/>
                <w:color w:val="231F20"/>
                <w:spacing w:val="15"/>
                <w:w w:val="85"/>
                <w:sz w:val="20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0"/>
              </w:rPr>
              <w:t>изношенными</w:t>
            </w:r>
            <w:r>
              <w:rPr>
                <w:rFonts w:ascii="Palatino Linotype" w:hAnsi="Palatino Linotype"/>
                <w:b/>
                <w:color w:val="231F20"/>
                <w:spacing w:val="16"/>
                <w:w w:val="85"/>
                <w:sz w:val="20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0"/>
              </w:rPr>
              <w:t>шинами,</w:t>
            </w:r>
            <w:r>
              <w:rPr>
                <w:rFonts w:ascii="Palatino Linotype" w:hAnsi="Palatino Linotype"/>
                <w:b/>
                <w:color w:val="231F20"/>
                <w:spacing w:val="15"/>
                <w:w w:val="85"/>
                <w:sz w:val="20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0"/>
              </w:rPr>
              <w:t>%</w:t>
            </w:r>
          </w:p>
        </w:tc>
      </w:tr>
      <w:tr>
        <w:trPr>
          <w:trHeight w:val="923" w:hRule="atLeast"/>
        </w:trPr>
        <w:tc>
          <w:tcPr>
            <w:tcW w:w="16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spacing w:line="213" w:lineRule="auto" w:before="107"/>
              <w:ind w:left="115" w:right="113" w:firstLine="42"/>
              <w:jc w:val="both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color w:val="231F20"/>
                <w:w w:val="90"/>
                <w:sz w:val="20"/>
              </w:rPr>
              <w:t>Захоро-</w:t>
            </w:r>
            <w:r>
              <w:rPr>
                <w:rFonts w:ascii="Palatino Linotype" w:hAnsi="Palatino Linotype"/>
                <w:b/>
                <w:color w:val="231F20"/>
                <w:spacing w:val="-43"/>
                <w:w w:val="90"/>
                <w:sz w:val="20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spacing w:val="-1"/>
                <w:w w:val="85"/>
                <w:sz w:val="20"/>
              </w:rPr>
              <w:t>нение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0"/>
              </w:rPr>
              <w:t>на</w:t>
            </w:r>
            <w:r>
              <w:rPr>
                <w:rFonts w:ascii="Palatino Linotype" w:hAnsi="Palatino Linotype"/>
                <w:b/>
                <w:color w:val="231F20"/>
                <w:spacing w:val="-40"/>
                <w:w w:val="85"/>
                <w:sz w:val="20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5"/>
                <w:sz w:val="20"/>
              </w:rPr>
              <w:t>свалках</w:t>
            </w:r>
          </w:p>
        </w:tc>
        <w:tc>
          <w:tcPr>
            <w:tcW w:w="1127" w:type="dxa"/>
          </w:tcPr>
          <w:p>
            <w:pPr>
              <w:pStyle w:val="TableParagraph"/>
              <w:spacing w:line="213" w:lineRule="auto" w:before="227"/>
              <w:ind w:left="197" w:right="66" w:hanging="127"/>
              <w:jc w:val="left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20"/>
              </w:rPr>
              <w:t>Получение</w:t>
            </w:r>
            <w:r>
              <w:rPr>
                <w:rFonts w:ascii="Palatino Linotype" w:hAnsi="Palatino Linotype"/>
                <w:b/>
                <w:color w:val="231F20"/>
                <w:spacing w:val="-40"/>
                <w:w w:val="85"/>
                <w:sz w:val="20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5"/>
                <w:sz w:val="20"/>
              </w:rPr>
              <w:t>энергии</w:t>
            </w:r>
          </w:p>
        </w:tc>
        <w:tc>
          <w:tcPr>
            <w:tcW w:w="1256" w:type="dxa"/>
          </w:tcPr>
          <w:p>
            <w:pPr>
              <w:pStyle w:val="TableParagraph"/>
              <w:spacing w:line="213" w:lineRule="auto" w:before="107"/>
              <w:ind w:left="107" w:right="109" w:hanging="1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color w:val="231F20"/>
                <w:w w:val="90"/>
                <w:sz w:val="20"/>
              </w:rPr>
              <w:t>Восстанов-</w:t>
            </w:r>
            <w:r>
              <w:rPr>
                <w:rFonts w:ascii="Palatino Linotype" w:hAnsi="Palatino Linotype"/>
                <w:b/>
                <w:color w:val="231F20"/>
                <w:spacing w:val="-42"/>
                <w:w w:val="90"/>
                <w:sz w:val="20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5"/>
                <w:sz w:val="20"/>
              </w:rPr>
              <w:t>ление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95"/>
                <w:sz w:val="20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0"/>
              </w:rPr>
              <w:t>протектора</w:t>
            </w:r>
          </w:p>
        </w:tc>
        <w:tc>
          <w:tcPr>
            <w:tcW w:w="1149" w:type="dxa"/>
          </w:tcPr>
          <w:p>
            <w:pPr>
              <w:pStyle w:val="TableParagraph"/>
              <w:spacing w:line="213" w:lineRule="auto" w:before="107"/>
              <w:ind w:left="88" w:right="83" w:hanging="8"/>
              <w:jc w:val="both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20"/>
              </w:rPr>
              <w:t>Получение</w:t>
            </w:r>
            <w:r>
              <w:rPr>
                <w:rFonts w:ascii="Palatino Linotype" w:hAnsi="Palatino Linotype"/>
                <w:b/>
                <w:color w:val="231F20"/>
                <w:spacing w:val="-41"/>
                <w:w w:val="85"/>
                <w:sz w:val="20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0"/>
              </w:rPr>
              <w:t>резиновой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85"/>
                <w:sz w:val="20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5"/>
                <w:sz w:val="20"/>
              </w:rPr>
              <w:t>крошки</w:t>
            </w:r>
          </w:p>
        </w:tc>
        <w:tc>
          <w:tcPr>
            <w:tcW w:w="932" w:type="dxa"/>
          </w:tcPr>
          <w:p>
            <w:pPr>
              <w:pStyle w:val="TableParagraph"/>
              <w:spacing w:before="2"/>
              <w:ind w:lef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30" w:right="36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0"/>
              </w:rPr>
              <w:t>Экспорт</w:t>
            </w:r>
          </w:p>
        </w:tc>
        <w:tc>
          <w:tcPr>
            <w:tcW w:w="868" w:type="dxa"/>
          </w:tcPr>
          <w:p>
            <w:pPr>
              <w:pStyle w:val="TableParagraph"/>
              <w:spacing w:before="2"/>
              <w:ind w:lef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43" w:right="51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0"/>
              </w:rPr>
              <w:t>Прочее</w:t>
            </w:r>
          </w:p>
        </w:tc>
      </w:tr>
      <w:tr>
        <w:trPr>
          <w:trHeight w:val="306" w:hRule="atLeast"/>
        </w:trPr>
        <w:tc>
          <w:tcPr>
            <w:tcW w:w="1670" w:type="dxa"/>
          </w:tcPr>
          <w:p>
            <w:pPr>
              <w:pStyle w:val="TableParagraph"/>
              <w:spacing w:before="8"/>
              <w:ind w:left="2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Великобритания</w:t>
            </w:r>
          </w:p>
        </w:tc>
        <w:tc>
          <w:tcPr>
            <w:tcW w:w="1276" w:type="dxa"/>
          </w:tcPr>
          <w:p>
            <w:pPr>
              <w:pStyle w:val="TableParagraph"/>
              <w:spacing w:before="8"/>
              <w:ind w:left="196" w:right="196"/>
              <w:rPr>
                <w:sz w:val="20"/>
              </w:rPr>
            </w:pPr>
            <w:r>
              <w:rPr>
                <w:color w:val="231F20"/>
                <w:sz w:val="20"/>
              </w:rPr>
              <w:t>527</w:t>
            </w:r>
          </w:p>
        </w:tc>
        <w:tc>
          <w:tcPr>
            <w:tcW w:w="1021" w:type="dxa"/>
          </w:tcPr>
          <w:p>
            <w:pPr>
              <w:pStyle w:val="TableParagraph"/>
              <w:spacing w:before="8"/>
              <w:ind w:left="358" w:right="358"/>
              <w:rPr>
                <w:sz w:val="20"/>
              </w:rPr>
            </w:pPr>
            <w:r>
              <w:rPr>
                <w:color w:val="231F20"/>
                <w:sz w:val="20"/>
              </w:rPr>
              <w:t>4,6</w:t>
            </w:r>
          </w:p>
        </w:tc>
        <w:tc>
          <w:tcPr>
            <w:tcW w:w="1127" w:type="dxa"/>
          </w:tcPr>
          <w:p>
            <w:pPr>
              <w:pStyle w:val="TableParagraph"/>
              <w:spacing w:before="8"/>
              <w:ind w:left="361" w:right="361"/>
              <w:rPr>
                <w:sz w:val="20"/>
              </w:rPr>
            </w:pPr>
            <w:r>
              <w:rPr>
                <w:color w:val="231F20"/>
                <w:sz w:val="20"/>
              </w:rPr>
              <w:t>35,5</w:t>
            </w:r>
          </w:p>
        </w:tc>
        <w:tc>
          <w:tcPr>
            <w:tcW w:w="1256" w:type="dxa"/>
          </w:tcPr>
          <w:p>
            <w:pPr>
              <w:pStyle w:val="TableParagraph"/>
              <w:spacing w:before="8"/>
              <w:ind w:left="424" w:right="426"/>
              <w:rPr>
                <w:sz w:val="20"/>
              </w:rPr>
            </w:pPr>
            <w:r>
              <w:rPr>
                <w:color w:val="231F20"/>
                <w:sz w:val="20"/>
              </w:rPr>
              <w:t>7,4</w:t>
            </w:r>
          </w:p>
        </w:tc>
        <w:tc>
          <w:tcPr>
            <w:tcW w:w="1149" w:type="dxa"/>
          </w:tcPr>
          <w:p>
            <w:pPr>
              <w:pStyle w:val="TableParagraph"/>
              <w:spacing w:before="8"/>
              <w:ind w:left="370" w:right="373"/>
              <w:rPr>
                <w:sz w:val="20"/>
              </w:rPr>
            </w:pPr>
            <w:r>
              <w:rPr>
                <w:color w:val="231F20"/>
                <w:sz w:val="20"/>
              </w:rPr>
              <w:t>39,5</w:t>
            </w:r>
          </w:p>
        </w:tc>
        <w:tc>
          <w:tcPr>
            <w:tcW w:w="932" w:type="dxa"/>
          </w:tcPr>
          <w:p>
            <w:pPr>
              <w:pStyle w:val="TableParagraph"/>
              <w:spacing w:before="8"/>
              <w:ind w:left="30" w:right="36"/>
              <w:rPr>
                <w:sz w:val="20"/>
              </w:rPr>
            </w:pPr>
            <w:r>
              <w:rPr>
                <w:color w:val="231F20"/>
                <w:sz w:val="20"/>
              </w:rPr>
              <w:t>5,5</w:t>
            </w:r>
          </w:p>
        </w:tc>
        <w:tc>
          <w:tcPr>
            <w:tcW w:w="868" w:type="dxa"/>
          </w:tcPr>
          <w:p>
            <w:pPr>
              <w:pStyle w:val="TableParagraph"/>
              <w:spacing w:before="8"/>
              <w:ind w:left="43" w:right="51"/>
              <w:rPr>
                <w:sz w:val="20"/>
              </w:rPr>
            </w:pPr>
            <w:r>
              <w:rPr>
                <w:color w:val="231F20"/>
                <w:sz w:val="20"/>
              </w:rPr>
              <w:t>7,5</w:t>
            </w:r>
          </w:p>
        </w:tc>
      </w:tr>
      <w:tr>
        <w:trPr>
          <w:trHeight w:val="306" w:hRule="atLeast"/>
        </w:trPr>
        <w:tc>
          <w:tcPr>
            <w:tcW w:w="1670" w:type="dxa"/>
          </w:tcPr>
          <w:p>
            <w:pPr>
              <w:pStyle w:val="TableParagraph"/>
              <w:spacing w:before="8"/>
              <w:ind w:left="2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Германия</w:t>
            </w:r>
          </w:p>
        </w:tc>
        <w:tc>
          <w:tcPr>
            <w:tcW w:w="1276" w:type="dxa"/>
          </w:tcPr>
          <w:p>
            <w:pPr>
              <w:pStyle w:val="TableParagraph"/>
              <w:spacing w:before="8"/>
              <w:ind w:left="196" w:right="196"/>
              <w:rPr>
                <w:sz w:val="20"/>
              </w:rPr>
            </w:pPr>
            <w:r>
              <w:rPr>
                <w:color w:val="231F20"/>
                <w:sz w:val="20"/>
              </w:rPr>
              <w:t>582</w:t>
            </w:r>
          </w:p>
        </w:tc>
        <w:tc>
          <w:tcPr>
            <w:tcW w:w="1021" w:type="dxa"/>
          </w:tcPr>
          <w:p>
            <w:pPr>
              <w:pStyle w:val="TableParagraph"/>
              <w:spacing w:before="8"/>
              <w:ind w:left="0"/>
              <w:rPr>
                <w:sz w:val="20"/>
              </w:rPr>
            </w:pPr>
            <w:r>
              <w:rPr>
                <w:color w:val="231F20"/>
                <w:w w:val="96"/>
                <w:sz w:val="20"/>
              </w:rPr>
              <w:t>0</w:t>
            </w:r>
          </w:p>
        </w:tc>
        <w:tc>
          <w:tcPr>
            <w:tcW w:w="1127" w:type="dxa"/>
          </w:tcPr>
          <w:p>
            <w:pPr>
              <w:pStyle w:val="TableParagraph"/>
              <w:spacing w:before="8"/>
              <w:ind w:left="361" w:right="361"/>
              <w:rPr>
                <w:sz w:val="20"/>
              </w:rPr>
            </w:pPr>
            <w:r>
              <w:rPr>
                <w:color w:val="231F20"/>
                <w:sz w:val="20"/>
              </w:rPr>
              <w:t>36,4</w:t>
            </w:r>
          </w:p>
        </w:tc>
        <w:tc>
          <w:tcPr>
            <w:tcW w:w="1256" w:type="dxa"/>
          </w:tcPr>
          <w:p>
            <w:pPr>
              <w:pStyle w:val="TableParagraph"/>
              <w:spacing w:before="8"/>
              <w:ind w:left="424" w:right="426"/>
              <w:rPr>
                <w:sz w:val="20"/>
              </w:rPr>
            </w:pPr>
            <w:r>
              <w:rPr>
                <w:color w:val="231F20"/>
                <w:sz w:val="20"/>
              </w:rPr>
              <w:t>12,9</w:t>
            </w:r>
          </w:p>
        </w:tc>
        <w:tc>
          <w:tcPr>
            <w:tcW w:w="1149" w:type="dxa"/>
          </w:tcPr>
          <w:p>
            <w:pPr>
              <w:pStyle w:val="TableParagraph"/>
              <w:spacing w:before="8"/>
              <w:ind w:left="370" w:right="373"/>
              <w:rPr>
                <w:sz w:val="20"/>
              </w:rPr>
            </w:pPr>
            <w:r>
              <w:rPr>
                <w:color w:val="231F20"/>
                <w:sz w:val="20"/>
              </w:rPr>
              <w:t>34,5</w:t>
            </w:r>
          </w:p>
        </w:tc>
        <w:tc>
          <w:tcPr>
            <w:tcW w:w="932" w:type="dxa"/>
          </w:tcPr>
          <w:p>
            <w:pPr>
              <w:pStyle w:val="TableParagraph"/>
              <w:spacing w:before="8"/>
              <w:ind w:left="30" w:right="36"/>
              <w:rPr>
                <w:sz w:val="20"/>
              </w:rPr>
            </w:pPr>
            <w:r>
              <w:rPr>
                <w:color w:val="231F20"/>
                <w:sz w:val="20"/>
              </w:rPr>
              <w:t>14,4</w:t>
            </w:r>
          </w:p>
        </w:tc>
        <w:tc>
          <w:tcPr>
            <w:tcW w:w="868" w:type="dxa"/>
          </w:tcPr>
          <w:p>
            <w:pPr>
              <w:pStyle w:val="TableParagraph"/>
              <w:spacing w:before="8"/>
              <w:ind w:left="43" w:right="51"/>
              <w:rPr>
                <w:sz w:val="20"/>
              </w:rPr>
            </w:pPr>
            <w:r>
              <w:rPr>
                <w:color w:val="231F20"/>
                <w:sz w:val="20"/>
              </w:rPr>
              <w:t>1,8</w:t>
            </w:r>
          </w:p>
        </w:tc>
      </w:tr>
      <w:tr>
        <w:trPr>
          <w:trHeight w:val="306" w:hRule="atLeast"/>
        </w:trPr>
        <w:tc>
          <w:tcPr>
            <w:tcW w:w="1670" w:type="dxa"/>
          </w:tcPr>
          <w:p>
            <w:pPr>
              <w:pStyle w:val="TableParagraph"/>
              <w:spacing w:before="8"/>
              <w:ind w:left="21"/>
              <w:jc w:val="left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Италия</w:t>
            </w:r>
          </w:p>
        </w:tc>
        <w:tc>
          <w:tcPr>
            <w:tcW w:w="1276" w:type="dxa"/>
          </w:tcPr>
          <w:p>
            <w:pPr>
              <w:pStyle w:val="TableParagraph"/>
              <w:spacing w:before="8"/>
              <w:ind w:left="196" w:right="196"/>
              <w:rPr>
                <w:sz w:val="20"/>
              </w:rPr>
            </w:pPr>
            <w:r>
              <w:rPr>
                <w:color w:val="231F20"/>
                <w:sz w:val="20"/>
              </w:rPr>
              <w:t>421</w:t>
            </w:r>
          </w:p>
        </w:tc>
        <w:tc>
          <w:tcPr>
            <w:tcW w:w="1021" w:type="dxa"/>
          </w:tcPr>
          <w:p>
            <w:pPr>
              <w:pStyle w:val="TableParagraph"/>
              <w:spacing w:before="8"/>
              <w:ind w:left="0"/>
              <w:rPr>
                <w:sz w:val="20"/>
              </w:rPr>
            </w:pPr>
            <w:r>
              <w:rPr>
                <w:color w:val="231F20"/>
                <w:w w:val="96"/>
                <w:sz w:val="20"/>
              </w:rPr>
              <w:t>0</w:t>
            </w:r>
          </w:p>
        </w:tc>
        <w:tc>
          <w:tcPr>
            <w:tcW w:w="1127" w:type="dxa"/>
          </w:tcPr>
          <w:p>
            <w:pPr>
              <w:pStyle w:val="TableParagraph"/>
              <w:spacing w:before="8"/>
              <w:ind w:left="361" w:right="361"/>
              <w:rPr>
                <w:sz w:val="20"/>
              </w:rPr>
            </w:pPr>
            <w:r>
              <w:rPr>
                <w:color w:val="231F20"/>
                <w:sz w:val="20"/>
              </w:rPr>
              <w:t>55,6</w:t>
            </w:r>
          </w:p>
        </w:tc>
        <w:tc>
          <w:tcPr>
            <w:tcW w:w="1256" w:type="dxa"/>
          </w:tcPr>
          <w:p>
            <w:pPr>
              <w:pStyle w:val="TableParagraph"/>
              <w:spacing w:before="8"/>
              <w:ind w:left="424" w:right="426"/>
              <w:rPr>
                <w:sz w:val="20"/>
              </w:rPr>
            </w:pPr>
            <w:r>
              <w:rPr>
                <w:color w:val="231F20"/>
                <w:sz w:val="20"/>
              </w:rPr>
              <w:t>6,7</w:t>
            </w:r>
          </w:p>
        </w:tc>
        <w:tc>
          <w:tcPr>
            <w:tcW w:w="1149" w:type="dxa"/>
          </w:tcPr>
          <w:p>
            <w:pPr>
              <w:pStyle w:val="TableParagraph"/>
              <w:spacing w:before="8"/>
              <w:ind w:left="370" w:right="373"/>
              <w:rPr>
                <w:sz w:val="20"/>
              </w:rPr>
            </w:pPr>
            <w:r>
              <w:rPr>
                <w:color w:val="231F20"/>
                <w:sz w:val="20"/>
              </w:rPr>
              <w:t>28,5</w:t>
            </w:r>
          </w:p>
        </w:tc>
        <w:tc>
          <w:tcPr>
            <w:tcW w:w="932" w:type="dxa"/>
          </w:tcPr>
          <w:p>
            <w:pPr>
              <w:pStyle w:val="TableParagraph"/>
              <w:spacing w:before="8"/>
              <w:ind w:left="30" w:right="36"/>
              <w:rPr>
                <w:sz w:val="20"/>
              </w:rPr>
            </w:pPr>
            <w:r>
              <w:rPr>
                <w:color w:val="231F20"/>
                <w:sz w:val="20"/>
              </w:rPr>
              <w:t>4,0</w:t>
            </w:r>
          </w:p>
        </w:tc>
        <w:tc>
          <w:tcPr>
            <w:tcW w:w="868" w:type="dxa"/>
          </w:tcPr>
          <w:p>
            <w:pPr>
              <w:pStyle w:val="TableParagraph"/>
              <w:spacing w:before="8"/>
              <w:ind w:left="43" w:right="51"/>
              <w:rPr>
                <w:sz w:val="20"/>
              </w:rPr>
            </w:pPr>
            <w:r>
              <w:rPr>
                <w:color w:val="231F20"/>
                <w:sz w:val="20"/>
              </w:rPr>
              <w:t>5,2</w:t>
            </w:r>
          </w:p>
        </w:tc>
      </w:tr>
      <w:tr>
        <w:trPr>
          <w:trHeight w:val="306" w:hRule="atLeast"/>
        </w:trPr>
        <w:tc>
          <w:tcPr>
            <w:tcW w:w="1670" w:type="dxa"/>
          </w:tcPr>
          <w:p>
            <w:pPr>
              <w:pStyle w:val="TableParagraph"/>
              <w:spacing w:before="8"/>
              <w:ind w:left="21"/>
              <w:jc w:val="left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Франция</w:t>
            </w:r>
          </w:p>
        </w:tc>
        <w:tc>
          <w:tcPr>
            <w:tcW w:w="1276" w:type="dxa"/>
          </w:tcPr>
          <w:p>
            <w:pPr>
              <w:pStyle w:val="TableParagraph"/>
              <w:spacing w:before="8"/>
              <w:ind w:left="196" w:right="196"/>
              <w:rPr>
                <w:sz w:val="20"/>
              </w:rPr>
            </w:pPr>
            <w:r>
              <w:rPr>
                <w:color w:val="231F20"/>
                <w:sz w:val="20"/>
              </w:rPr>
              <w:t>457</w:t>
            </w:r>
          </w:p>
        </w:tc>
        <w:tc>
          <w:tcPr>
            <w:tcW w:w="1021" w:type="dxa"/>
          </w:tcPr>
          <w:p>
            <w:pPr>
              <w:pStyle w:val="TableParagraph"/>
              <w:spacing w:before="8"/>
              <w:ind w:left="0"/>
              <w:rPr>
                <w:sz w:val="20"/>
              </w:rPr>
            </w:pPr>
            <w:r>
              <w:rPr>
                <w:color w:val="231F20"/>
                <w:w w:val="96"/>
                <w:sz w:val="20"/>
              </w:rPr>
              <w:t>0</w:t>
            </w:r>
          </w:p>
        </w:tc>
        <w:tc>
          <w:tcPr>
            <w:tcW w:w="1127" w:type="dxa"/>
          </w:tcPr>
          <w:p>
            <w:pPr>
              <w:pStyle w:val="TableParagraph"/>
              <w:spacing w:before="8"/>
              <w:ind w:left="361" w:right="361"/>
              <w:rPr>
                <w:sz w:val="20"/>
              </w:rPr>
            </w:pPr>
            <w:r>
              <w:rPr>
                <w:color w:val="231F20"/>
                <w:sz w:val="20"/>
              </w:rPr>
              <w:t>49,7</w:t>
            </w:r>
          </w:p>
        </w:tc>
        <w:tc>
          <w:tcPr>
            <w:tcW w:w="1256" w:type="dxa"/>
          </w:tcPr>
          <w:p>
            <w:pPr>
              <w:pStyle w:val="TableParagraph"/>
              <w:spacing w:before="8"/>
              <w:ind w:left="424" w:right="426"/>
              <w:rPr>
                <w:sz w:val="20"/>
              </w:rPr>
            </w:pPr>
            <w:r>
              <w:rPr>
                <w:color w:val="231F20"/>
                <w:sz w:val="20"/>
              </w:rPr>
              <w:t>7,7</w:t>
            </w:r>
          </w:p>
        </w:tc>
        <w:tc>
          <w:tcPr>
            <w:tcW w:w="1149" w:type="dxa"/>
          </w:tcPr>
          <w:p>
            <w:pPr>
              <w:pStyle w:val="TableParagraph"/>
              <w:spacing w:before="8"/>
              <w:ind w:left="370" w:right="373"/>
              <w:rPr>
                <w:sz w:val="20"/>
              </w:rPr>
            </w:pPr>
            <w:r>
              <w:rPr>
                <w:color w:val="231F20"/>
                <w:sz w:val="20"/>
              </w:rPr>
              <w:t>27,4</w:t>
            </w:r>
          </w:p>
        </w:tc>
        <w:tc>
          <w:tcPr>
            <w:tcW w:w="932" w:type="dxa"/>
          </w:tcPr>
          <w:p>
            <w:pPr>
              <w:pStyle w:val="TableParagraph"/>
              <w:spacing w:before="8"/>
              <w:ind w:left="30" w:right="36"/>
              <w:rPr>
                <w:sz w:val="20"/>
              </w:rPr>
            </w:pPr>
            <w:r>
              <w:rPr>
                <w:color w:val="231F20"/>
                <w:sz w:val="20"/>
              </w:rPr>
              <w:t>10,9</w:t>
            </w:r>
          </w:p>
        </w:tc>
        <w:tc>
          <w:tcPr>
            <w:tcW w:w="868" w:type="dxa"/>
          </w:tcPr>
          <w:p>
            <w:pPr>
              <w:pStyle w:val="TableParagraph"/>
              <w:spacing w:before="8"/>
              <w:ind w:left="43" w:right="51"/>
              <w:rPr>
                <w:sz w:val="20"/>
              </w:rPr>
            </w:pPr>
            <w:r>
              <w:rPr>
                <w:color w:val="231F20"/>
                <w:sz w:val="20"/>
              </w:rPr>
              <w:t>4,3</w:t>
            </w:r>
          </w:p>
        </w:tc>
      </w:tr>
      <w:tr>
        <w:trPr>
          <w:trHeight w:val="305" w:hRule="atLeast"/>
        </w:trPr>
        <w:tc>
          <w:tcPr>
            <w:tcW w:w="1670" w:type="dxa"/>
          </w:tcPr>
          <w:p>
            <w:pPr>
              <w:pStyle w:val="TableParagraph"/>
              <w:spacing w:before="8"/>
              <w:ind w:left="2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Япония</w:t>
            </w:r>
          </w:p>
        </w:tc>
        <w:tc>
          <w:tcPr>
            <w:tcW w:w="1276" w:type="dxa"/>
          </w:tcPr>
          <w:p>
            <w:pPr>
              <w:pStyle w:val="TableParagraph"/>
              <w:spacing w:before="8"/>
              <w:ind w:left="196" w:right="196"/>
              <w:rPr>
                <w:sz w:val="20"/>
              </w:rPr>
            </w:pPr>
            <w:r>
              <w:rPr>
                <w:color w:val="231F20"/>
                <w:sz w:val="20"/>
              </w:rPr>
              <w:t>1000</w:t>
            </w:r>
          </w:p>
        </w:tc>
        <w:tc>
          <w:tcPr>
            <w:tcW w:w="1021" w:type="dxa"/>
          </w:tcPr>
          <w:p>
            <w:pPr>
              <w:pStyle w:val="TableParagraph"/>
              <w:spacing w:before="8"/>
              <w:ind w:left="358" w:right="358"/>
              <w:rPr>
                <w:sz w:val="20"/>
              </w:rPr>
            </w:pPr>
            <w:r>
              <w:rPr>
                <w:color w:val="231F20"/>
                <w:sz w:val="20"/>
              </w:rPr>
              <w:t>7,8</w:t>
            </w:r>
          </w:p>
        </w:tc>
        <w:tc>
          <w:tcPr>
            <w:tcW w:w="1127" w:type="dxa"/>
          </w:tcPr>
          <w:p>
            <w:pPr>
              <w:pStyle w:val="TableParagraph"/>
              <w:spacing w:before="8"/>
              <w:ind w:left="361" w:right="361"/>
              <w:rPr>
                <w:sz w:val="20"/>
              </w:rPr>
            </w:pPr>
            <w:r>
              <w:rPr>
                <w:color w:val="231F20"/>
                <w:sz w:val="20"/>
              </w:rPr>
              <w:t>64,3</w:t>
            </w:r>
          </w:p>
        </w:tc>
        <w:tc>
          <w:tcPr>
            <w:tcW w:w="1256" w:type="dxa"/>
          </w:tcPr>
          <w:p>
            <w:pPr>
              <w:pStyle w:val="TableParagraph"/>
              <w:spacing w:before="8"/>
              <w:ind w:left="424" w:right="426"/>
              <w:rPr>
                <w:sz w:val="20"/>
              </w:rPr>
            </w:pPr>
            <w:r>
              <w:rPr>
                <w:color w:val="231F20"/>
                <w:sz w:val="20"/>
              </w:rPr>
              <w:t>5,6</w:t>
            </w:r>
          </w:p>
        </w:tc>
        <w:tc>
          <w:tcPr>
            <w:tcW w:w="1149" w:type="dxa"/>
          </w:tcPr>
          <w:p>
            <w:pPr>
              <w:pStyle w:val="TableParagraph"/>
              <w:spacing w:before="8"/>
              <w:ind w:left="370" w:right="373"/>
              <w:rPr>
                <w:sz w:val="20"/>
              </w:rPr>
            </w:pPr>
            <w:r>
              <w:rPr>
                <w:color w:val="231F20"/>
                <w:sz w:val="20"/>
              </w:rPr>
              <w:t>10,5</w:t>
            </w:r>
          </w:p>
        </w:tc>
        <w:tc>
          <w:tcPr>
            <w:tcW w:w="932" w:type="dxa"/>
          </w:tcPr>
          <w:p>
            <w:pPr>
              <w:pStyle w:val="TableParagraph"/>
              <w:spacing w:before="8"/>
              <w:ind w:left="30" w:right="36"/>
              <w:rPr>
                <w:sz w:val="20"/>
              </w:rPr>
            </w:pPr>
            <w:r>
              <w:rPr>
                <w:color w:val="231F20"/>
                <w:sz w:val="20"/>
              </w:rPr>
              <w:t>11,5</w:t>
            </w:r>
          </w:p>
        </w:tc>
        <w:tc>
          <w:tcPr>
            <w:tcW w:w="868" w:type="dxa"/>
          </w:tcPr>
          <w:p>
            <w:pPr>
              <w:pStyle w:val="TableParagraph"/>
              <w:spacing w:before="8"/>
              <w:ind w:left="43" w:right="51"/>
              <w:rPr>
                <w:sz w:val="20"/>
              </w:rPr>
            </w:pPr>
            <w:r>
              <w:rPr>
                <w:color w:val="231F20"/>
                <w:sz w:val="20"/>
              </w:rPr>
              <w:t>0,3</w:t>
            </w:r>
          </w:p>
        </w:tc>
      </w:tr>
    </w:tbl>
    <w:p>
      <w:pPr>
        <w:pStyle w:val="Heading3"/>
        <w:spacing w:line="247" w:lineRule="auto" w:before="155"/>
        <w:ind w:right="771"/>
      </w:pPr>
      <w:r>
        <w:rPr/>
        <w:pict>
          <v:shape style="position:absolute;margin-left:551.942017pt;margin-top:-25.765427pt;width:24.35pt;height:61.55pt;mso-position-horizontal-relative:page;mso-position-vertical-relative:paragraph;z-index:1581926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КЕЙС</w:t>
                  </w:r>
                  <w:r>
                    <w:rPr>
                      <w:rFonts w:ascii="Tahoma" w:hAnsi="Tahoma"/>
                      <w:b/>
                      <w:color w:val="006F60"/>
                      <w:spacing w:val="49"/>
                      <w:w w:val="85"/>
                      <w:sz w:val="36"/>
                    </w:rPr>
                    <w:t> </w:t>
                  </w: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color w:val="006F60"/>
          <w:w w:val="90"/>
        </w:rPr>
        <w:t>Какие</w:t>
      </w:r>
      <w:r>
        <w:rPr>
          <w:color w:val="006F60"/>
          <w:spacing w:val="17"/>
          <w:w w:val="90"/>
        </w:rPr>
        <w:t> </w:t>
      </w:r>
      <w:r>
        <w:rPr>
          <w:color w:val="006F60"/>
          <w:w w:val="90"/>
        </w:rPr>
        <w:t>из</w:t>
      </w:r>
      <w:r>
        <w:rPr>
          <w:color w:val="006F60"/>
          <w:spacing w:val="73"/>
        </w:rPr>
        <w:t> </w:t>
      </w:r>
      <w:r>
        <w:rPr>
          <w:color w:val="006F60"/>
          <w:w w:val="90"/>
        </w:rPr>
        <w:t>приведенных</w:t>
      </w:r>
      <w:r>
        <w:rPr>
          <w:color w:val="006F60"/>
          <w:spacing w:val="74"/>
        </w:rPr>
        <w:t> </w:t>
      </w:r>
      <w:r>
        <w:rPr>
          <w:color w:val="006F60"/>
          <w:w w:val="90"/>
        </w:rPr>
        <w:t>ниже</w:t>
      </w:r>
      <w:r>
        <w:rPr>
          <w:color w:val="006F60"/>
          <w:spacing w:val="73"/>
        </w:rPr>
        <w:t> </w:t>
      </w:r>
      <w:r>
        <w:rPr>
          <w:color w:val="006F60"/>
          <w:w w:val="90"/>
        </w:rPr>
        <w:t>выводов</w:t>
      </w:r>
      <w:r>
        <w:rPr>
          <w:color w:val="006F60"/>
          <w:spacing w:val="74"/>
        </w:rPr>
        <w:t> </w:t>
      </w:r>
      <w:r>
        <w:rPr>
          <w:color w:val="006F60"/>
          <w:w w:val="90"/>
        </w:rPr>
        <w:t>соответствуют</w:t>
      </w:r>
      <w:r>
        <w:rPr>
          <w:color w:val="006F60"/>
          <w:spacing w:val="74"/>
        </w:rPr>
        <w:t> </w:t>
      </w:r>
      <w:r>
        <w:rPr>
          <w:color w:val="006F60"/>
          <w:w w:val="90"/>
        </w:rPr>
        <w:t>данным,</w:t>
      </w:r>
      <w:r>
        <w:rPr>
          <w:color w:val="006F60"/>
          <w:spacing w:val="73"/>
        </w:rPr>
        <w:t> </w:t>
      </w:r>
      <w:r>
        <w:rPr>
          <w:color w:val="006F60"/>
          <w:w w:val="90"/>
        </w:rPr>
        <w:t>представленным</w:t>
      </w:r>
      <w:r>
        <w:rPr>
          <w:color w:val="006F60"/>
          <w:spacing w:val="-63"/>
          <w:w w:val="90"/>
        </w:rPr>
        <w:t> </w:t>
      </w:r>
      <w:r>
        <w:rPr>
          <w:color w:val="006F60"/>
        </w:rPr>
        <w:t>в</w:t>
      </w:r>
      <w:r>
        <w:rPr>
          <w:color w:val="006F60"/>
          <w:spacing w:val="-30"/>
        </w:rPr>
        <w:t> </w:t>
      </w:r>
      <w:r>
        <w:rPr>
          <w:color w:val="006F60"/>
        </w:rPr>
        <w:t>таблице?</w:t>
      </w:r>
    </w:p>
    <w:p>
      <w:pPr>
        <w:spacing w:after="0" w:line="247" w:lineRule="auto"/>
        <w:sectPr>
          <w:pgSz w:w="11910" w:h="16840"/>
          <w:pgMar w:top="720" w:bottom="280" w:left="340" w:right="360"/>
        </w:sectPr>
      </w:pPr>
    </w:p>
    <w:p>
      <w:pPr>
        <w:pStyle w:val="BodyText"/>
        <w:tabs>
          <w:tab w:pos="1077" w:val="left" w:leader="none"/>
        </w:tabs>
        <w:spacing w:line="244" w:lineRule="auto" w:before="96"/>
        <w:ind w:left="793" w:right="1110" w:hanging="681"/>
      </w:pPr>
      <w:r>
        <w:rPr>
          <w:rFonts w:ascii="Tahoma" w:hAnsi="Tahoma"/>
          <w:b/>
          <w:color w:val="231F20"/>
          <w:sz w:val="21"/>
        </w:rPr>
        <w:t>36</w:t>
        <w:tab/>
        <w:tab/>
      </w:r>
      <w:r>
        <w:rPr>
          <w:color w:val="231F20"/>
          <w:position w:val="1"/>
        </w:rPr>
        <w:t>1.</w:t>
      </w:r>
      <w:r>
        <w:rPr>
          <w:color w:val="231F20"/>
          <w:spacing w:val="22"/>
          <w:position w:val="1"/>
        </w:rPr>
        <w:t> </w:t>
      </w:r>
      <w:r>
        <w:rPr>
          <w:color w:val="231F20"/>
          <w:position w:val="1"/>
        </w:rPr>
        <w:t>Вывозимые</w:t>
      </w:r>
      <w:r>
        <w:rPr>
          <w:color w:val="231F20"/>
          <w:spacing w:val="22"/>
          <w:position w:val="1"/>
        </w:rPr>
        <w:t> </w:t>
      </w:r>
      <w:r>
        <w:rPr>
          <w:color w:val="231F20"/>
          <w:position w:val="1"/>
        </w:rPr>
        <w:t>на</w:t>
      </w:r>
      <w:r>
        <w:rPr>
          <w:color w:val="231F20"/>
          <w:spacing w:val="23"/>
          <w:position w:val="1"/>
        </w:rPr>
        <w:t> </w:t>
      </w:r>
      <w:r>
        <w:rPr>
          <w:color w:val="231F20"/>
          <w:position w:val="1"/>
        </w:rPr>
        <w:t>свалки</w:t>
      </w:r>
      <w:r>
        <w:rPr>
          <w:color w:val="231F20"/>
          <w:spacing w:val="22"/>
          <w:position w:val="1"/>
        </w:rPr>
        <w:t> </w:t>
      </w:r>
      <w:r>
        <w:rPr>
          <w:color w:val="231F20"/>
          <w:position w:val="1"/>
        </w:rPr>
        <w:t>шины</w:t>
      </w:r>
      <w:r>
        <w:rPr>
          <w:color w:val="231F20"/>
          <w:spacing w:val="23"/>
          <w:position w:val="1"/>
        </w:rPr>
        <w:t> </w:t>
      </w:r>
      <w:r>
        <w:rPr>
          <w:color w:val="231F20"/>
          <w:position w:val="1"/>
        </w:rPr>
        <w:t>представляют</w:t>
      </w:r>
      <w:r>
        <w:rPr>
          <w:color w:val="231F20"/>
          <w:spacing w:val="22"/>
          <w:position w:val="1"/>
        </w:rPr>
        <w:t> </w:t>
      </w:r>
      <w:r>
        <w:rPr>
          <w:color w:val="231F20"/>
          <w:position w:val="1"/>
        </w:rPr>
        <w:t>экологическую</w:t>
      </w:r>
      <w:r>
        <w:rPr>
          <w:color w:val="231F20"/>
          <w:spacing w:val="22"/>
          <w:position w:val="1"/>
        </w:rPr>
        <w:t> </w:t>
      </w:r>
      <w:r>
        <w:rPr>
          <w:color w:val="231F20"/>
          <w:position w:val="1"/>
        </w:rPr>
        <w:t>опасность</w:t>
      </w:r>
      <w:r>
        <w:rPr>
          <w:color w:val="231F20"/>
          <w:spacing w:val="23"/>
          <w:position w:val="1"/>
        </w:rPr>
        <w:t> </w:t>
      </w:r>
      <w:r>
        <w:rPr>
          <w:color w:val="231F20"/>
          <w:position w:val="1"/>
        </w:rPr>
        <w:t>в</w:t>
      </w:r>
      <w:r>
        <w:rPr>
          <w:color w:val="231F20"/>
          <w:spacing w:val="22"/>
          <w:position w:val="1"/>
        </w:rPr>
        <w:t> </w:t>
      </w:r>
      <w:r>
        <w:rPr>
          <w:color w:val="231F20"/>
          <w:position w:val="1"/>
        </w:rPr>
        <w:t>странах,</w:t>
      </w:r>
      <w:r>
        <w:rPr>
          <w:color w:val="231F20"/>
          <w:spacing w:val="23"/>
          <w:position w:val="1"/>
        </w:rPr>
        <w:t> </w:t>
      </w:r>
      <w:r>
        <w:rPr>
          <w:color w:val="231F20"/>
          <w:position w:val="1"/>
        </w:rPr>
        <w:t>указанных</w:t>
      </w:r>
      <w:r>
        <w:rPr>
          <w:color w:val="231F20"/>
          <w:spacing w:val="-52"/>
          <w:position w:val="1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таблице.</w:t>
      </w:r>
    </w:p>
    <w:p>
      <w:pPr>
        <w:pStyle w:val="ListParagraph"/>
        <w:numPr>
          <w:ilvl w:val="0"/>
          <w:numId w:val="23"/>
        </w:numPr>
        <w:tabs>
          <w:tab w:pos="1322" w:val="left" w:leader="none"/>
        </w:tabs>
        <w:spacing w:line="254" w:lineRule="auto" w:before="11" w:after="0"/>
        <w:ind w:left="793" w:right="1111" w:firstLine="283"/>
        <w:jc w:val="left"/>
        <w:rPr>
          <w:sz w:val="22"/>
        </w:rPr>
      </w:pPr>
      <w:r>
        <w:rPr>
          <w:color w:val="231F20"/>
          <w:sz w:val="22"/>
        </w:rPr>
        <w:t>Переработка</w:t>
      </w:r>
      <w:r>
        <w:rPr>
          <w:color w:val="231F20"/>
          <w:spacing w:val="35"/>
          <w:sz w:val="22"/>
        </w:rPr>
        <w:t> </w:t>
      </w:r>
      <w:r>
        <w:rPr>
          <w:color w:val="231F20"/>
          <w:sz w:val="22"/>
        </w:rPr>
        <w:t>изношенных</w:t>
      </w:r>
      <w:r>
        <w:rPr>
          <w:color w:val="231F20"/>
          <w:spacing w:val="35"/>
          <w:sz w:val="22"/>
        </w:rPr>
        <w:t> </w:t>
      </w:r>
      <w:r>
        <w:rPr>
          <w:color w:val="231F20"/>
          <w:sz w:val="22"/>
        </w:rPr>
        <w:t>шин</w:t>
      </w:r>
      <w:r>
        <w:rPr>
          <w:color w:val="231F20"/>
          <w:spacing w:val="35"/>
          <w:sz w:val="22"/>
        </w:rPr>
        <w:t> </w:t>
      </w:r>
      <w:r>
        <w:rPr>
          <w:color w:val="231F20"/>
          <w:sz w:val="22"/>
        </w:rPr>
        <w:t>позволит</w:t>
      </w:r>
      <w:r>
        <w:rPr>
          <w:color w:val="231F20"/>
          <w:spacing w:val="35"/>
          <w:sz w:val="22"/>
        </w:rPr>
        <w:t> </w:t>
      </w:r>
      <w:r>
        <w:rPr>
          <w:color w:val="231F20"/>
          <w:sz w:val="22"/>
        </w:rPr>
        <w:t>улучшить</w:t>
      </w:r>
      <w:r>
        <w:rPr>
          <w:color w:val="231F20"/>
          <w:spacing w:val="36"/>
          <w:sz w:val="22"/>
        </w:rPr>
        <w:t> </w:t>
      </w:r>
      <w:r>
        <w:rPr>
          <w:color w:val="231F20"/>
          <w:sz w:val="22"/>
        </w:rPr>
        <w:t>экологическое</w:t>
      </w:r>
      <w:r>
        <w:rPr>
          <w:color w:val="231F20"/>
          <w:spacing w:val="35"/>
          <w:sz w:val="22"/>
        </w:rPr>
        <w:t> </w:t>
      </w:r>
      <w:r>
        <w:rPr>
          <w:color w:val="231F20"/>
          <w:sz w:val="22"/>
        </w:rPr>
        <w:t>состояние</w:t>
      </w:r>
      <w:r>
        <w:rPr>
          <w:color w:val="231F20"/>
          <w:spacing w:val="35"/>
          <w:sz w:val="22"/>
        </w:rPr>
        <w:t> </w:t>
      </w:r>
      <w:r>
        <w:rPr>
          <w:color w:val="231F20"/>
          <w:sz w:val="22"/>
        </w:rPr>
        <w:t>окружающей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среды.</w:t>
      </w:r>
    </w:p>
    <w:p>
      <w:pPr>
        <w:pStyle w:val="ListParagraph"/>
        <w:numPr>
          <w:ilvl w:val="0"/>
          <w:numId w:val="23"/>
        </w:numPr>
        <w:tabs>
          <w:tab w:pos="1283" w:val="left" w:leader="none"/>
        </w:tabs>
        <w:spacing w:line="253" w:lineRule="exact" w:before="0" w:after="0"/>
        <w:ind w:left="1282" w:right="0" w:hanging="206"/>
        <w:jc w:val="left"/>
        <w:rPr>
          <w:sz w:val="22"/>
        </w:rPr>
      </w:pPr>
      <w:r>
        <w:rPr>
          <w:color w:val="231F20"/>
          <w:sz w:val="22"/>
        </w:rPr>
        <w:t>В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большинстве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стран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мира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изношенные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шины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подлежат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захоронению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свалках.</w:t>
      </w:r>
    </w:p>
    <w:p>
      <w:pPr>
        <w:pStyle w:val="ListParagraph"/>
        <w:numPr>
          <w:ilvl w:val="0"/>
          <w:numId w:val="23"/>
        </w:numPr>
        <w:tabs>
          <w:tab w:pos="1287" w:val="left" w:leader="none"/>
        </w:tabs>
        <w:spacing w:line="254" w:lineRule="auto" w:before="15" w:after="0"/>
        <w:ind w:left="793" w:right="1110" w:firstLine="283"/>
        <w:jc w:val="left"/>
        <w:rPr>
          <w:sz w:val="22"/>
        </w:rPr>
      </w:pPr>
      <w:r>
        <w:rPr>
          <w:color w:val="231F20"/>
          <w:sz w:val="22"/>
        </w:rPr>
        <w:t>В представленных в таблице странах подавляющее большинство изношенных шин подлежит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переработке.</w:t>
      </w:r>
    </w:p>
    <w:p>
      <w:pPr>
        <w:pStyle w:val="ListParagraph"/>
        <w:numPr>
          <w:ilvl w:val="0"/>
          <w:numId w:val="23"/>
        </w:numPr>
        <w:tabs>
          <w:tab w:pos="1307" w:val="left" w:leader="none"/>
        </w:tabs>
        <w:spacing w:line="254" w:lineRule="auto" w:before="0" w:after="0"/>
        <w:ind w:left="793" w:right="1111" w:firstLine="283"/>
        <w:jc w:val="left"/>
        <w:rPr>
          <w:sz w:val="22"/>
        </w:rPr>
      </w:pPr>
      <w:r>
        <w:rPr>
          <w:color w:val="231F20"/>
          <w:sz w:val="22"/>
        </w:rPr>
        <w:t>Изношенные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шины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используются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для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получения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энергии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во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всех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странах,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представленных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таблице.</w:t>
      </w:r>
    </w:p>
    <w:p>
      <w:pPr>
        <w:pStyle w:val="BodyText"/>
        <w:spacing w:before="4"/>
        <w:rPr>
          <w:sz w:val="25"/>
        </w:rPr>
      </w:pPr>
    </w:p>
    <w:p>
      <w:pPr>
        <w:pStyle w:val="Heading2"/>
        <w:spacing w:before="0"/>
        <w:ind w:left="1077"/>
      </w:pPr>
      <w:r>
        <w:rPr>
          <w:color w:val="231F20"/>
          <w:w w:val="85"/>
        </w:rPr>
        <w:t>Задание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2</w:t>
      </w:r>
    </w:p>
    <w:p>
      <w:pPr>
        <w:pStyle w:val="BodyText"/>
        <w:spacing w:line="254" w:lineRule="auto" w:before="102"/>
        <w:ind w:left="793" w:right="5879" w:firstLine="283"/>
        <w:jc w:val="both"/>
      </w:pPr>
      <w:r>
        <w:rPr/>
        <w:drawing>
          <wp:anchor distT="0" distB="0" distL="0" distR="0" allowOverlap="1" layoutInCell="1" locked="0" behindDoc="0" simplePos="0" relativeHeight="15821824">
            <wp:simplePos x="0" y="0"/>
            <wp:positionH relativeFrom="page">
              <wp:posOffset>3748201</wp:posOffset>
            </wp:positionH>
            <wp:positionV relativeFrom="paragraph">
              <wp:posOffset>108794</wp:posOffset>
            </wp:positionV>
            <wp:extent cx="2880360" cy="2203704"/>
            <wp:effectExtent l="0" t="0" r="0" b="0"/>
            <wp:wrapNone/>
            <wp:docPr id="87" name="image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88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Срок разложения вывозимых на свалки из-</w:t>
      </w:r>
      <w:r>
        <w:rPr>
          <w:color w:val="231F20"/>
          <w:spacing w:val="1"/>
        </w:rPr>
        <w:t> </w:t>
      </w:r>
      <w:r>
        <w:rPr>
          <w:color w:val="231F20"/>
        </w:rPr>
        <w:t>ношенных</w:t>
      </w:r>
      <w:r>
        <w:rPr>
          <w:color w:val="231F20"/>
          <w:spacing w:val="1"/>
        </w:rPr>
        <w:t> </w:t>
      </w:r>
      <w:r>
        <w:rPr>
          <w:color w:val="231F20"/>
        </w:rPr>
        <w:t>шин</w:t>
      </w:r>
      <w:r>
        <w:rPr>
          <w:color w:val="231F20"/>
          <w:spacing w:val="1"/>
        </w:rPr>
        <w:t> </w:t>
      </w:r>
      <w:r>
        <w:rPr>
          <w:color w:val="231F20"/>
        </w:rPr>
        <w:t>составляет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менее</w:t>
      </w:r>
      <w:r>
        <w:rPr>
          <w:color w:val="231F20"/>
          <w:spacing w:val="1"/>
        </w:rPr>
        <w:t> </w:t>
      </w:r>
      <w:r>
        <w:rPr>
          <w:color w:val="231F20"/>
        </w:rPr>
        <w:t>100</w:t>
      </w:r>
      <w:r>
        <w:rPr>
          <w:color w:val="231F20"/>
          <w:spacing w:val="1"/>
        </w:rPr>
        <w:t> </w:t>
      </w:r>
      <w:r>
        <w:rPr>
          <w:color w:val="231F20"/>
        </w:rPr>
        <w:t>лет.</w:t>
      </w:r>
      <w:r>
        <w:rPr>
          <w:color w:val="231F20"/>
          <w:spacing w:val="-52"/>
        </w:rPr>
        <w:t> </w:t>
      </w:r>
      <w:r>
        <w:rPr>
          <w:color w:val="231F20"/>
        </w:rPr>
        <w:t>Находящиеся на свалке шины длительное вре-</w:t>
      </w:r>
      <w:r>
        <w:rPr>
          <w:color w:val="231F20"/>
          <w:spacing w:val="1"/>
        </w:rPr>
        <w:t> </w:t>
      </w:r>
      <w:r>
        <w:rPr>
          <w:color w:val="231F20"/>
        </w:rPr>
        <w:t>мя загрязняют окружающую среду. Кроме того,</w:t>
      </w:r>
      <w:r>
        <w:rPr>
          <w:color w:val="231F20"/>
          <w:spacing w:val="-52"/>
        </w:rPr>
        <w:t> </w:t>
      </w:r>
      <w:r>
        <w:rPr>
          <w:color w:val="231F20"/>
        </w:rPr>
        <w:t>шины</w:t>
      </w:r>
      <w:r>
        <w:rPr>
          <w:color w:val="231F20"/>
          <w:spacing w:val="-7"/>
        </w:rPr>
        <w:t> </w:t>
      </w:r>
      <w:r>
        <w:rPr>
          <w:color w:val="231F20"/>
        </w:rPr>
        <w:t>обладают</w:t>
      </w:r>
      <w:r>
        <w:rPr>
          <w:color w:val="231F20"/>
          <w:spacing w:val="-6"/>
        </w:rPr>
        <w:t> </w:t>
      </w:r>
      <w:r>
        <w:rPr>
          <w:color w:val="231F20"/>
        </w:rPr>
        <w:t>высокой</w:t>
      </w:r>
      <w:r>
        <w:rPr>
          <w:color w:val="231F20"/>
          <w:spacing w:val="-6"/>
        </w:rPr>
        <w:t> </w:t>
      </w:r>
      <w:r>
        <w:rPr>
          <w:color w:val="231F20"/>
        </w:rPr>
        <w:t>пожароопасностью.</w:t>
      </w:r>
    </w:p>
    <w:p>
      <w:pPr>
        <w:pStyle w:val="BodyText"/>
        <w:spacing w:line="254" w:lineRule="auto"/>
        <w:ind w:left="793" w:right="5879" w:firstLine="283"/>
        <w:jc w:val="both"/>
      </w:pPr>
      <w:r>
        <w:rPr>
          <w:color w:val="231F20"/>
        </w:rPr>
        <w:t>В таблице приведены данные о выбросах не-</w:t>
      </w:r>
      <w:r>
        <w:rPr>
          <w:color w:val="231F20"/>
          <w:spacing w:val="-52"/>
        </w:rPr>
        <w:t> </w:t>
      </w:r>
      <w:r>
        <w:rPr>
          <w:color w:val="231F20"/>
        </w:rPr>
        <w:t>которых</w:t>
      </w:r>
      <w:r>
        <w:rPr>
          <w:color w:val="231F20"/>
          <w:spacing w:val="1"/>
        </w:rPr>
        <w:t> </w:t>
      </w:r>
      <w:r>
        <w:rPr>
          <w:color w:val="231F20"/>
        </w:rPr>
        <w:t>веществ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атмосферу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сгорании</w:t>
      </w:r>
      <w:r>
        <w:rPr>
          <w:color w:val="231F20"/>
          <w:spacing w:val="1"/>
        </w:rPr>
        <w:t> </w:t>
      </w:r>
      <w:r>
        <w:rPr>
          <w:color w:val="231F20"/>
        </w:rPr>
        <w:t>угля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изношенных</w:t>
      </w:r>
      <w:r>
        <w:rPr>
          <w:color w:val="231F20"/>
          <w:spacing w:val="-6"/>
        </w:rPr>
        <w:t> </w:t>
      </w:r>
      <w:r>
        <w:rPr>
          <w:color w:val="231F20"/>
        </w:rPr>
        <w:t>шин</w:t>
      </w:r>
      <w:r>
        <w:rPr>
          <w:color w:val="231F20"/>
          <w:position w:val="7"/>
          <w:sz w:val="13"/>
        </w:rPr>
        <w:t>24</w:t>
      </w:r>
      <w:r>
        <w:rPr>
          <w:color w:val="231F2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7"/>
        </w:rPr>
      </w:pPr>
    </w:p>
    <w:tbl>
      <w:tblPr>
        <w:tblW w:w="0" w:type="auto"/>
        <w:jc w:val="left"/>
        <w:tblInd w:w="80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46"/>
        <w:gridCol w:w="2268"/>
        <w:gridCol w:w="3374"/>
      </w:tblGrid>
      <w:tr>
        <w:trPr>
          <w:trHeight w:val="434" w:hRule="atLeast"/>
        </w:trPr>
        <w:tc>
          <w:tcPr>
            <w:tcW w:w="3646" w:type="dxa"/>
          </w:tcPr>
          <w:p>
            <w:pPr>
              <w:pStyle w:val="TableParagraph"/>
              <w:spacing w:before="66"/>
              <w:ind w:left="620"/>
              <w:jc w:val="left"/>
              <w:rPr>
                <w:rFonts w:ascii="Palatino Linotype" w:hAnsi="Palatino Linotype"/>
                <w:b/>
                <w:sz w:val="22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Загрязняющее</w:t>
            </w:r>
            <w:r>
              <w:rPr>
                <w:rFonts w:ascii="Palatino Linotype" w:hAnsi="Palatino Linotype"/>
                <w:b/>
                <w:color w:val="231F20"/>
                <w:spacing w:val="37"/>
                <w:w w:val="8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вещество</w:t>
            </w:r>
          </w:p>
        </w:tc>
        <w:tc>
          <w:tcPr>
            <w:tcW w:w="2268" w:type="dxa"/>
          </w:tcPr>
          <w:p>
            <w:pPr>
              <w:pStyle w:val="TableParagraph"/>
              <w:spacing w:before="66"/>
              <w:ind w:left="426" w:right="417"/>
              <w:rPr>
                <w:rFonts w:ascii="Palatino Linotype" w:hAnsi="Palatino Linotype"/>
                <w:b/>
                <w:sz w:val="22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Сгорание</w:t>
            </w:r>
            <w:r>
              <w:rPr>
                <w:rFonts w:ascii="Palatino Linotype" w:hAnsi="Palatino Linotype"/>
                <w:b/>
                <w:color w:val="231F20"/>
                <w:spacing w:val="17"/>
                <w:w w:val="8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угля</w:t>
            </w:r>
          </w:p>
        </w:tc>
        <w:tc>
          <w:tcPr>
            <w:tcW w:w="3374" w:type="dxa"/>
          </w:tcPr>
          <w:p>
            <w:pPr>
              <w:pStyle w:val="TableParagraph"/>
              <w:spacing w:before="66"/>
              <w:ind w:left="327" w:right="317"/>
              <w:rPr>
                <w:rFonts w:ascii="Palatino Linotype" w:hAnsi="Palatino Linotype"/>
                <w:b/>
                <w:sz w:val="22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Сгорание</w:t>
            </w:r>
            <w:r>
              <w:rPr>
                <w:rFonts w:ascii="Palatino Linotype" w:hAnsi="Palatino Linotype"/>
                <w:b/>
                <w:color w:val="231F20"/>
                <w:spacing w:val="21"/>
                <w:w w:val="8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изношенных</w:t>
            </w:r>
            <w:r>
              <w:rPr>
                <w:rFonts w:ascii="Palatino Linotype" w:hAnsi="Palatino Linotype"/>
                <w:b/>
                <w:color w:val="231F20"/>
                <w:spacing w:val="21"/>
                <w:w w:val="85"/>
                <w:sz w:val="22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2"/>
              </w:rPr>
              <w:t>шин</w:t>
            </w:r>
          </w:p>
        </w:tc>
      </w:tr>
      <w:tr>
        <w:trPr>
          <w:trHeight w:val="263" w:hRule="atLeast"/>
        </w:trPr>
        <w:tc>
          <w:tcPr>
            <w:tcW w:w="3646" w:type="dxa"/>
          </w:tcPr>
          <w:p>
            <w:pPr>
              <w:pStyle w:val="TableParagraph"/>
              <w:spacing w:line="237" w:lineRule="exact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Сера,</w:t>
            </w:r>
            <w:r>
              <w:rPr>
                <w:color w:val="231F20"/>
                <w:spacing w:val="-14"/>
                <w:sz w:val="22"/>
              </w:rPr>
              <w:t> </w:t>
            </w:r>
            <w:r>
              <w:rPr>
                <w:color w:val="231F20"/>
                <w:sz w:val="22"/>
              </w:rPr>
              <w:t>%</w:t>
            </w:r>
          </w:p>
        </w:tc>
        <w:tc>
          <w:tcPr>
            <w:tcW w:w="2268" w:type="dxa"/>
          </w:tcPr>
          <w:p>
            <w:pPr>
              <w:pStyle w:val="TableParagraph"/>
              <w:spacing w:line="237" w:lineRule="exact"/>
              <w:ind w:left="426" w:right="416"/>
              <w:rPr>
                <w:sz w:val="22"/>
              </w:rPr>
            </w:pPr>
            <w:r>
              <w:rPr>
                <w:color w:val="231F20"/>
                <w:sz w:val="22"/>
              </w:rPr>
              <w:t>2,0</w:t>
            </w:r>
          </w:p>
        </w:tc>
        <w:tc>
          <w:tcPr>
            <w:tcW w:w="3374" w:type="dxa"/>
          </w:tcPr>
          <w:p>
            <w:pPr>
              <w:pStyle w:val="TableParagraph"/>
              <w:spacing w:line="237" w:lineRule="exact"/>
              <w:ind w:left="326" w:right="317"/>
              <w:rPr>
                <w:sz w:val="22"/>
              </w:rPr>
            </w:pPr>
            <w:r>
              <w:rPr>
                <w:color w:val="231F20"/>
                <w:sz w:val="22"/>
              </w:rPr>
              <w:t>1,3–2,2</w:t>
            </w:r>
          </w:p>
        </w:tc>
      </w:tr>
      <w:tr>
        <w:trPr>
          <w:trHeight w:val="263" w:hRule="atLeast"/>
        </w:trPr>
        <w:tc>
          <w:tcPr>
            <w:tcW w:w="3646" w:type="dxa"/>
          </w:tcPr>
          <w:p>
            <w:pPr>
              <w:pStyle w:val="TableParagraph"/>
              <w:spacing w:line="237" w:lineRule="exact"/>
              <w:jc w:val="left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Зола, %</w:t>
            </w:r>
          </w:p>
        </w:tc>
        <w:tc>
          <w:tcPr>
            <w:tcW w:w="2268" w:type="dxa"/>
          </w:tcPr>
          <w:p>
            <w:pPr>
              <w:pStyle w:val="TableParagraph"/>
              <w:spacing w:line="237" w:lineRule="exact"/>
              <w:ind w:left="426" w:right="415"/>
              <w:rPr>
                <w:sz w:val="22"/>
              </w:rPr>
            </w:pPr>
            <w:r>
              <w:rPr>
                <w:color w:val="231F20"/>
                <w:sz w:val="22"/>
              </w:rPr>
              <w:t>11,3</w:t>
            </w:r>
          </w:p>
        </w:tc>
        <w:tc>
          <w:tcPr>
            <w:tcW w:w="3374" w:type="dxa"/>
          </w:tcPr>
          <w:p>
            <w:pPr>
              <w:pStyle w:val="TableParagraph"/>
              <w:spacing w:line="237" w:lineRule="exact"/>
              <w:ind w:left="327" w:right="317"/>
              <w:rPr>
                <w:sz w:val="22"/>
              </w:rPr>
            </w:pPr>
            <w:r>
              <w:rPr>
                <w:color w:val="231F20"/>
                <w:sz w:val="22"/>
              </w:rPr>
              <w:t>12,5–18,6</w:t>
            </w:r>
          </w:p>
        </w:tc>
      </w:tr>
      <w:tr>
        <w:trPr>
          <w:trHeight w:val="263" w:hRule="atLeast"/>
        </w:trPr>
        <w:tc>
          <w:tcPr>
            <w:tcW w:w="3646" w:type="dxa"/>
          </w:tcPr>
          <w:p>
            <w:pPr>
              <w:pStyle w:val="TableParagraph"/>
              <w:spacing w:line="237" w:lineRule="exact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Цинк,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ч./млн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ч.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воздуха</w:t>
            </w:r>
          </w:p>
        </w:tc>
        <w:tc>
          <w:tcPr>
            <w:tcW w:w="2268" w:type="dxa"/>
          </w:tcPr>
          <w:p>
            <w:pPr>
              <w:pStyle w:val="TableParagraph"/>
              <w:spacing w:line="237" w:lineRule="exact"/>
              <w:ind w:left="426" w:right="416"/>
              <w:rPr>
                <w:sz w:val="22"/>
              </w:rPr>
            </w:pPr>
            <w:r>
              <w:rPr>
                <w:color w:val="231F20"/>
                <w:sz w:val="22"/>
              </w:rPr>
              <w:t>27,2</w:t>
            </w:r>
          </w:p>
        </w:tc>
        <w:tc>
          <w:tcPr>
            <w:tcW w:w="3374" w:type="dxa"/>
          </w:tcPr>
          <w:p>
            <w:pPr>
              <w:pStyle w:val="TableParagraph"/>
              <w:spacing w:line="237" w:lineRule="exact"/>
              <w:ind w:left="326" w:right="317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9300–20</w:t>
            </w:r>
            <w:r>
              <w:rPr>
                <w:color w:val="231F20"/>
                <w:spacing w:val="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500</w:t>
            </w:r>
          </w:p>
        </w:tc>
      </w:tr>
      <w:tr>
        <w:trPr>
          <w:trHeight w:val="263" w:hRule="atLeast"/>
        </w:trPr>
        <w:tc>
          <w:tcPr>
            <w:tcW w:w="3646" w:type="dxa"/>
          </w:tcPr>
          <w:p>
            <w:pPr>
              <w:pStyle w:val="TableParagraph"/>
              <w:spacing w:line="237" w:lineRule="exact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Хром,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ч./млн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ч.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воздуха</w:t>
            </w:r>
          </w:p>
        </w:tc>
        <w:tc>
          <w:tcPr>
            <w:tcW w:w="2268" w:type="dxa"/>
          </w:tcPr>
          <w:p>
            <w:pPr>
              <w:pStyle w:val="TableParagraph"/>
              <w:spacing w:line="237" w:lineRule="exact"/>
              <w:ind w:left="426" w:right="416"/>
              <w:rPr>
                <w:sz w:val="22"/>
              </w:rPr>
            </w:pPr>
            <w:r>
              <w:rPr>
                <w:color w:val="231F20"/>
                <w:sz w:val="22"/>
              </w:rPr>
              <w:t>20,5</w:t>
            </w:r>
          </w:p>
        </w:tc>
        <w:tc>
          <w:tcPr>
            <w:tcW w:w="3374" w:type="dxa"/>
          </w:tcPr>
          <w:p>
            <w:pPr>
              <w:pStyle w:val="TableParagraph"/>
              <w:spacing w:line="237" w:lineRule="exact"/>
              <w:ind w:left="326" w:right="317"/>
              <w:rPr>
                <w:sz w:val="22"/>
              </w:rPr>
            </w:pPr>
            <w:r>
              <w:rPr>
                <w:color w:val="231F20"/>
                <w:sz w:val="22"/>
              </w:rPr>
              <w:t>97</w:t>
            </w:r>
          </w:p>
        </w:tc>
      </w:tr>
      <w:tr>
        <w:trPr>
          <w:trHeight w:val="263" w:hRule="atLeast"/>
        </w:trPr>
        <w:tc>
          <w:tcPr>
            <w:tcW w:w="3646" w:type="dxa"/>
          </w:tcPr>
          <w:p>
            <w:pPr>
              <w:pStyle w:val="TableParagraph"/>
              <w:spacing w:line="237" w:lineRule="exact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Никель,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ч./млн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ч.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воздуха</w:t>
            </w:r>
          </w:p>
        </w:tc>
        <w:tc>
          <w:tcPr>
            <w:tcW w:w="2268" w:type="dxa"/>
          </w:tcPr>
          <w:p>
            <w:pPr>
              <w:pStyle w:val="TableParagraph"/>
              <w:spacing w:line="237" w:lineRule="exact"/>
              <w:ind w:left="426" w:right="416"/>
              <w:rPr>
                <w:sz w:val="22"/>
              </w:rPr>
            </w:pPr>
            <w:r>
              <w:rPr>
                <w:color w:val="231F20"/>
                <w:sz w:val="22"/>
              </w:rPr>
              <w:t>16,9</w:t>
            </w:r>
          </w:p>
        </w:tc>
        <w:tc>
          <w:tcPr>
            <w:tcW w:w="3374" w:type="dxa"/>
          </w:tcPr>
          <w:p>
            <w:pPr>
              <w:pStyle w:val="TableParagraph"/>
              <w:spacing w:line="237" w:lineRule="exact"/>
              <w:ind w:left="326" w:right="317"/>
              <w:rPr>
                <w:sz w:val="22"/>
              </w:rPr>
            </w:pPr>
            <w:r>
              <w:rPr>
                <w:color w:val="231F20"/>
                <w:sz w:val="22"/>
              </w:rPr>
              <w:t>77</w:t>
            </w:r>
          </w:p>
        </w:tc>
      </w:tr>
      <w:tr>
        <w:trPr>
          <w:trHeight w:val="263" w:hRule="atLeast"/>
        </w:trPr>
        <w:tc>
          <w:tcPr>
            <w:tcW w:w="3646" w:type="dxa"/>
          </w:tcPr>
          <w:p>
            <w:pPr>
              <w:pStyle w:val="TableParagraph"/>
              <w:spacing w:line="237" w:lineRule="exact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Свинец,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ч./млн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ч.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воздуха</w:t>
            </w:r>
          </w:p>
        </w:tc>
        <w:tc>
          <w:tcPr>
            <w:tcW w:w="2268" w:type="dxa"/>
          </w:tcPr>
          <w:p>
            <w:pPr>
              <w:pStyle w:val="TableParagraph"/>
              <w:spacing w:line="237" w:lineRule="exact"/>
              <w:ind w:left="426" w:right="416"/>
              <w:rPr>
                <w:sz w:val="22"/>
              </w:rPr>
            </w:pPr>
            <w:r>
              <w:rPr>
                <w:color w:val="231F20"/>
                <w:sz w:val="22"/>
              </w:rPr>
              <w:t>8,3</w:t>
            </w:r>
          </w:p>
        </w:tc>
        <w:tc>
          <w:tcPr>
            <w:tcW w:w="3374" w:type="dxa"/>
          </w:tcPr>
          <w:p>
            <w:pPr>
              <w:pStyle w:val="TableParagraph"/>
              <w:spacing w:line="237" w:lineRule="exact"/>
              <w:ind w:left="326" w:right="317"/>
              <w:rPr>
                <w:sz w:val="22"/>
              </w:rPr>
            </w:pPr>
            <w:r>
              <w:rPr>
                <w:color w:val="231F20"/>
                <w:sz w:val="22"/>
              </w:rPr>
              <w:t>60–760</w:t>
            </w:r>
          </w:p>
        </w:tc>
      </w:tr>
      <w:tr>
        <w:trPr>
          <w:trHeight w:val="263" w:hRule="atLeast"/>
        </w:trPr>
        <w:tc>
          <w:tcPr>
            <w:tcW w:w="3646" w:type="dxa"/>
          </w:tcPr>
          <w:p>
            <w:pPr>
              <w:pStyle w:val="TableParagraph"/>
              <w:spacing w:line="237" w:lineRule="exact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Кадмий,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ч./млн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ч.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воздуха</w:t>
            </w:r>
          </w:p>
        </w:tc>
        <w:tc>
          <w:tcPr>
            <w:tcW w:w="2268" w:type="dxa"/>
          </w:tcPr>
          <w:p>
            <w:pPr>
              <w:pStyle w:val="TableParagraph"/>
              <w:spacing w:line="237" w:lineRule="exact"/>
              <w:ind w:left="426" w:right="417"/>
              <w:rPr>
                <w:sz w:val="22"/>
              </w:rPr>
            </w:pPr>
            <w:r>
              <w:rPr>
                <w:color w:val="231F20"/>
                <w:sz w:val="22"/>
              </w:rPr>
              <w:t>0,91</w:t>
            </w:r>
          </w:p>
        </w:tc>
        <w:tc>
          <w:tcPr>
            <w:tcW w:w="3374" w:type="dxa"/>
          </w:tcPr>
          <w:p>
            <w:pPr>
              <w:pStyle w:val="TableParagraph"/>
              <w:spacing w:line="237" w:lineRule="exact"/>
              <w:ind w:left="326" w:right="317"/>
              <w:rPr>
                <w:sz w:val="22"/>
              </w:rPr>
            </w:pPr>
            <w:r>
              <w:rPr>
                <w:color w:val="231F20"/>
                <w:sz w:val="22"/>
              </w:rPr>
              <w:t>5–10</w:t>
            </w:r>
          </w:p>
        </w:tc>
      </w:tr>
    </w:tbl>
    <w:p>
      <w:pPr>
        <w:pStyle w:val="BodyText"/>
        <w:spacing w:before="6"/>
        <w:rPr>
          <w:sz w:val="36"/>
        </w:rPr>
      </w:pPr>
    </w:p>
    <w:p>
      <w:pPr>
        <w:spacing w:line="247" w:lineRule="auto" w:before="0"/>
        <w:ind w:left="793" w:right="1110" w:firstLine="283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6F60"/>
          <w:w w:val="95"/>
          <w:sz w:val="24"/>
        </w:rPr>
        <w:t>На основании данных таблицы охарактеризуйте с экологической точки зрения</w:t>
      </w:r>
      <w:r>
        <w:rPr>
          <w:rFonts w:ascii="Trebuchet MS" w:hAnsi="Trebuchet MS"/>
          <w:i/>
          <w:color w:val="006F60"/>
          <w:spacing w:val="1"/>
          <w:w w:val="95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выбросы в атмосферу веществ, образующихся при сгорании изношенных шин, в срав-</w:t>
      </w:r>
      <w:r>
        <w:rPr>
          <w:rFonts w:ascii="Trebuchet MS" w:hAnsi="Trebuchet MS"/>
          <w:i/>
          <w:color w:val="006F60"/>
          <w:spacing w:val="1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нении</w:t>
      </w:r>
      <w:r>
        <w:rPr>
          <w:rFonts w:ascii="Trebuchet MS" w:hAnsi="Trebuchet MS"/>
          <w:i/>
          <w:color w:val="006F60"/>
          <w:spacing w:val="-22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с</w:t>
      </w:r>
      <w:r>
        <w:rPr>
          <w:rFonts w:ascii="Trebuchet MS" w:hAnsi="Trebuchet MS"/>
          <w:i/>
          <w:color w:val="006F60"/>
          <w:spacing w:val="-21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выбросами,</w:t>
      </w:r>
      <w:r>
        <w:rPr>
          <w:rFonts w:ascii="Trebuchet MS" w:hAnsi="Trebuchet MS"/>
          <w:i/>
          <w:color w:val="006F60"/>
          <w:spacing w:val="-21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образующимися</w:t>
      </w:r>
      <w:r>
        <w:rPr>
          <w:rFonts w:ascii="Trebuchet MS" w:hAnsi="Trebuchet MS"/>
          <w:i/>
          <w:color w:val="006F60"/>
          <w:spacing w:val="-21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при</w:t>
      </w:r>
      <w:r>
        <w:rPr>
          <w:rFonts w:ascii="Trebuchet MS" w:hAnsi="Trebuchet MS"/>
          <w:i/>
          <w:color w:val="006F60"/>
          <w:spacing w:val="-21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сгорании</w:t>
      </w:r>
      <w:r>
        <w:rPr>
          <w:rFonts w:ascii="Trebuchet MS" w:hAnsi="Trebuchet MS"/>
          <w:i/>
          <w:color w:val="006F60"/>
          <w:spacing w:val="-21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угля.</w:t>
      </w:r>
    </w:p>
    <w:p>
      <w:pPr>
        <w:pStyle w:val="BodyText"/>
        <w:spacing w:before="10"/>
        <w:rPr>
          <w:rFonts w:ascii="Trebuchet MS"/>
          <w:i/>
          <w:sz w:val="20"/>
        </w:rPr>
      </w:pPr>
      <w:r>
        <w:rPr/>
        <w:pict>
          <v:shape style="position:absolute;margin-left:56.692902pt;margin-top:14.384953pt;width:464.75pt;height:.1pt;mso-position-horizontal-relative:page;mso-position-vertical-relative:paragraph;z-index:-15637504;mso-wrap-distance-left:0;mso-wrap-distance-right:0" coordorigin="1134,288" coordsize="9295,0" path="m1134,288l10428,288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2902pt;margin-top:27.785145pt;width:464.15pt;height:.1pt;mso-position-horizontal-relative:page;mso-position-vertical-relative:paragraph;z-index:-15636992;mso-wrap-distance-left:0;mso-wrap-distance-right:0" coordorigin="1134,556" coordsize="9283,0" path="m1134,556l10417,556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2902pt;margin-top:41.185352pt;width:464.15pt;height:.1pt;mso-position-horizontal-relative:page;mso-position-vertical-relative:paragraph;z-index:-15636480;mso-wrap-distance-left:0;mso-wrap-distance-right:0" coordorigin="1134,824" coordsize="9283,0" path="m1134,824l10417,824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2902pt;margin-top:56.765751pt;width:464.75pt;height:.1pt;mso-position-horizontal-relative:page;mso-position-vertical-relative:paragraph;z-index:-15635968;mso-wrap-distance-left:0;mso-wrap-distance-right:0" coordorigin="1134,1135" coordsize="9295,0" path="m1134,1135l10428,1135e" filled="false" stroked="true" strokeweight=".550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rFonts w:ascii="Trebuchet MS"/>
          <w:i/>
          <w:sz w:val="16"/>
        </w:rPr>
      </w:pPr>
    </w:p>
    <w:p>
      <w:pPr>
        <w:pStyle w:val="BodyText"/>
        <w:spacing w:before="2"/>
        <w:rPr>
          <w:rFonts w:ascii="Trebuchet MS"/>
          <w:i/>
          <w:sz w:val="16"/>
        </w:rPr>
      </w:pPr>
    </w:p>
    <w:p>
      <w:pPr>
        <w:pStyle w:val="BodyText"/>
        <w:spacing w:before="11"/>
        <w:rPr>
          <w:rFonts w:ascii="Trebuchet MS"/>
          <w:i/>
          <w:sz w:val="19"/>
        </w:rPr>
      </w:pPr>
    </w:p>
    <w:p>
      <w:pPr>
        <w:pStyle w:val="BodyText"/>
        <w:spacing w:before="5"/>
        <w:rPr>
          <w:rFonts w:ascii="Trebuchet MS"/>
          <w:i/>
          <w:sz w:val="17"/>
        </w:rPr>
      </w:pPr>
    </w:p>
    <w:p>
      <w:pPr>
        <w:pStyle w:val="Heading2"/>
        <w:spacing w:before="96"/>
        <w:ind w:left="1077"/>
      </w:pPr>
      <w:r>
        <w:rPr>
          <w:color w:val="231F20"/>
          <w:w w:val="85"/>
        </w:rPr>
        <w:t>Задание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3</w:t>
      </w:r>
    </w:p>
    <w:p>
      <w:pPr>
        <w:pStyle w:val="BodyText"/>
        <w:spacing w:before="101"/>
        <w:ind w:left="1077"/>
      </w:pPr>
      <w:r>
        <w:rPr>
          <w:color w:val="231F20"/>
        </w:rPr>
        <w:t>Изношенные</w:t>
      </w:r>
      <w:r>
        <w:rPr>
          <w:color w:val="231F20"/>
          <w:spacing w:val="-5"/>
        </w:rPr>
        <w:t> </w:t>
      </w:r>
      <w:r>
        <w:rPr>
          <w:color w:val="231F20"/>
        </w:rPr>
        <w:t>шины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ценное</w:t>
      </w:r>
      <w:r>
        <w:rPr>
          <w:color w:val="231F20"/>
          <w:spacing w:val="-4"/>
        </w:rPr>
        <w:t> </w:t>
      </w:r>
      <w:r>
        <w:rPr>
          <w:color w:val="231F20"/>
        </w:rPr>
        <w:t>вторичное</w:t>
      </w:r>
      <w:r>
        <w:rPr>
          <w:color w:val="231F20"/>
          <w:spacing w:val="-5"/>
        </w:rPr>
        <w:t> </w:t>
      </w:r>
      <w:r>
        <w:rPr>
          <w:color w:val="231F20"/>
        </w:rPr>
        <w:t>сырьё,</w:t>
      </w:r>
      <w:r>
        <w:rPr>
          <w:color w:val="231F20"/>
          <w:spacing w:val="-4"/>
        </w:rPr>
        <w:t> </w:t>
      </w:r>
      <w:r>
        <w:rPr>
          <w:color w:val="231F20"/>
        </w:rPr>
        <w:t>которое</w:t>
      </w:r>
      <w:r>
        <w:rPr>
          <w:color w:val="231F20"/>
          <w:spacing w:val="-4"/>
        </w:rPr>
        <w:t> </w:t>
      </w:r>
      <w:r>
        <w:rPr>
          <w:color w:val="231F20"/>
        </w:rPr>
        <w:t>может</w:t>
      </w:r>
      <w:r>
        <w:rPr>
          <w:color w:val="231F20"/>
          <w:spacing w:val="-4"/>
        </w:rPr>
        <w:t> </w:t>
      </w:r>
      <w:r>
        <w:rPr>
          <w:color w:val="231F20"/>
        </w:rPr>
        <w:t>подлежать</w:t>
      </w:r>
      <w:r>
        <w:rPr>
          <w:color w:val="231F20"/>
          <w:spacing w:val="-5"/>
        </w:rPr>
        <w:t> </w:t>
      </w:r>
      <w:r>
        <w:rPr>
          <w:color w:val="231F20"/>
        </w:rPr>
        <w:t>переработке.</w:t>
      </w:r>
    </w:p>
    <w:p>
      <w:pPr>
        <w:pStyle w:val="BodyText"/>
        <w:spacing w:line="254" w:lineRule="auto" w:before="15"/>
        <w:ind w:left="793" w:right="1103" w:firstLine="283"/>
      </w:pPr>
      <w:r>
        <w:rPr/>
        <w:pict>
          <v:shape style="position:absolute;margin-left:18.32pt;margin-top:26.637337pt;width:24.35pt;height:61.55pt;mso-position-horizontal-relative:page;mso-position-vertical-relative:paragraph;z-index:15822336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КЕЙС</w:t>
                  </w:r>
                  <w:r>
                    <w:rPr>
                      <w:rFonts w:ascii="Tahoma" w:hAnsi="Tahoma"/>
                      <w:b/>
                      <w:color w:val="006F60"/>
                      <w:spacing w:val="49"/>
                      <w:w w:val="85"/>
                      <w:sz w:val="36"/>
                    </w:rPr>
                    <w:t> </w:t>
                  </w: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диаграммах</w:t>
      </w:r>
      <w:r>
        <w:rPr>
          <w:color w:val="231F20"/>
          <w:spacing w:val="2"/>
        </w:rPr>
        <w:t> </w:t>
      </w:r>
      <w:r>
        <w:rPr>
          <w:color w:val="231F20"/>
        </w:rPr>
        <w:t>представлены</w:t>
      </w:r>
      <w:r>
        <w:rPr>
          <w:color w:val="231F20"/>
          <w:spacing w:val="2"/>
        </w:rPr>
        <w:t> </w:t>
      </w:r>
      <w:r>
        <w:rPr>
          <w:color w:val="231F20"/>
        </w:rPr>
        <w:t>используемые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России</w:t>
      </w:r>
      <w:r>
        <w:rPr>
          <w:color w:val="231F20"/>
          <w:spacing w:val="2"/>
        </w:rPr>
        <w:t> </w:t>
      </w:r>
      <w:r>
        <w:rPr>
          <w:color w:val="231F20"/>
        </w:rPr>
        <w:t>способы</w:t>
      </w:r>
      <w:r>
        <w:rPr>
          <w:color w:val="231F20"/>
          <w:spacing w:val="2"/>
        </w:rPr>
        <w:t> </w:t>
      </w:r>
      <w:r>
        <w:rPr>
          <w:color w:val="231F20"/>
        </w:rPr>
        <w:t>обращения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изношенными</w:t>
      </w:r>
      <w:r>
        <w:rPr>
          <w:color w:val="231F20"/>
          <w:spacing w:val="2"/>
        </w:rPr>
        <w:t> </w:t>
      </w:r>
      <w:r>
        <w:rPr>
          <w:color w:val="231F20"/>
        </w:rPr>
        <w:t>ши-</w:t>
      </w:r>
      <w:r>
        <w:rPr>
          <w:color w:val="231F20"/>
          <w:spacing w:val="1"/>
        </w:rPr>
        <w:t> </w:t>
      </w:r>
      <w:r>
        <w:rPr>
          <w:color w:val="231F20"/>
        </w:rPr>
        <w:t>нами</w:t>
      </w:r>
      <w:r>
        <w:rPr>
          <w:color w:val="231F20"/>
          <w:spacing w:val="-6"/>
        </w:rPr>
        <w:t> </w:t>
      </w:r>
      <w:r>
        <w:rPr>
          <w:color w:val="231F20"/>
        </w:rPr>
        <w:t>(рис.</w:t>
      </w:r>
      <w:r>
        <w:rPr>
          <w:color w:val="231F20"/>
          <w:spacing w:val="-6"/>
        </w:rPr>
        <w:t> </w:t>
      </w:r>
      <w:r>
        <w:rPr>
          <w:color w:val="231F20"/>
        </w:rPr>
        <w:t>1)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методы</w:t>
      </w:r>
      <w:r>
        <w:rPr>
          <w:color w:val="231F20"/>
          <w:spacing w:val="-6"/>
        </w:rPr>
        <w:t> </w:t>
      </w:r>
      <w:r>
        <w:rPr>
          <w:color w:val="231F20"/>
        </w:rPr>
        <w:t>переработки</w:t>
      </w:r>
      <w:r>
        <w:rPr>
          <w:color w:val="231F20"/>
          <w:spacing w:val="-6"/>
        </w:rPr>
        <w:t> </w:t>
      </w:r>
      <w:r>
        <w:rPr>
          <w:color w:val="231F20"/>
        </w:rPr>
        <w:t>изношенных</w:t>
      </w:r>
      <w:r>
        <w:rPr>
          <w:color w:val="231F20"/>
          <w:spacing w:val="-6"/>
        </w:rPr>
        <w:t> </w:t>
      </w:r>
      <w:r>
        <w:rPr>
          <w:color w:val="231F20"/>
        </w:rPr>
        <w:t>шин</w:t>
      </w:r>
      <w:r>
        <w:rPr>
          <w:color w:val="231F20"/>
          <w:spacing w:val="-6"/>
        </w:rPr>
        <w:t> </w:t>
      </w:r>
      <w:r>
        <w:rPr>
          <w:color w:val="231F20"/>
        </w:rPr>
        <w:t>(рис.</w:t>
      </w:r>
      <w:r>
        <w:rPr>
          <w:color w:val="231F20"/>
          <w:spacing w:val="-6"/>
        </w:rPr>
        <w:t> </w:t>
      </w:r>
      <w:r>
        <w:rPr>
          <w:color w:val="231F20"/>
        </w:rPr>
        <w:t>2)</w:t>
      </w:r>
      <w:r>
        <w:rPr>
          <w:color w:val="231F20"/>
          <w:position w:val="7"/>
          <w:sz w:val="13"/>
        </w:rPr>
        <w:t>25</w:t>
      </w:r>
      <w:r>
        <w:rPr>
          <w:color w:val="231F20"/>
        </w:rPr>
        <w:t>.</w:t>
      </w:r>
    </w:p>
    <w:p>
      <w:pPr>
        <w:pStyle w:val="Heading3"/>
        <w:spacing w:line="247" w:lineRule="auto" w:before="170"/>
        <w:ind w:left="793" w:right="1103"/>
        <w:jc w:val="left"/>
      </w:pPr>
      <w:r>
        <w:rPr>
          <w:color w:val="006F60"/>
          <w:w w:val="90"/>
        </w:rPr>
        <w:t>Какие</w:t>
      </w:r>
      <w:r>
        <w:rPr>
          <w:color w:val="006F60"/>
          <w:spacing w:val="-12"/>
          <w:w w:val="90"/>
        </w:rPr>
        <w:t> </w:t>
      </w:r>
      <w:r>
        <w:rPr>
          <w:color w:val="006F60"/>
          <w:w w:val="90"/>
        </w:rPr>
        <w:t>из</w:t>
      </w:r>
      <w:r>
        <w:rPr>
          <w:color w:val="006F60"/>
          <w:spacing w:val="-11"/>
          <w:w w:val="90"/>
        </w:rPr>
        <w:t> </w:t>
      </w:r>
      <w:r>
        <w:rPr>
          <w:color w:val="006F60"/>
          <w:w w:val="90"/>
        </w:rPr>
        <w:t>приведенных</w:t>
      </w:r>
      <w:r>
        <w:rPr>
          <w:color w:val="006F60"/>
          <w:spacing w:val="-11"/>
          <w:w w:val="90"/>
        </w:rPr>
        <w:t> </w:t>
      </w:r>
      <w:r>
        <w:rPr>
          <w:color w:val="006F60"/>
          <w:w w:val="90"/>
        </w:rPr>
        <w:t>ниже</w:t>
      </w:r>
      <w:r>
        <w:rPr>
          <w:color w:val="006F60"/>
          <w:spacing w:val="-11"/>
          <w:w w:val="90"/>
        </w:rPr>
        <w:t> </w:t>
      </w:r>
      <w:r>
        <w:rPr>
          <w:color w:val="006F60"/>
          <w:w w:val="90"/>
        </w:rPr>
        <w:t>выводов</w:t>
      </w:r>
      <w:r>
        <w:rPr>
          <w:color w:val="006F60"/>
          <w:spacing w:val="-11"/>
          <w:w w:val="90"/>
        </w:rPr>
        <w:t> </w:t>
      </w:r>
      <w:r>
        <w:rPr>
          <w:color w:val="006F60"/>
          <w:w w:val="90"/>
        </w:rPr>
        <w:t>соответствуют</w:t>
      </w:r>
      <w:r>
        <w:rPr>
          <w:color w:val="006F60"/>
          <w:spacing w:val="-11"/>
          <w:w w:val="90"/>
        </w:rPr>
        <w:t> </w:t>
      </w:r>
      <w:r>
        <w:rPr>
          <w:color w:val="006F60"/>
          <w:w w:val="90"/>
        </w:rPr>
        <w:t>результатам,</w:t>
      </w:r>
      <w:r>
        <w:rPr>
          <w:color w:val="006F60"/>
          <w:spacing w:val="-11"/>
          <w:w w:val="90"/>
        </w:rPr>
        <w:t> </w:t>
      </w:r>
      <w:r>
        <w:rPr>
          <w:color w:val="006F60"/>
          <w:w w:val="90"/>
        </w:rPr>
        <w:t>представленным</w:t>
      </w:r>
      <w:r>
        <w:rPr>
          <w:color w:val="006F60"/>
          <w:spacing w:val="-62"/>
          <w:w w:val="90"/>
        </w:rPr>
        <w:t> </w:t>
      </w:r>
      <w:r>
        <w:rPr>
          <w:color w:val="006F60"/>
        </w:rPr>
        <w:t>на</w:t>
      </w:r>
      <w:r>
        <w:rPr>
          <w:color w:val="006F60"/>
          <w:spacing w:val="-30"/>
        </w:rPr>
        <w:t> </w:t>
      </w:r>
      <w:r>
        <w:rPr>
          <w:color w:val="006F60"/>
        </w:rPr>
        <w:t>диаграммах?</w:t>
      </w:r>
    </w:p>
    <w:p>
      <w:pPr>
        <w:pStyle w:val="ListParagraph"/>
        <w:numPr>
          <w:ilvl w:val="0"/>
          <w:numId w:val="24"/>
        </w:numPr>
        <w:tabs>
          <w:tab w:pos="1284" w:val="left" w:leader="none"/>
        </w:tabs>
        <w:spacing w:line="240" w:lineRule="auto" w:before="59" w:after="0"/>
        <w:ind w:left="1283" w:right="0" w:hanging="207"/>
        <w:jc w:val="left"/>
        <w:rPr>
          <w:sz w:val="22"/>
        </w:rPr>
      </w:pPr>
      <w:r>
        <w:rPr>
          <w:color w:val="231F20"/>
          <w:sz w:val="22"/>
        </w:rPr>
        <w:t>За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последние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10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лет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количество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изношенных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шин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увеличилось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России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примерно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3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раза</w:t>
      </w:r>
      <w:r>
        <w:rPr>
          <w:color w:val="030404"/>
          <w:sz w:val="22"/>
        </w:rPr>
        <w:t>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top="780" w:bottom="280" w:left="340" w:right="360"/>
        </w:sectPr>
      </w:pPr>
    </w:p>
    <w:p>
      <w:pPr>
        <w:spacing w:before="78"/>
        <w:ind w:left="0" w:right="104" w:firstLine="0"/>
        <w:jc w:val="right"/>
        <w:rPr>
          <w:rFonts w:ascii="Tahoma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5826432">
            <wp:simplePos x="0" y="0"/>
            <wp:positionH relativeFrom="page">
              <wp:posOffset>937269</wp:posOffset>
            </wp:positionH>
            <wp:positionV relativeFrom="paragraph">
              <wp:posOffset>93702</wp:posOffset>
            </wp:positionV>
            <wp:extent cx="5913610" cy="2164234"/>
            <wp:effectExtent l="0" t="0" r="0" b="0"/>
            <wp:wrapNone/>
            <wp:docPr id="89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89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610" cy="2164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231F20"/>
          <w:w w:val="95"/>
          <w:sz w:val="21"/>
        </w:rPr>
        <w:t>37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spacing w:after="0"/>
        <w:rPr>
          <w:rFonts w:ascii="Tahoma"/>
          <w:sz w:val="26"/>
        </w:rPr>
        <w:sectPr>
          <w:pgSz w:w="11910" w:h="16840"/>
          <w:pgMar w:top="780" w:bottom="280" w:left="340" w:right="360"/>
        </w:sectPr>
      </w:pPr>
    </w:p>
    <w:p>
      <w:pPr>
        <w:spacing w:line="293" w:lineRule="exact" w:before="113"/>
        <w:ind w:left="1667" w:right="0" w:firstLine="0"/>
        <w:jc w:val="center"/>
        <w:rPr>
          <w:sz w:val="22"/>
        </w:rPr>
      </w:pPr>
      <w:r>
        <w:rPr>
          <w:rFonts w:ascii="Palatino Linotype" w:hAnsi="Palatino Linotype"/>
          <w:b/>
          <w:color w:val="231F20"/>
          <w:sz w:val="22"/>
        </w:rPr>
        <w:t>Рис.</w:t>
      </w:r>
      <w:r>
        <w:rPr>
          <w:rFonts w:ascii="Palatino Linotype" w:hAnsi="Palatino Linotype"/>
          <w:b/>
          <w:color w:val="231F20"/>
          <w:spacing w:val="-11"/>
          <w:sz w:val="22"/>
        </w:rPr>
        <w:t> </w:t>
      </w:r>
      <w:r>
        <w:rPr>
          <w:rFonts w:ascii="Palatino Linotype" w:hAnsi="Palatino Linotype"/>
          <w:b/>
          <w:color w:val="231F20"/>
          <w:sz w:val="22"/>
        </w:rPr>
        <w:t>1.</w:t>
      </w:r>
      <w:r>
        <w:rPr>
          <w:rFonts w:ascii="Palatino Linotype" w:hAnsi="Palatino Linotype"/>
          <w:b/>
          <w:color w:val="231F20"/>
          <w:spacing w:val="-8"/>
          <w:sz w:val="22"/>
        </w:rPr>
        <w:t> </w:t>
      </w:r>
      <w:r>
        <w:rPr>
          <w:color w:val="231F20"/>
          <w:sz w:val="22"/>
        </w:rPr>
        <w:t>Способы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обращения</w:t>
      </w:r>
    </w:p>
    <w:p>
      <w:pPr>
        <w:pStyle w:val="BodyText"/>
        <w:spacing w:line="249" w:lineRule="exact"/>
        <w:ind w:left="1668"/>
        <w:jc w:val="center"/>
      </w:pP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изношенными</w:t>
      </w:r>
      <w:r>
        <w:rPr>
          <w:color w:val="231F20"/>
          <w:spacing w:val="-8"/>
        </w:rPr>
        <w:t> </w:t>
      </w:r>
      <w:r>
        <w:rPr>
          <w:color w:val="231F20"/>
        </w:rPr>
        <w:t>шинами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России,</w:t>
      </w:r>
      <w:r>
        <w:rPr>
          <w:color w:val="231F20"/>
          <w:spacing w:val="-7"/>
        </w:rPr>
        <w:t> </w:t>
      </w:r>
      <w:r>
        <w:rPr>
          <w:color w:val="231F20"/>
        </w:rPr>
        <w:t>%</w:t>
      </w:r>
    </w:p>
    <w:p>
      <w:pPr>
        <w:pStyle w:val="BodyText"/>
        <w:spacing w:line="232" w:lineRule="auto" w:before="101"/>
        <w:ind w:left="1598" w:right="1629" w:firstLine="65"/>
      </w:pPr>
      <w:r>
        <w:rPr/>
        <w:br w:type="column"/>
      </w:r>
      <w:r>
        <w:rPr>
          <w:rFonts w:ascii="Palatino Linotype" w:hAnsi="Palatino Linotype"/>
          <w:b/>
          <w:color w:val="231F20"/>
        </w:rPr>
        <w:t>Рис. 2. </w:t>
      </w:r>
      <w:r>
        <w:rPr>
          <w:color w:val="231F20"/>
        </w:rPr>
        <w:t>Методы переработки</w:t>
      </w:r>
      <w:r>
        <w:rPr>
          <w:color w:val="231F20"/>
          <w:spacing w:val="-52"/>
        </w:rPr>
        <w:t> </w:t>
      </w:r>
      <w:r>
        <w:rPr>
          <w:color w:val="231F20"/>
        </w:rPr>
        <w:t>изношенных</w:t>
      </w:r>
      <w:r>
        <w:rPr>
          <w:color w:val="231F20"/>
          <w:spacing w:val="-8"/>
        </w:rPr>
        <w:t> </w:t>
      </w:r>
      <w:r>
        <w:rPr>
          <w:color w:val="231F20"/>
        </w:rPr>
        <w:t>шин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России,</w:t>
      </w:r>
      <w:r>
        <w:rPr>
          <w:color w:val="231F20"/>
          <w:spacing w:val="-7"/>
        </w:rPr>
        <w:t> </w:t>
      </w:r>
      <w:r>
        <w:rPr>
          <w:color w:val="231F20"/>
        </w:rPr>
        <w:t>%</w:t>
      </w:r>
    </w:p>
    <w:p>
      <w:pPr>
        <w:spacing w:after="0" w:line="232" w:lineRule="auto"/>
        <w:sectPr>
          <w:type w:val="continuous"/>
          <w:pgSz w:w="11910" w:h="16840"/>
          <w:pgMar w:top="1580" w:bottom="280" w:left="340" w:right="360"/>
          <w:cols w:num="2" w:equalWidth="0">
            <w:col w:w="5130" w:space="40"/>
            <w:col w:w="6040"/>
          </w:cols>
        </w:sectPr>
      </w:pPr>
    </w:p>
    <w:p>
      <w:pPr>
        <w:pStyle w:val="BodyText"/>
        <w:spacing w:before="5"/>
        <w:rPr>
          <w:sz w:val="17"/>
        </w:rPr>
      </w:pPr>
    </w:p>
    <w:p>
      <w:pPr>
        <w:pStyle w:val="ListParagraph"/>
        <w:numPr>
          <w:ilvl w:val="0"/>
          <w:numId w:val="24"/>
        </w:numPr>
        <w:tabs>
          <w:tab w:pos="1655" w:val="left" w:leader="none"/>
        </w:tabs>
        <w:spacing w:line="254" w:lineRule="auto" w:before="112" w:after="0"/>
        <w:ind w:left="1134" w:right="769" w:firstLine="283"/>
        <w:jc w:val="left"/>
        <w:rPr>
          <w:sz w:val="22"/>
        </w:rPr>
      </w:pPr>
      <w:r>
        <w:rPr>
          <w:color w:val="231F20"/>
          <w:sz w:val="22"/>
        </w:rPr>
        <w:t>В</w:t>
      </w:r>
      <w:r>
        <w:rPr>
          <w:color w:val="231F20"/>
          <w:spacing w:val="28"/>
          <w:sz w:val="22"/>
        </w:rPr>
        <w:t> </w:t>
      </w:r>
      <w:r>
        <w:rPr>
          <w:color w:val="231F20"/>
          <w:sz w:val="22"/>
        </w:rPr>
        <w:t>России</w:t>
      </w:r>
      <w:r>
        <w:rPr>
          <w:color w:val="231F20"/>
          <w:spacing w:val="28"/>
          <w:sz w:val="22"/>
        </w:rPr>
        <w:t> </w:t>
      </w:r>
      <w:r>
        <w:rPr>
          <w:color w:val="231F20"/>
          <w:sz w:val="22"/>
        </w:rPr>
        <w:t>преимущественная</w:t>
      </w:r>
      <w:r>
        <w:rPr>
          <w:color w:val="231F20"/>
          <w:spacing w:val="28"/>
          <w:sz w:val="22"/>
        </w:rPr>
        <w:t> </w:t>
      </w:r>
      <w:r>
        <w:rPr>
          <w:color w:val="231F20"/>
          <w:sz w:val="22"/>
        </w:rPr>
        <w:t>часть</w:t>
      </w:r>
      <w:r>
        <w:rPr>
          <w:color w:val="231F20"/>
          <w:spacing w:val="28"/>
          <w:sz w:val="22"/>
        </w:rPr>
        <w:t> </w:t>
      </w:r>
      <w:r>
        <w:rPr>
          <w:color w:val="231F20"/>
          <w:sz w:val="22"/>
        </w:rPr>
        <w:t>изношенных</w:t>
      </w:r>
      <w:r>
        <w:rPr>
          <w:color w:val="231F20"/>
          <w:spacing w:val="28"/>
          <w:sz w:val="22"/>
        </w:rPr>
        <w:t> </w:t>
      </w:r>
      <w:r>
        <w:rPr>
          <w:color w:val="231F20"/>
          <w:sz w:val="22"/>
        </w:rPr>
        <w:t>шин</w:t>
      </w:r>
      <w:r>
        <w:rPr>
          <w:color w:val="231F20"/>
          <w:spacing w:val="28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28"/>
          <w:sz w:val="22"/>
        </w:rPr>
        <w:t> </w:t>
      </w:r>
      <w:r>
        <w:rPr>
          <w:color w:val="231F20"/>
          <w:sz w:val="22"/>
        </w:rPr>
        <w:t>перерабатывается</w:t>
      </w:r>
      <w:r>
        <w:rPr>
          <w:color w:val="231F20"/>
          <w:spacing w:val="28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28"/>
          <w:sz w:val="22"/>
        </w:rPr>
        <w:t> </w:t>
      </w:r>
      <w:r>
        <w:rPr>
          <w:color w:val="231F20"/>
          <w:sz w:val="22"/>
        </w:rPr>
        <w:t>вывозится</w:t>
      </w:r>
      <w:r>
        <w:rPr>
          <w:color w:val="231F20"/>
          <w:spacing w:val="28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свалку.</w:t>
      </w:r>
    </w:p>
    <w:p>
      <w:pPr>
        <w:pStyle w:val="ListParagraph"/>
        <w:numPr>
          <w:ilvl w:val="0"/>
          <w:numId w:val="24"/>
        </w:numPr>
        <w:tabs>
          <w:tab w:pos="1615" w:val="left" w:leader="none"/>
        </w:tabs>
        <w:spacing w:line="254" w:lineRule="auto" w:before="0" w:after="0"/>
        <w:ind w:left="1134" w:right="770" w:firstLine="283"/>
        <w:jc w:val="left"/>
        <w:rPr>
          <w:sz w:val="22"/>
        </w:rPr>
      </w:pPr>
      <w:r>
        <w:rPr>
          <w:color w:val="231F20"/>
          <w:sz w:val="22"/>
        </w:rPr>
        <w:t>Самым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популярным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способом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переработки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изношенных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шин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России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является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изготовление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из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них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резиновой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крошки.</w:t>
      </w:r>
    </w:p>
    <w:p>
      <w:pPr>
        <w:pStyle w:val="ListParagraph"/>
        <w:numPr>
          <w:ilvl w:val="0"/>
          <w:numId w:val="24"/>
        </w:numPr>
        <w:tabs>
          <w:tab w:pos="1624" w:val="left" w:leader="none"/>
        </w:tabs>
        <w:spacing w:line="253" w:lineRule="exact" w:before="0" w:after="0"/>
        <w:ind w:left="1623" w:right="0" w:hanging="207"/>
        <w:jc w:val="left"/>
        <w:rPr>
          <w:sz w:val="22"/>
        </w:rPr>
      </w:pPr>
      <w:r>
        <w:rPr>
          <w:color w:val="231F20"/>
          <w:sz w:val="22"/>
        </w:rPr>
        <w:t>Предприятия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по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переработке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изношенных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шин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России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используют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передовые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технологии.</w:t>
      </w:r>
    </w:p>
    <w:p>
      <w:pPr>
        <w:pStyle w:val="ListParagraph"/>
        <w:numPr>
          <w:ilvl w:val="0"/>
          <w:numId w:val="24"/>
        </w:numPr>
        <w:tabs>
          <w:tab w:pos="1654" w:val="left" w:leader="none"/>
        </w:tabs>
        <w:spacing w:line="254" w:lineRule="auto" w:before="15" w:after="0"/>
        <w:ind w:left="1134" w:right="770" w:firstLine="283"/>
        <w:jc w:val="left"/>
        <w:rPr>
          <w:sz w:val="22"/>
        </w:rPr>
      </w:pPr>
      <w:r>
        <w:rPr>
          <w:color w:val="231F20"/>
          <w:sz w:val="22"/>
        </w:rPr>
        <w:t>В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последние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годы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России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наметилась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тенденция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увеличения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доли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получения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энергии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из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изношенных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шин.</w:t>
      </w:r>
    </w:p>
    <w:p>
      <w:pPr>
        <w:pStyle w:val="BodyText"/>
        <w:spacing w:before="5"/>
        <w:rPr>
          <w:sz w:val="25"/>
        </w:rPr>
      </w:pPr>
    </w:p>
    <w:p>
      <w:pPr>
        <w:pStyle w:val="Heading2"/>
        <w:spacing w:before="0"/>
        <w:ind w:left="1417"/>
      </w:pPr>
      <w:r>
        <w:rPr>
          <w:color w:val="231F20"/>
          <w:w w:val="85"/>
        </w:rPr>
        <w:t>Задание</w:t>
      </w:r>
      <w:r>
        <w:rPr>
          <w:color w:val="231F20"/>
          <w:spacing w:val="50"/>
          <w:w w:val="85"/>
        </w:rPr>
        <w:t> </w:t>
      </w:r>
      <w:r>
        <w:rPr>
          <w:color w:val="231F20"/>
          <w:w w:val="85"/>
        </w:rPr>
        <w:t>4</w:t>
      </w:r>
    </w:p>
    <w:p>
      <w:pPr>
        <w:pStyle w:val="BodyText"/>
        <w:spacing w:line="254" w:lineRule="auto" w:before="101"/>
        <w:ind w:left="1134" w:right="770" w:firstLine="283"/>
        <w:jc w:val="both"/>
      </w:pPr>
      <w:r>
        <w:rPr>
          <w:color w:val="231F20"/>
        </w:rPr>
        <w:t>Одним из методов утилизации изношенных шин является получение из них резиновой крош-</w:t>
      </w:r>
      <w:r>
        <w:rPr>
          <w:color w:val="231F20"/>
          <w:spacing w:val="1"/>
        </w:rPr>
        <w:t> </w:t>
      </w:r>
      <w:r>
        <w:rPr>
          <w:color w:val="231F20"/>
        </w:rPr>
        <w:t>ки, которую в дальнейшем можно использовать для изготовления дорожного покрытия, покрытий</w:t>
      </w:r>
      <w:r>
        <w:rPr>
          <w:color w:val="231F20"/>
          <w:spacing w:val="-52"/>
        </w:rPr>
        <w:t> </w:t>
      </w:r>
      <w:r>
        <w:rPr>
          <w:color w:val="231F20"/>
        </w:rPr>
        <w:t>для футбольных полей, теннисных кортов и детских площадок, звукоизоляционных ковриков для</w:t>
      </w:r>
      <w:r>
        <w:rPr>
          <w:color w:val="231F20"/>
          <w:spacing w:val="1"/>
        </w:rPr>
        <w:t> </w:t>
      </w:r>
      <w:r>
        <w:rPr>
          <w:color w:val="231F20"/>
        </w:rPr>
        <w:t>железнодорожных переездов и др. В России около 23 % изношенных шин перерабатывается в ре-</w:t>
      </w:r>
      <w:r>
        <w:rPr>
          <w:color w:val="231F20"/>
          <w:spacing w:val="1"/>
        </w:rPr>
        <w:t> </w:t>
      </w:r>
      <w:r>
        <w:rPr>
          <w:color w:val="231F20"/>
        </w:rPr>
        <w:t>зиновую</w:t>
      </w:r>
      <w:r>
        <w:rPr>
          <w:color w:val="231F20"/>
          <w:spacing w:val="-7"/>
        </w:rPr>
        <w:t> </w:t>
      </w:r>
      <w:r>
        <w:rPr>
          <w:color w:val="231F20"/>
        </w:rPr>
        <w:t>крошку.</w:t>
      </w:r>
    </w:p>
    <w:p>
      <w:pPr>
        <w:pStyle w:val="BodyText"/>
        <w:spacing w:line="254" w:lineRule="auto"/>
        <w:ind w:left="1134" w:right="769" w:firstLine="283"/>
        <w:jc w:val="both"/>
      </w:pPr>
      <w:r>
        <w:rPr>
          <w:color w:val="231F20"/>
        </w:rPr>
        <w:t>В состав автомобильных шин помимо резины входят стальная проволока, текстильное волок-</w:t>
      </w:r>
      <w:r>
        <w:rPr>
          <w:color w:val="231F20"/>
          <w:spacing w:val="1"/>
        </w:rPr>
        <w:t> </w:t>
      </w:r>
      <w:r>
        <w:rPr>
          <w:color w:val="231F20"/>
        </w:rPr>
        <w:t>но,</w:t>
      </w:r>
      <w:r>
        <w:rPr>
          <w:color w:val="231F20"/>
          <w:spacing w:val="-8"/>
        </w:rPr>
        <w:t> </w:t>
      </w:r>
      <w:r>
        <w:rPr>
          <w:color w:val="231F20"/>
        </w:rPr>
        <w:t>сажа,</w:t>
      </w:r>
      <w:r>
        <w:rPr>
          <w:color w:val="231F20"/>
          <w:spacing w:val="-8"/>
        </w:rPr>
        <w:t> </w:t>
      </w:r>
      <w:r>
        <w:rPr>
          <w:color w:val="231F20"/>
        </w:rPr>
        <w:t>а</w:t>
      </w:r>
      <w:r>
        <w:rPr>
          <w:color w:val="231F20"/>
          <w:spacing w:val="-8"/>
        </w:rPr>
        <w:t> </w:t>
      </w:r>
      <w:r>
        <w:rPr>
          <w:color w:val="231F20"/>
        </w:rPr>
        <w:t>также</w:t>
      </w:r>
      <w:r>
        <w:rPr>
          <w:color w:val="231F20"/>
          <w:spacing w:val="-8"/>
        </w:rPr>
        <w:t> </w:t>
      </w:r>
      <w:r>
        <w:rPr>
          <w:color w:val="231F20"/>
        </w:rPr>
        <w:t>другие</w:t>
      </w:r>
      <w:r>
        <w:rPr>
          <w:color w:val="231F20"/>
          <w:spacing w:val="-8"/>
        </w:rPr>
        <w:t> </w:t>
      </w:r>
      <w:r>
        <w:rPr>
          <w:color w:val="231F20"/>
        </w:rPr>
        <w:t>наполнители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добавки.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использованной</w:t>
      </w:r>
      <w:r>
        <w:rPr>
          <w:color w:val="231F20"/>
          <w:spacing w:val="-8"/>
        </w:rPr>
        <w:t> </w:t>
      </w:r>
      <w:r>
        <w:rPr>
          <w:color w:val="231F20"/>
        </w:rPr>
        <w:t>покрышке</w:t>
      </w:r>
      <w:r>
        <w:rPr>
          <w:color w:val="231F20"/>
          <w:spacing w:val="-8"/>
        </w:rPr>
        <w:t> </w:t>
      </w:r>
      <w:r>
        <w:rPr>
          <w:color w:val="231F20"/>
        </w:rPr>
        <w:t>доля</w:t>
      </w:r>
      <w:r>
        <w:rPr>
          <w:color w:val="231F20"/>
          <w:spacing w:val="-8"/>
        </w:rPr>
        <w:t> </w:t>
      </w:r>
      <w:r>
        <w:rPr>
          <w:color w:val="231F20"/>
        </w:rPr>
        <w:t>резины</w:t>
      </w:r>
      <w:r>
        <w:rPr>
          <w:color w:val="231F20"/>
          <w:spacing w:val="-8"/>
        </w:rPr>
        <w:t> </w:t>
      </w:r>
      <w:r>
        <w:rPr>
          <w:color w:val="231F20"/>
        </w:rPr>
        <w:t>состав-</w:t>
      </w:r>
      <w:r>
        <w:rPr>
          <w:color w:val="231F20"/>
          <w:spacing w:val="1"/>
        </w:rPr>
        <w:t> </w:t>
      </w:r>
      <w:r>
        <w:rPr>
          <w:color w:val="231F20"/>
        </w:rPr>
        <w:t>ляет</w:t>
      </w:r>
      <w:r>
        <w:rPr>
          <w:color w:val="231F20"/>
          <w:spacing w:val="-7"/>
        </w:rPr>
        <w:t> </w:t>
      </w:r>
      <w:r>
        <w:rPr>
          <w:color w:val="231F20"/>
        </w:rPr>
        <w:t>около</w:t>
      </w:r>
      <w:r>
        <w:rPr>
          <w:color w:val="231F20"/>
          <w:spacing w:val="-6"/>
        </w:rPr>
        <w:t> </w:t>
      </w:r>
      <w:r>
        <w:rPr>
          <w:color w:val="231F20"/>
        </w:rPr>
        <w:t>65</w:t>
      </w:r>
      <w:r>
        <w:rPr>
          <w:color w:val="231F20"/>
          <w:spacing w:val="-6"/>
        </w:rPr>
        <w:t> </w:t>
      </w:r>
      <w:r>
        <w:rPr>
          <w:color w:val="231F20"/>
        </w:rPr>
        <w:t>%.</w:t>
      </w:r>
    </w:p>
    <w:p>
      <w:pPr>
        <w:spacing w:line="247" w:lineRule="auto" w:before="169"/>
        <w:ind w:left="1134" w:right="771" w:firstLine="283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6F60"/>
          <w:w w:val="90"/>
          <w:sz w:val="24"/>
        </w:rPr>
        <w:t>Подсчитайте, сколько резиновой крошки можно получить из 1 млн тонн изношенных</w:t>
      </w:r>
      <w:r>
        <w:rPr>
          <w:rFonts w:ascii="Trebuchet MS" w:hAnsi="Trebuchet MS"/>
          <w:i/>
          <w:color w:val="006F60"/>
          <w:spacing w:val="-63"/>
          <w:w w:val="90"/>
          <w:sz w:val="24"/>
        </w:rPr>
        <w:t> </w:t>
      </w:r>
      <w:r>
        <w:rPr>
          <w:rFonts w:ascii="Trebuchet MS" w:hAnsi="Trebuchet MS"/>
          <w:i/>
          <w:color w:val="006F60"/>
          <w:sz w:val="24"/>
        </w:rPr>
        <w:t>автомобильных</w:t>
      </w:r>
      <w:r>
        <w:rPr>
          <w:rFonts w:ascii="Trebuchet MS" w:hAnsi="Trebuchet MS"/>
          <w:i/>
          <w:color w:val="006F60"/>
          <w:spacing w:val="-31"/>
          <w:sz w:val="24"/>
        </w:rPr>
        <w:t> </w:t>
      </w:r>
      <w:r>
        <w:rPr>
          <w:rFonts w:ascii="Trebuchet MS" w:hAnsi="Trebuchet MS"/>
          <w:i/>
          <w:color w:val="006F60"/>
          <w:sz w:val="24"/>
        </w:rPr>
        <w:t>шин.</w:t>
      </w:r>
    </w:p>
    <w:p>
      <w:pPr>
        <w:pStyle w:val="BodyText"/>
        <w:spacing w:before="10"/>
        <w:rPr>
          <w:rFonts w:ascii="Trebuchet MS"/>
          <w:i/>
          <w:sz w:val="15"/>
        </w:rPr>
      </w:pPr>
      <w:r>
        <w:rPr/>
        <w:pict>
          <v:shape style="position:absolute;margin-left:73.700798pt;margin-top:11.497358pt;width:464.75pt;height:.1pt;mso-position-horizontal-relative:page;mso-position-vertical-relative:paragraph;z-index:-15634432;mso-wrap-distance-left:0;mso-wrap-distance-right:0" coordorigin="1474,230" coordsize="9295,0" path="m1474,230l10768,230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73.700798pt;margin-top:24.897566pt;width:464.75pt;height:.1pt;mso-position-horizontal-relative:page;mso-position-vertical-relative:paragraph;z-index:-15633920;mso-wrap-distance-left:0;mso-wrap-distance-right:0" coordorigin="1474,498" coordsize="9295,0" path="m1474,498l10768,498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73.700798pt;margin-top:38.297775pt;width:464.75pt;height:.1pt;mso-position-horizontal-relative:page;mso-position-vertical-relative:paragraph;z-index:-15633408;mso-wrap-distance-left:0;mso-wrap-distance-right:0" coordorigin="1474,766" coordsize="9295,0" path="m1474,766l10768,766e" filled="false" stroked="true" strokeweight=".550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rFonts w:ascii="Trebuchet MS"/>
          <w:i/>
          <w:sz w:val="16"/>
        </w:rPr>
      </w:pPr>
    </w:p>
    <w:p>
      <w:pPr>
        <w:pStyle w:val="BodyText"/>
        <w:spacing w:before="2"/>
        <w:rPr>
          <w:rFonts w:ascii="Trebuchet MS"/>
          <w:i/>
          <w:sz w:val="16"/>
        </w:rPr>
      </w:pPr>
    </w:p>
    <w:p>
      <w:pPr>
        <w:pStyle w:val="BodyText"/>
        <w:spacing w:before="5"/>
        <w:rPr>
          <w:rFonts w:ascii="Trebuchet MS"/>
          <w:i/>
          <w:sz w:val="17"/>
        </w:rPr>
      </w:pPr>
    </w:p>
    <w:p>
      <w:pPr>
        <w:pStyle w:val="Heading2"/>
        <w:spacing w:before="96"/>
        <w:ind w:left="1417"/>
      </w:pPr>
      <w:r>
        <w:rPr>
          <w:color w:val="231F20"/>
          <w:w w:val="85"/>
        </w:rPr>
        <w:t>Задание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5</w:t>
      </w:r>
    </w:p>
    <w:p>
      <w:pPr>
        <w:pStyle w:val="BodyText"/>
        <w:spacing w:line="254" w:lineRule="auto" w:before="101"/>
        <w:ind w:left="1134" w:right="769" w:firstLine="283"/>
        <w:jc w:val="both"/>
      </w:pPr>
      <w:r>
        <w:rPr>
          <w:color w:val="231F20"/>
        </w:rPr>
        <w:t>Механическое</w:t>
      </w:r>
      <w:r>
        <w:rPr>
          <w:color w:val="231F20"/>
          <w:spacing w:val="-8"/>
        </w:rPr>
        <w:t> </w:t>
      </w:r>
      <w:r>
        <w:rPr>
          <w:color w:val="231F20"/>
        </w:rPr>
        <w:t>измельчение</w:t>
      </w:r>
      <w:r>
        <w:rPr>
          <w:color w:val="231F20"/>
          <w:spacing w:val="-7"/>
        </w:rPr>
        <w:t> </w:t>
      </w:r>
      <w:r>
        <w:rPr>
          <w:color w:val="231F20"/>
        </w:rPr>
        <w:t>изношенных</w:t>
      </w:r>
      <w:r>
        <w:rPr>
          <w:color w:val="231F20"/>
          <w:spacing w:val="-7"/>
        </w:rPr>
        <w:t> </w:t>
      </w:r>
      <w:r>
        <w:rPr>
          <w:color w:val="231F20"/>
        </w:rPr>
        <w:t>шин</w:t>
      </w:r>
      <w:r>
        <w:rPr>
          <w:color w:val="231F20"/>
          <w:spacing w:val="-8"/>
        </w:rPr>
        <w:t> </w:t>
      </w:r>
      <w:r>
        <w:rPr>
          <w:color w:val="231F20"/>
        </w:rPr>
        <w:t>можно</w:t>
      </w:r>
      <w:r>
        <w:rPr>
          <w:color w:val="231F20"/>
          <w:spacing w:val="-7"/>
        </w:rPr>
        <w:t> </w:t>
      </w:r>
      <w:r>
        <w:rPr>
          <w:color w:val="231F20"/>
        </w:rPr>
        <w:t>проводить</w:t>
      </w:r>
      <w:r>
        <w:rPr>
          <w:color w:val="231F20"/>
          <w:spacing w:val="-7"/>
        </w:rPr>
        <w:t> </w:t>
      </w:r>
      <w:r>
        <w:rPr>
          <w:color w:val="231F20"/>
        </w:rPr>
        <w:t>как</w:t>
      </w:r>
      <w:r>
        <w:rPr>
          <w:color w:val="231F20"/>
          <w:spacing w:val="-8"/>
        </w:rPr>
        <w:t> </w:t>
      </w:r>
      <w:r>
        <w:rPr>
          <w:color w:val="231F20"/>
        </w:rPr>
        <w:t>при</w:t>
      </w:r>
      <w:r>
        <w:rPr>
          <w:color w:val="231F20"/>
          <w:spacing w:val="-7"/>
        </w:rPr>
        <w:t> </w:t>
      </w:r>
      <w:r>
        <w:rPr>
          <w:color w:val="231F20"/>
        </w:rPr>
        <w:t>положительных</w:t>
      </w:r>
      <w:r>
        <w:rPr>
          <w:color w:val="231F20"/>
          <w:spacing w:val="-7"/>
        </w:rPr>
        <w:t> </w:t>
      </w:r>
      <w:r>
        <w:rPr>
          <w:color w:val="231F20"/>
        </w:rPr>
        <w:t>темпе-</w:t>
      </w:r>
      <w:r>
        <w:rPr>
          <w:color w:val="231F20"/>
          <w:spacing w:val="1"/>
        </w:rPr>
        <w:t> </w:t>
      </w:r>
      <w:r>
        <w:rPr>
          <w:color w:val="231F20"/>
        </w:rPr>
        <w:t>ратурах, так и с применением криогенных технологий</w:t>
      </w:r>
      <w:r>
        <w:rPr>
          <w:color w:val="231F20"/>
          <w:position w:val="7"/>
          <w:sz w:val="13"/>
        </w:rPr>
        <w:t>26</w:t>
      </w:r>
      <w:r>
        <w:rPr>
          <w:color w:val="231F20"/>
        </w:rPr>
        <w:t>, т. е. при низких температурах. Для этого</w:t>
      </w:r>
      <w:r>
        <w:rPr>
          <w:color w:val="231F20"/>
          <w:spacing w:val="1"/>
        </w:rPr>
        <w:t> </w:t>
      </w:r>
      <w:r>
        <w:rPr>
          <w:color w:val="231F20"/>
        </w:rPr>
        <w:t>резину охлаждают до температуры –60…–120 </w:t>
      </w:r>
      <w:r>
        <w:rPr>
          <w:color w:val="231F20"/>
          <w:position w:val="7"/>
          <w:sz w:val="13"/>
        </w:rPr>
        <w:t>о</w:t>
      </w:r>
      <w:r>
        <w:rPr>
          <w:color w:val="231F20"/>
        </w:rPr>
        <w:t>С, используя, например, жидкий азот, температура</w:t>
      </w:r>
      <w:r>
        <w:rPr>
          <w:color w:val="231F20"/>
          <w:spacing w:val="1"/>
        </w:rPr>
        <w:t> </w:t>
      </w:r>
      <w:r>
        <w:rPr>
          <w:color w:val="231F20"/>
        </w:rPr>
        <w:t>кипения</w:t>
      </w:r>
      <w:r>
        <w:rPr>
          <w:color w:val="231F20"/>
          <w:spacing w:val="-6"/>
        </w:rPr>
        <w:t> </w:t>
      </w:r>
      <w:r>
        <w:rPr>
          <w:color w:val="231F20"/>
        </w:rPr>
        <w:t>которого</w:t>
      </w:r>
      <w:r>
        <w:rPr>
          <w:color w:val="231F20"/>
          <w:spacing w:val="-6"/>
        </w:rPr>
        <w:t> </w:t>
      </w:r>
      <w:r>
        <w:rPr>
          <w:color w:val="231F20"/>
        </w:rPr>
        <w:t>составляет</w:t>
      </w:r>
      <w:r>
        <w:rPr>
          <w:color w:val="231F20"/>
          <w:spacing w:val="-6"/>
        </w:rPr>
        <w:t> </w:t>
      </w:r>
      <w:r>
        <w:rPr>
          <w:color w:val="231F20"/>
        </w:rPr>
        <w:t>–196</w:t>
      </w:r>
      <w:r>
        <w:rPr>
          <w:color w:val="231F20"/>
          <w:spacing w:val="-6"/>
        </w:rPr>
        <w:t> </w:t>
      </w:r>
      <w:r>
        <w:rPr>
          <w:color w:val="231F20"/>
          <w:position w:val="7"/>
          <w:sz w:val="13"/>
        </w:rPr>
        <w:t>о</w:t>
      </w:r>
      <w:r>
        <w:rPr>
          <w:color w:val="231F20"/>
        </w:rPr>
        <w:t>С.</w:t>
      </w:r>
    </w:p>
    <w:p>
      <w:pPr>
        <w:pStyle w:val="Heading3"/>
        <w:spacing w:line="247" w:lineRule="auto" w:before="170"/>
        <w:ind w:right="770"/>
      </w:pPr>
      <w:r>
        <w:rPr/>
        <w:pict>
          <v:shape style="position:absolute;margin-left:551.942017pt;margin-top:34.274574pt;width:24.35pt;height:61.55pt;mso-position-horizontal-relative:page;mso-position-vertical-relative:paragraph;z-index:1582694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КЕЙС</w:t>
                  </w:r>
                  <w:r>
                    <w:rPr>
                      <w:rFonts w:ascii="Tahoma" w:hAnsi="Tahoma"/>
                      <w:b/>
                      <w:color w:val="006F60"/>
                      <w:spacing w:val="49"/>
                      <w:w w:val="85"/>
                      <w:sz w:val="36"/>
                    </w:rPr>
                    <w:t> </w:t>
                  </w: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color w:val="006F60"/>
          <w:w w:val="90"/>
        </w:rPr>
        <w:t>Объясните,</w:t>
      </w:r>
      <w:r>
        <w:rPr>
          <w:color w:val="006F60"/>
          <w:spacing w:val="-9"/>
          <w:w w:val="90"/>
        </w:rPr>
        <w:t> </w:t>
      </w:r>
      <w:r>
        <w:rPr>
          <w:color w:val="006F60"/>
          <w:w w:val="90"/>
        </w:rPr>
        <w:t>почему</w:t>
      </w:r>
      <w:r>
        <w:rPr>
          <w:color w:val="006F60"/>
          <w:spacing w:val="-9"/>
          <w:w w:val="90"/>
        </w:rPr>
        <w:t> </w:t>
      </w:r>
      <w:r>
        <w:rPr>
          <w:color w:val="006F60"/>
          <w:w w:val="90"/>
        </w:rPr>
        <w:t>криогенный</w:t>
      </w:r>
      <w:r>
        <w:rPr>
          <w:color w:val="006F60"/>
          <w:spacing w:val="-8"/>
          <w:w w:val="90"/>
        </w:rPr>
        <w:t> </w:t>
      </w:r>
      <w:r>
        <w:rPr>
          <w:color w:val="006F60"/>
          <w:w w:val="90"/>
        </w:rPr>
        <w:t>метод</w:t>
      </w:r>
      <w:r>
        <w:rPr>
          <w:color w:val="006F60"/>
          <w:spacing w:val="-9"/>
          <w:w w:val="90"/>
        </w:rPr>
        <w:t> </w:t>
      </w:r>
      <w:r>
        <w:rPr>
          <w:color w:val="006F60"/>
          <w:w w:val="90"/>
        </w:rPr>
        <w:t>облегчает</w:t>
      </w:r>
      <w:r>
        <w:rPr>
          <w:color w:val="006F60"/>
          <w:spacing w:val="-8"/>
          <w:w w:val="90"/>
        </w:rPr>
        <w:t> </w:t>
      </w:r>
      <w:r>
        <w:rPr>
          <w:color w:val="006F60"/>
          <w:w w:val="90"/>
        </w:rPr>
        <w:t>процесс</w:t>
      </w:r>
      <w:r>
        <w:rPr>
          <w:color w:val="006F60"/>
          <w:spacing w:val="-9"/>
          <w:w w:val="90"/>
        </w:rPr>
        <w:t> </w:t>
      </w:r>
      <w:r>
        <w:rPr>
          <w:color w:val="006F60"/>
          <w:w w:val="90"/>
        </w:rPr>
        <w:t>механического</w:t>
      </w:r>
      <w:r>
        <w:rPr>
          <w:color w:val="006F60"/>
          <w:spacing w:val="-8"/>
          <w:w w:val="90"/>
        </w:rPr>
        <w:t> </w:t>
      </w:r>
      <w:r>
        <w:rPr>
          <w:color w:val="006F60"/>
          <w:w w:val="90"/>
        </w:rPr>
        <w:t>измельчения</w:t>
      </w:r>
      <w:r>
        <w:rPr>
          <w:color w:val="006F60"/>
          <w:spacing w:val="-63"/>
          <w:w w:val="90"/>
        </w:rPr>
        <w:t> </w:t>
      </w:r>
      <w:r>
        <w:rPr>
          <w:color w:val="006F60"/>
        </w:rPr>
        <w:t>резины.</w:t>
      </w:r>
    </w:p>
    <w:p>
      <w:pPr>
        <w:pStyle w:val="BodyText"/>
        <w:rPr>
          <w:rFonts w:ascii="Trebuchet MS"/>
          <w:i/>
          <w:sz w:val="18"/>
        </w:rPr>
      </w:pPr>
      <w:r>
        <w:rPr/>
        <w:pict>
          <v:shape style="position:absolute;margin-left:73.700798pt;margin-top:12.731749pt;width:464.75pt;height:.1pt;mso-position-horizontal-relative:page;mso-position-vertical-relative:paragraph;z-index:-15632896;mso-wrap-distance-left:0;mso-wrap-distance-right:0" coordorigin="1474,255" coordsize="9295,0" path="m1474,255l10768,255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73.700798pt;margin-top:26.791952pt;width:464.75pt;height:.1pt;mso-position-horizontal-relative:page;mso-position-vertical-relative:paragraph;z-index:-15632384;mso-wrap-distance-left:0;mso-wrap-distance-right:0" coordorigin="1474,536" coordsize="9295,0" path="m1474,536l10768,536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73.700798pt;margin-top:40.192154pt;width:464.15pt;height:.1pt;mso-position-horizontal-relative:page;mso-position-vertical-relative:paragraph;z-index:-15631872;mso-wrap-distance-left:0;mso-wrap-distance-right:0" coordorigin="1474,804" coordsize="9283,0" path="m1474,804l10757,804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73.700798pt;margin-top:53.592354pt;width:464.75pt;height:.1pt;mso-position-horizontal-relative:page;mso-position-vertical-relative:paragraph;z-index:-15631360;mso-wrap-distance-left:0;mso-wrap-distance-right:0" coordorigin="1474,1072" coordsize="9295,0" path="m1474,1072l10768,1072e" filled="false" stroked="true" strokeweight=".550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rFonts w:ascii="Trebuchet MS"/>
          <w:i/>
          <w:sz w:val="17"/>
        </w:rPr>
      </w:pPr>
    </w:p>
    <w:p>
      <w:pPr>
        <w:pStyle w:val="BodyText"/>
        <w:spacing w:before="2"/>
        <w:rPr>
          <w:rFonts w:ascii="Trebuchet MS"/>
          <w:i/>
          <w:sz w:val="16"/>
        </w:rPr>
      </w:pPr>
    </w:p>
    <w:p>
      <w:pPr>
        <w:pStyle w:val="BodyText"/>
        <w:spacing w:before="2"/>
        <w:rPr>
          <w:rFonts w:ascii="Trebuchet MS"/>
          <w:i/>
          <w:sz w:val="16"/>
        </w:rPr>
      </w:pPr>
    </w:p>
    <w:p>
      <w:pPr>
        <w:spacing w:after="0"/>
        <w:rPr>
          <w:rFonts w:ascii="Trebuchet MS"/>
          <w:sz w:val="16"/>
        </w:rPr>
        <w:sectPr>
          <w:type w:val="continuous"/>
          <w:pgSz w:w="11910" w:h="16840"/>
          <w:pgMar w:top="1580" w:bottom="280" w:left="340" w:right="360"/>
        </w:sectPr>
      </w:pPr>
    </w:p>
    <w:p>
      <w:pPr>
        <w:tabs>
          <w:tab w:pos="1077" w:val="left" w:leader="none"/>
        </w:tabs>
        <w:spacing w:before="68"/>
        <w:ind w:left="113" w:right="0" w:firstLine="0"/>
        <w:jc w:val="left"/>
        <w:rPr>
          <w:rFonts w:ascii="Tahoma" w:hAnsi="Tahoma"/>
          <w:b/>
          <w:sz w:val="36"/>
        </w:rPr>
      </w:pPr>
      <w:r>
        <w:rPr/>
        <w:pict>
          <v:shape style="position:absolute;margin-left:18.32pt;margin-top:714.059021pt;width:24.35pt;height:61.55pt;mso-position-horizontal-relative:page;mso-position-vertical-relative:page;z-index:15830016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КЕЙС</w:t>
                  </w:r>
                  <w:r>
                    <w:rPr>
                      <w:rFonts w:ascii="Tahoma" w:hAnsi="Tahoma"/>
                      <w:b/>
                      <w:color w:val="006F60"/>
                      <w:spacing w:val="49"/>
                      <w:w w:val="85"/>
                      <w:sz w:val="36"/>
                    </w:rPr>
                    <w:t> </w:t>
                  </w: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rFonts w:ascii="Tahoma" w:hAnsi="Tahoma"/>
          <w:b/>
          <w:color w:val="231F20"/>
          <w:position w:val="10"/>
          <w:sz w:val="21"/>
        </w:rPr>
        <w:t>38</w:t>
        <w:tab/>
      </w:r>
      <w:r>
        <w:rPr>
          <w:rFonts w:ascii="Tahoma" w:hAnsi="Tahoma"/>
          <w:b/>
          <w:color w:val="231F20"/>
          <w:w w:val="85"/>
          <w:sz w:val="36"/>
        </w:rPr>
        <w:t>Задание</w:t>
      </w:r>
      <w:r>
        <w:rPr>
          <w:rFonts w:ascii="Tahoma" w:hAnsi="Tahoma"/>
          <w:b/>
          <w:color w:val="231F20"/>
          <w:spacing w:val="17"/>
          <w:w w:val="85"/>
          <w:sz w:val="36"/>
        </w:rPr>
        <w:t> </w:t>
      </w:r>
      <w:r>
        <w:rPr>
          <w:rFonts w:ascii="Tahoma" w:hAnsi="Tahoma"/>
          <w:b/>
          <w:color w:val="231F20"/>
          <w:w w:val="85"/>
          <w:sz w:val="36"/>
        </w:rPr>
        <w:t>6</w:t>
      </w:r>
    </w:p>
    <w:p>
      <w:pPr>
        <w:pStyle w:val="BodyText"/>
        <w:spacing w:line="254" w:lineRule="auto" w:before="102"/>
        <w:ind w:left="793" w:right="1110" w:firstLine="283"/>
        <w:jc w:val="both"/>
      </w:pPr>
      <w:r>
        <w:rPr>
          <w:color w:val="231F20"/>
        </w:rPr>
        <w:t>Сжигание изношенных шин с целью получения энергии на протяжении не одного десятка лет</w:t>
      </w:r>
      <w:r>
        <w:rPr>
          <w:color w:val="231F20"/>
          <w:spacing w:val="1"/>
        </w:rPr>
        <w:t> </w:t>
      </w:r>
      <w:r>
        <w:rPr>
          <w:color w:val="231F20"/>
        </w:rPr>
        <w:t>используется во многих странах мира. Однако при сгорании шин образуется чрезвычайно много</w:t>
      </w:r>
      <w:r>
        <w:rPr>
          <w:color w:val="231F20"/>
          <w:spacing w:val="1"/>
        </w:rPr>
        <w:t> </w:t>
      </w:r>
      <w:r>
        <w:rPr>
          <w:color w:val="231F20"/>
        </w:rPr>
        <w:t>всевозможных токсичных соединений, в том числе канцерогенных, а также соединений, вызыва-</w:t>
      </w:r>
      <w:r>
        <w:rPr>
          <w:color w:val="231F20"/>
          <w:spacing w:val="1"/>
        </w:rPr>
        <w:t> </w:t>
      </w:r>
      <w:r>
        <w:rPr>
          <w:color w:val="231F20"/>
        </w:rPr>
        <w:t>ющих появление кислотных дождей. Для безопасной работы таких установок необходима система</w:t>
      </w:r>
      <w:r>
        <w:rPr>
          <w:color w:val="231F20"/>
          <w:spacing w:val="-52"/>
        </w:rPr>
        <w:t> </w:t>
      </w:r>
      <w:r>
        <w:rPr>
          <w:color w:val="231F20"/>
        </w:rPr>
        <w:t>глубокой</w:t>
      </w:r>
      <w:r>
        <w:rPr>
          <w:color w:val="231F20"/>
          <w:spacing w:val="-6"/>
        </w:rPr>
        <w:t> </w:t>
      </w:r>
      <w:r>
        <w:rPr>
          <w:color w:val="231F20"/>
        </w:rPr>
        <w:t>очистки</w:t>
      </w:r>
      <w:r>
        <w:rPr>
          <w:color w:val="231F20"/>
          <w:spacing w:val="-6"/>
        </w:rPr>
        <w:t> </w:t>
      </w:r>
      <w:r>
        <w:rPr>
          <w:color w:val="231F20"/>
        </w:rPr>
        <w:t>выбросов,</w:t>
      </w:r>
      <w:r>
        <w:rPr>
          <w:color w:val="231F20"/>
          <w:spacing w:val="-6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требует</w:t>
      </w:r>
      <w:r>
        <w:rPr>
          <w:color w:val="231F20"/>
          <w:spacing w:val="-6"/>
        </w:rPr>
        <w:t> </w:t>
      </w:r>
      <w:r>
        <w:rPr>
          <w:color w:val="231F20"/>
        </w:rPr>
        <w:t>значительных</w:t>
      </w:r>
      <w:r>
        <w:rPr>
          <w:color w:val="231F20"/>
          <w:spacing w:val="-6"/>
        </w:rPr>
        <w:t> </w:t>
      </w:r>
      <w:r>
        <w:rPr>
          <w:color w:val="231F20"/>
        </w:rPr>
        <w:t>капиталовложений.</w:t>
      </w:r>
    </w:p>
    <w:p>
      <w:pPr>
        <w:pStyle w:val="BodyText"/>
        <w:spacing w:line="252" w:lineRule="exact"/>
        <w:ind w:left="1077"/>
        <w:jc w:val="both"/>
      </w:pP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диаграмме</w:t>
      </w:r>
      <w:r>
        <w:rPr>
          <w:color w:val="231F20"/>
          <w:spacing w:val="-4"/>
        </w:rPr>
        <w:t> </w:t>
      </w:r>
      <w:r>
        <w:rPr>
          <w:color w:val="231F20"/>
        </w:rPr>
        <w:t>представлен</w:t>
      </w:r>
      <w:r>
        <w:rPr>
          <w:color w:val="231F20"/>
          <w:spacing w:val="-4"/>
        </w:rPr>
        <w:t> </w:t>
      </w:r>
      <w:r>
        <w:rPr>
          <w:color w:val="231F20"/>
        </w:rPr>
        <w:t>типичный</w:t>
      </w:r>
      <w:r>
        <w:rPr>
          <w:color w:val="231F20"/>
          <w:spacing w:val="-4"/>
        </w:rPr>
        <w:t> </w:t>
      </w:r>
      <w:r>
        <w:rPr>
          <w:color w:val="231F20"/>
        </w:rPr>
        <w:t>состав</w:t>
      </w:r>
      <w:r>
        <w:rPr>
          <w:color w:val="231F20"/>
          <w:spacing w:val="-4"/>
        </w:rPr>
        <w:t> </w:t>
      </w:r>
      <w:r>
        <w:rPr>
          <w:color w:val="231F20"/>
        </w:rPr>
        <w:t>шин</w:t>
      </w:r>
      <w:r>
        <w:rPr>
          <w:color w:val="231F20"/>
          <w:spacing w:val="-4"/>
        </w:rPr>
        <w:t> </w:t>
      </w:r>
      <w:r>
        <w:rPr>
          <w:color w:val="231F20"/>
        </w:rPr>
        <w:t>легкового</w:t>
      </w:r>
      <w:r>
        <w:rPr>
          <w:color w:val="231F20"/>
          <w:spacing w:val="-4"/>
        </w:rPr>
        <w:t> </w:t>
      </w:r>
      <w:r>
        <w:rPr>
          <w:color w:val="231F20"/>
        </w:rPr>
        <w:t>автомобиля</w:t>
      </w:r>
      <w:r>
        <w:rPr>
          <w:color w:val="231F20"/>
          <w:position w:val="7"/>
          <w:sz w:val="13"/>
        </w:rPr>
        <w:t>27</w:t>
      </w:r>
      <w:r>
        <w:rPr>
          <w:color w:val="231F20"/>
        </w:rPr>
        <w:t>.</w:t>
      </w:r>
    </w:p>
    <w:p>
      <w:pPr>
        <w:pStyle w:val="BodyText"/>
        <w:spacing w:before="1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93">
            <wp:simplePos x="0" y="0"/>
            <wp:positionH relativeFrom="page">
              <wp:posOffset>1326591</wp:posOffset>
            </wp:positionH>
            <wp:positionV relativeFrom="paragraph">
              <wp:posOffset>170783</wp:posOffset>
            </wp:positionV>
            <wp:extent cx="4687497" cy="2337816"/>
            <wp:effectExtent l="0" t="0" r="0" b="0"/>
            <wp:wrapTopAndBottom/>
            <wp:docPr id="91" name="image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90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7497" cy="2337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7" w:lineRule="auto" w:before="226"/>
        <w:ind w:left="793" w:right="1110" w:firstLine="283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6F60"/>
          <w:w w:val="90"/>
          <w:sz w:val="24"/>
        </w:rPr>
        <w:t>Учитывая состав шин, объясните, почему сжигание изношенных шин способствует</w:t>
      </w:r>
      <w:r>
        <w:rPr>
          <w:rFonts w:ascii="Trebuchet MS" w:hAnsi="Trebuchet MS"/>
          <w:i/>
          <w:color w:val="006F60"/>
          <w:spacing w:val="1"/>
          <w:w w:val="90"/>
          <w:sz w:val="24"/>
        </w:rPr>
        <w:t> </w:t>
      </w:r>
      <w:r>
        <w:rPr>
          <w:rFonts w:ascii="Trebuchet MS" w:hAnsi="Trebuchet MS"/>
          <w:i/>
          <w:color w:val="006F60"/>
          <w:sz w:val="24"/>
        </w:rPr>
        <w:t>образованию</w:t>
      </w:r>
      <w:r>
        <w:rPr>
          <w:rFonts w:ascii="Trebuchet MS" w:hAnsi="Trebuchet MS"/>
          <w:i/>
          <w:color w:val="006F60"/>
          <w:spacing w:val="-32"/>
          <w:sz w:val="24"/>
        </w:rPr>
        <w:t> </w:t>
      </w:r>
      <w:r>
        <w:rPr>
          <w:rFonts w:ascii="Trebuchet MS" w:hAnsi="Trebuchet MS"/>
          <w:i/>
          <w:color w:val="006F60"/>
          <w:sz w:val="24"/>
        </w:rPr>
        <w:t>кислотных</w:t>
      </w:r>
      <w:r>
        <w:rPr>
          <w:rFonts w:ascii="Trebuchet MS" w:hAnsi="Trebuchet MS"/>
          <w:i/>
          <w:color w:val="006F60"/>
          <w:spacing w:val="-31"/>
          <w:sz w:val="24"/>
        </w:rPr>
        <w:t> </w:t>
      </w:r>
      <w:r>
        <w:rPr>
          <w:rFonts w:ascii="Trebuchet MS" w:hAnsi="Trebuchet MS"/>
          <w:i/>
          <w:color w:val="006F60"/>
          <w:sz w:val="24"/>
        </w:rPr>
        <w:t>дождей.</w:t>
      </w:r>
    </w:p>
    <w:p>
      <w:pPr>
        <w:pStyle w:val="BodyText"/>
        <w:spacing w:before="10"/>
        <w:rPr>
          <w:rFonts w:ascii="Trebuchet MS"/>
          <w:i/>
          <w:sz w:val="15"/>
        </w:rPr>
      </w:pPr>
      <w:r>
        <w:rPr/>
        <w:pict>
          <v:shape style="position:absolute;margin-left:56.692902pt;margin-top:11.482787pt;width:464.75pt;height:.1pt;mso-position-horizontal-relative:page;mso-position-vertical-relative:paragraph;z-index:-15629312;mso-wrap-distance-left:0;mso-wrap-distance-right:0" coordorigin="1134,230" coordsize="9295,0" path="m1134,230l10428,230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2902pt;margin-top:24.882996pt;width:464.15pt;height:.1pt;mso-position-horizontal-relative:page;mso-position-vertical-relative:paragraph;z-index:-15628800;mso-wrap-distance-left:0;mso-wrap-distance-right:0" coordorigin="1134,498" coordsize="9283,0" path="m1134,498l10417,498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2902pt;margin-top:38.283203pt;width:464.15pt;height:.1pt;mso-position-horizontal-relative:page;mso-position-vertical-relative:paragraph;z-index:-15628288;mso-wrap-distance-left:0;mso-wrap-distance-right:0" coordorigin="1134,766" coordsize="9283,0" path="m1134,766l10417,766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2902pt;margin-top:51.672264pt;width:464.75pt;height:.1pt;mso-position-horizontal-relative:page;mso-position-vertical-relative:paragraph;z-index:-15627776;mso-wrap-distance-left:0;mso-wrap-distance-right:0" coordorigin="1134,1033" coordsize="9295,0" path="m1134,1033l10428,1033e" filled="false" stroked="true" strokeweight=".550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rFonts w:ascii="Trebuchet MS"/>
          <w:i/>
          <w:sz w:val="16"/>
        </w:rPr>
      </w:pPr>
    </w:p>
    <w:p>
      <w:pPr>
        <w:pStyle w:val="BodyText"/>
        <w:spacing w:before="2"/>
        <w:rPr>
          <w:rFonts w:ascii="Trebuchet MS"/>
          <w:i/>
          <w:sz w:val="16"/>
        </w:rPr>
      </w:pPr>
    </w:p>
    <w:p>
      <w:pPr>
        <w:pStyle w:val="BodyText"/>
        <w:spacing w:before="2"/>
        <w:rPr>
          <w:rFonts w:ascii="Trebuchet MS"/>
          <w:i/>
          <w:sz w:val="16"/>
        </w:rPr>
      </w:pPr>
    </w:p>
    <w:p>
      <w:pPr>
        <w:spacing w:after="0"/>
        <w:rPr>
          <w:rFonts w:ascii="Trebuchet MS"/>
          <w:sz w:val="16"/>
        </w:rPr>
        <w:sectPr>
          <w:pgSz w:w="11910" w:h="16840"/>
          <w:pgMar w:top="760" w:bottom="280" w:left="340" w:right="360"/>
        </w:sectPr>
      </w:pPr>
    </w:p>
    <w:p>
      <w:pPr>
        <w:tabs>
          <w:tab w:pos="11097" w:val="right" w:leader="none"/>
        </w:tabs>
        <w:spacing w:line="563" w:lineRule="exact" w:before="78"/>
        <w:ind w:left="1134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231F20"/>
          <w:w w:val="85"/>
          <w:sz w:val="48"/>
        </w:rPr>
        <w:t>Кейс</w:t>
      </w:r>
      <w:r>
        <w:rPr>
          <w:rFonts w:ascii="Tahoma" w:hAnsi="Tahoma"/>
          <w:b/>
          <w:color w:val="231F20"/>
          <w:spacing w:val="-23"/>
          <w:w w:val="85"/>
          <w:sz w:val="48"/>
        </w:rPr>
        <w:t> </w:t>
      </w:r>
      <w:r>
        <w:rPr>
          <w:rFonts w:ascii="Tahoma" w:hAnsi="Tahoma"/>
          <w:b/>
          <w:color w:val="231F20"/>
          <w:w w:val="85"/>
          <w:sz w:val="48"/>
        </w:rPr>
        <w:t>10.</w:t>
        <w:tab/>
      </w:r>
      <w:r>
        <w:rPr>
          <w:rFonts w:ascii="Tahoma" w:hAnsi="Tahoma"/>
          <w:b/>
          <w:color w:val="231F20"/>
          <w:w w:val="85"/>
          <w:position w:val="21"/>
          <w:sz w:val="21"/>
        </w:rPr>
        <w:t>39</w:t>
      </w:r>
    </w:p>
    <w:p>
      <w:pPr>
        <w:pStyle w:val="Heading1"/>
        <w:spacing w:line="218" w:lineRule="auto" w:before="41"/>
        <w:ind w:right="1103"/>
      </w:pPr>
      <w:r>
        <w:rPr>
          <w:color w:val="231F20"/>
          <w:w w:val="85"/>
        </w:rPr>
        <w:t>УГЛЕРОДНЫЕ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9"/>
          <w:w w:val="85"/>
        </w:rPr>
        <w:t>НАНОТРУБКИ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–</w:t>
      </w:r>
      <w:r>
        <w:rPr>
          <w:color w:val="231F20"/>
          <w:spacing w:val="-157"/>
          <w:w w:val="85"/>
        </w:rPr>
        <w:t> </w:t>
      </w:r>
      <w:r>
        <w:rPr>
          <w:color w:val="231F20"/>
          <w:w w:val="95"/>
        </w:rPr>
        <w:t>МАТЕРИАЛЫ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БУДУЩЕГО</w:t>
      </w:r>
    </w:p>
    <w:p>
      <w:pPr>
        <w:pStyle w:val="BodyText"/>
        <w:spacing w:line="254" w:lineRule="auto" w:before="579"/>
        <w:ind w:left="5888" w:right="770" w:firstLine="283"/>
        <w:jc w:val="both"/>
      </w:pPr>
      <w:r>
        <w:rPr/>
        <w:drawing>
          <wp:anchor distT="0" distB="0" distL="0" distR="0" allowOverlap="1" layoutInCell="1" locked="0" behindDoc="0" simplePos="0" relativeHeight="15830528">
            <wp:simplePos x="0" y="0"/>
            <wp:positionH relativeFrom="page">
              <wp:posOffset>935634</wp:posOffset>
            </wp:positionH>
            <wp:positionV relativeFrom="paragraph">
              <wp:posOffset>412870</wp:posOffset>
            </wp:positionV>
            <wp:extent cx="2880360" cy="2203704"/>
            <wp:effectExtent l="0" t="0" r="0" b="0"/>
            <wp:wrapNone/>
            <wp:docPr id="93" name="image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91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</w:rPr>
        <w:t>развития</w:t>
      </w:r>
      <w:r>
        <w:rPr>
          <w:color w:val="231F20"/>
          <w:spacing w:val="-7"/>
        </w:rPr>
        <w:t> </w:t>
      </w:r>
      <w:r>
        <w:rPr>
          <w:color w:val="231F20"/>
        </w:rPr>
        <w:t>практически</w:t>
      </w:r>
      <w:r>
        <w:rPr>
          <w:color w:val="231F20"/>
          <w:spacing w:val="-7"/>
        </w:rPr>
        <w:t> </w:t>
      </w:r>
      <w:r>
        <w:rPr>
          <w:color w:val="231F20"/>
        </w:rPr>
        <w:t>всех</w:t>
      </w:r>
      <w:r>
        <w:rPr>
          <w:color w:val="231F20"/>
          <w:spacing w:val="-7"/>
        </w:rPr>
        <w:t> </w:t>
      </w:r>
      <w:r>
        <w:rPr>
          <w:color w:val="231F20"/>
        </w:rPr>
        <w:t>отраслей</w:t>
      </w:r>
      <w:r>
        <w:rPr>
          <w:color w:val="231F20"/>
          <w:spacing w:val="-6"/>
        </w:rPr>
        <w:t> </w:t>
      </w:r>
      <w:r>
        <w:rPr>
          <w:color w:val="231F20"/>
        </w:rPr>
        <w:t>эко-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номики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необходимы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новые</w:t>
      </w:r>
      <w:r>
        <w:rPr>
          <w:color w:val="231F20"/>
          <w:spacing w:val="-23"/>
        </w:rPr>
        <w:t> </w:t>
      </w:r>
      <w:r>
        <w:rPr>
          <w:color w:val="231F20"/>
        </w:rPr>
        <w:t>материалы,</w:t>
      </w:r>
      <w:r>
        <w:rPr>
          <w:color w:val="231F20"/>
          <w:spacing w:val="-24"/>
        </w:rPr>
        <w:t> </w:t>
      </w:r>
      <w:r>
        <w:rPr>
          <w:color w:val="231F20"/>
        </w:rPr>
        <w:t>обладаю-</w:t>
      </w:r>
      <w:r>
        <w:rPr>
          <w:color w:val="231F20"/>
          <w:spacing w:val="-52"/>
        </w:rPr>
        <w:t> </w:t>
      </w:r>
      <w:r>
        <w:rPr>
          <w:color w:val="231F20"/>
        </w:rPr>
        <w:t>щие высокими эксплуатационными свойствами.</w:t>
      </w:r>
      <w:r>
        <w:rPr>
          <w:color w:val="231F20"/>
          <w:spacing w:val="-52"/>
        </w:rPr>
        <w:t> </w:t>
      </w:r>
      <w:r>
        <w:rPr>
          <w:color w:val="231F20"/>
        </w:rPr>
        <w:t>К их числу можно отнести материалы, содержа-</w:t>
      </w:r>
      <w:r>
        <w:rPr>
          <w:color w:val="231F20"/>
          <w:spacing w:val="-52"/>
        </w:rPr>
        <w:t> </w:t>
      </w:r>
      <w:r>
        <w:rPr>
          <w:color w:val="231F20"/>
        </w:rPr>
        <w:t>щие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своём</w:t>
      </w:r>
      <w:r>
        <w:rPr>
          <w:color w:val="231F20"/>
          <w:spacing w:val="-6"/>
        </w:rPr>
        <w:t> </w:t>
      </w:r>
      <w:r>
        <w:rPr>
          <w:color w:val="231F20"/>
        </w:rPr>
        <w:t>составе</w:t>
      </w:r>
      <w:r>
        <w:rPr>
          <w:color w:val="231F20"/>
          <w:spacing w:val="-7"/>
        </w:rPr>
        <w:t> </w:t>
      </w:r>
      <w:r>
        <w:rPr>
          <w:color w:val="231F20"/>
        </w:rPr>
        <w:t>углеродные</w:t>
      </w:r>
      <w:r>
        <w:rPr>
          <w:color w:val="231F20"/>
          <w:spacing w:val="-7"/>
        </w:rPr>
        <w:t> </w:t>
      </w:r>
      <w:r>
        <w:rPr>
          <w:color w:val="231F20"/>
        </w:rPr>
        <w:t>нанотрубки.</w:t>
      </w:r>
    </w:p>
    <w:p>
      <w:pPr>
        <w:pStyle w:val="BodyText"/>
        <w:spacing w:line="254" w:lineRule="auto"/>
        <w:ind w:left="5888" w:right="770" w:firstLine="283"/>
        <w:jc w:val="both"/>
      </w:pPr>
      <w:r>
        <w:rPr>
          <w:color w:val="231F20"/>
          <w:spacing w:val="-2"/>
        </w:rPr>
        <w:t>Углеродная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нанотрубка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(УНТ)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одна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алло-</w:t>
      </w:r>
      <w:r>
        <w:rPr>
          <w:color w:val="231F20"/>
          <w:spacing w:val="-52"/>
        </w:rPr>
        <w:t> </w:t>
      </w:r>
      <w:r>
        <w:rPr>
          <w:color w:val="231F20"/>
        </w:rPr>
        <w:t>тропных модификаций углерода. Это полая ци-</w:t>
      </w:r>
      <w:r>
        <w:rPr>
          <w:color w:val="231F20"/>
          <w:spacing w:val="1"/>
        </w:rPr>
        <w:t> </w:t>
      </w:r>
      <w:r>
        <w:rPr>
          <w:color w:val="231F20"/>
        </w:rPr>
        <w:t>линдрическая структура диаметром от 0,5 нано-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метра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нескольких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десятков</w:t>
      </w:r>
      <w:r>
        <w:rPr>
          <w:color w:val="231F20"/>
          <w:spacing w:val="-13"/>
        </w:rPr>
        <w:t> </w:t>
      </w:r>
      <w:r>
        <w:rPr>
          <w:color w:val="231F20"/>
        </w:rPr>
        <w:t>нанометров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дли-</w:t>
      </w:r>
      <w:r>
        <w:rPr>
          <w:color w:val="231F20"/>
          <w:spacing w:val="-52"/>
        </w:rPr>
        <w:t> </w:t>
      </w:r>
      <w:r>
        <w:rPr>
          <w:color w:val="231F20"/>
        </w:rPr>
        <w:t>ной</w:t>
      </w:r>
      <w:r>
        <w:rPr>
          <w:color w:val="231F20"/>
          <w:spacing w:val="-6"/>
        </w:rPr>
        <w:t> </w:t>
      </w:r>
      <w:r>
        <w:rPr>
          <w:color w:val="231F20"/>
        </w:rPr>
        <w:t>от</w:t>
      </w:r>
      <w:r>
        <w:rPr>
          <w:color w:val="231F20"/>
          <w:spacing w:val="-5"/>
        </w:rPr>
        <w:t> </w:t>
      </w:r>
      <w:r>
        <w:rPr>
          <w:color w:val="231F20"/>
        </w:rPr>
        <w:t>одного</w:t>
      </w:r>
      <w:r>
        <w:rPr>
          <w:color w:val="231F20"/>
          <w:spacing w:val="-6"/>
        </w:rPr>
        <w:t> </w:t>
      </w:r>
      <w:r>
        <w:rPr>
          <w:color w:val="231F20"/>
        </w:rPr>
        <w:t>микрометра</w:t>
      </w:r>
      <w:r>
        <w:rPr>
          <w:color w:val="231F20"/>
          <w:spacing w:val="-5"/>
        </w:rPr>
        <w:t> </w:t>
      </w:r>
      <w:r>
        <w:rPr>
          <w:color w:val="231F20"/>
        </w:rPr>
        <w:t>до</w:t>
      </w:r>
      <w:r>
        <w:rPr>
          <w:color w:val="231F20"/>
          <w:spacing w:val="-6"/>
        </w:rPr>
        <w:t> </w:t>
      </w:r>
      <w:r>
        <w:rPr>
          <w:color w:val="231F20"/>
        </w:rPr>
        <w:t>нескольких</w:t>
      </w:r>
      <w:r>
        <w:rPr>
          <w:color w:val="231F20"/>
          <w:spacing w:val="-5"/>
        </w:rPr>
        <w:t> </w:t>
      </w:r>
      <w:r>
        <w:rPr>
          <w:color w:val="231F20"/>
        </w:rPr>
        <w:t>санти-</w:t>
      </w:r>
      <w:r>
        <w:rPr>
          <w:color w:val="231F20"/>
          <w:spacing w:val="-53"/>
        </w:rPr>
        <w:t> </w:t>
      </w:r>
      <w:r>
        <w:rPr>
          <w:color w:val="231F20"/>
        </w:rPr>
        <w:t>метров. Нанотрубки представляют собой свёр-</w:t>
      </w:r>
      <w:r>
        <w:rPr>
          <w:color w:val="231F20"/>
          <w:spacing w:val="1"/>
        </w:rPr>
        <w:t> </w:t>
      </w:r>
      <w:r>
        <w:rPr>
          <w:color w:val="231F20"/>
        </w:rPr>
        <w:t>нутую в цилиндр графитовую плоскость. В за-</w:t>
      </w:r>
      <w:r>
        <w:rPr>
          <w:color w:val="231F20"/>
          <w:spacing w:val="1"/>
        </w:rPr>
        <w:t> </w:t>
      </w:r>
      <w:r>
        <w:rPr>
          <w:color w:val="231F20"/>
        </w:rPr>
        <w:t>висимости от числа слоев УНТ разделяются на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однослойные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(ОУНТ)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многослойные</w:t>
      </w:r>
      <w:r>
        <w:rPr>
          <w:color w:val="231F20"/>
          <w:spacing w:val="-11"/>
        </w:rPr>
        <w:t> </w:t>
      </w:r>
      <w:r>
        <w:rPr>
          <w:color w:val="231F20"/>
        </w:rPr>
        <w:t>(МУНТ).</w:t>
      </w:r>
    </w:p>
    <w:p>
      <w:pPr>
        <w:pStyle w:val="BodyText"/>
        <w:spacing w:line="249" w:lineRule="auto"/>
        <w:ind w:left="1134" w:right="770" w:firstLine="283"/>
        <w:jc w:val="both"/>
      </w:pPr>
      <w:r>
        <w:rPr>
          <w:color w:val="231F20"/>
        </w:rPr>
        <w:t>Нанотрубки открыл в 1991 году японский ученый С. Иджима. Испаряя графит в электрической</w:t>
      </w:r>
      <w:r>
        <w:rPr>
          <w:color w:val="231F20"/>
          <w:spacing w:val="-52"/>
        </w:rPr>
        <w:t> </w:t>
      </w:r>
      <w:r>
        <w:rPr>
          <w:color w:val="231F20"/>
        </w:rPr>
        <w:t>дуге, он получил осадок, состоящий из микроскопических нитей и волокон. В этом осадке с помо-</w:t>
      </w:r>
      <w:r>
        <w:rPr>
          <w:color w:val="231F20"/>
          <w:spacing w:val="-52"/>
        </w:rPr>
        <w:t> </w:t>
      </w:r>
      <w:r>
        <w:rPr>
          <w:color w:val="231F20"/>
        </w:rPr>
        <w:t>щью электронного микроскопа С. Иджима впервые обнаружил нанотрубки. Эти нанотрубки со-</w:t>
      </w:r>
      <w:r>
        <w:rPr>
          <w:color w:val="231F20"/>
          <w:spacing w:val="1"/>
        </w:rPr>
        <w:t> </w:t>
      </w:r>
      <w:r>
        <w:rPr>
          <w:color w:val="231F20"/>
        </w:rPr>
        <w:t>держали</w:t>
      </w:r>
      <w:r>
        <w:rPr>
          <w:color w:val="231F20"/>
          <w:spacing w:val="-6"/>
        </w:rPr>
        <w:t> </w:t>
      </w:r>
      <w:r>
        <w:rPr>
          <w:color w:val="231F20"/>
        </w:rPr>
        <w:t>разное</w:t>
      </w:r>
      <w:r>
        <w:rPr>
          <w:color w:val="231F20"/>
          <w:spacing w:val="-6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-5"/>
        </w:rPr>
        <w:t> </w:t>
      </w:r>
      <w:r>
        <w:rPr>
          <w:color w:val="231F20"/>
        </w:rPr>
        <w:t>слоёв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были</w:t>
      </w:r>
      <w:r>
        <w:rPr>
          <w:color w:val="231F20"/>
          <w:spacing w:val="-5"/>
        </w:rPr>
        <w:t> </w:t>
      </w:r>
      <w:r>
        <w:rPr>
          <w:color w:val="231F20"/>
        </w:rPr>
        <w:t>многослойными.</w:t>
      </w:r>
    </w:p>
    <w:p>
      <w:pPr>
        <w:pStyle w:val="BodyText"/>
        <w:spacing w:line="249" w:lineRule="auto"/>
        <w:ind w:left="1134" w:right="770" w:firstLine="283"/>
        <w:jc w:val="both"/>
      </w:pPr>
      <w:r>
        <w:rPr>
          <w:color w:val="231F20"/>
        </w:rPr>
        <w:t>Нанотрубки обладают многими уникальными свойствами. Они имеют очень высокую меха-</w:t>
      </w:r>
      <w:r>
        <w:rPr>
          <w:color w:val="231F20"/>
          <w:spacing w:val="1"/>
        </w:rPr>
        <w:t> </w:t>
      </w:r>
      <w:r>
        <w:rPr>
          <w:color w:val="231F20"/>
        </w:rPr>
        <w:t>ническую прочность; в зависимости от строения могут проявлять как металлическую проводи-</w:t>
      </w:r>
      <w:r>
        <w:rPr>
          <w:color w:val="231F20"/>
          <w:spacing w:val="1"/>
        </w:rPr>
        <w:t> </w:t>
      </w:r>
      <w:r>
        <w:rPr>
          <w:color w:val="231F20"/>
        </w:rPr>
        <w:t>мость, так и полупроводниковые свойства. УНТ обладают высокоразвитой поверхностью и поэто-</w:t>
      </w:r>
      <w:r>
        <w:rPr>
          <w:color w:val="231F20"/>
          <w:spacing w:val="-52"/>
        </w:rPr>
        <w:t> </w:t>
      </w:r>
      <w:r>
        <w:rPr>
          <w:color w:val="231F20"/>
        </w:rPr>
        <w:t>му проявляют высокие адсорбционные свойства – способность поглощать молекулы химических</w:t>
      </w:r>
      <w:r>
        <w:rPr>
          <w:color w:val="231F20"/>
          <w:spacing w:val="1"/>
        </w:rPr>
        <w:t> </w:t>
      </w:r>
      <w:r>
        <w:rPr>
          <w:color w:val="231F20"/>
        </w:rPr>
        <w:t>веществ.</w:t>
      </w:r>
      <w:r>
        <w:rPr>
          <w:color w:val="231F20"/>
          <w:spacing w:val="16"/>
        </w:rPr>
        <w:t> </w:t>
      </w:r>
      <w:r>
        <w:rPr>
          <w:color w:val="231F20"/>
        </w:rPr>
        <w:t>Каналы</w:t>
      </w:r>
      <w:r>
        <w:rPr>
          <w:color w:val="231F20"/>
          <w:spacing w:val="17"/>
        </w:rPr>
        <w:t> </w:t>
      </w:r>
      <w:r>
        <w:rPr>
          <w:color w:val="231F20"/>
        </w:rPr>
        <w:t>внутри</w:t>
      </w:r>
      <w:r>
        <w:rPr>
          <w:color w:val="231F20"/>
          <w:spacing w:val="17"/>
        </w:rPr>
        <w:t> </w:t>
      </w:r>
      <w:r>
        <w:rPr>
          <w:color w:val="231F20"/>
        </w:rPr>
        <w:t>трубок</w:t>
      </w:r>
      <w:r>
        <w:rPr>
          <w:color w:val="231F20"/>
          <w:spacing w:val="17"/>
        </w:rPr>
        <w:t> </w:t>
      </w:r>
      <w:r>
        <w:rPr>
          <w:color w:val="231F20"/>
        </w:rPr>
        <w:t>можно</w:t>
      </w:r>
      <w:r>
        <w:rPr>
          <w:color w:val="231F20"/>
          <w:spacing w:val="17"/>
        </w:rPr>
        <w:t> </w:t>
      </w:r>
      <w:r>
        <w:rPr>
          <w:color w:val="231F20"/>
        </w:rPr>
        <w:t>заполнить</w:t>
      </w:r>
      <w:r>
        <w:rPr>
          <w:color w:val="231F20"/>
          <w:spacing w:val="17"/>
        </w:rPr>
        <w:t> </w:t>
      </w:r>
      <w:r>
        <w:rPr>
          <w:color w:val="231F20"/>
        </w:rPr>
        <w:t>молекулами</w:t>
      </w:r>
      <w:r>
        <w:rPr>
          <w:color w:val="231F20"/>
          <w:spacing w:val="16"/>
        </w:rPr>
        <w:t> </w:t>
      </w:r>
      <w:r>
        <w:rPr>
          <w:color w:val="231F20"/>
        </w:rPr>
        <w:t>различных</w:t>
      </w:r>
      <w:r>
        <w:rPr>
          <w:color w:val="231F20"/>
          <w:spacing w:val="17"/>
        </w:rPr>
        <w:t> </w:t>
      </w:r>
      <w:r>
        <w:rPr>
          <w:color w:val="231F20"/>
        </w:rPr>
        <w:t>веществ,</w:t>
      </w:r>
      <w:r>
        <w:rPr>
          <w:color w:val="231F20"/>
          <w:spacing w:val="17"/>
        </w:rPr>
        <w:t> </w:t>
      </w:r>
      <w:r>
        <w:rPr>
          <w:color w:val="231F20"/>
        </w:rPr>
        <w:t>что</w:t>
      </w:r>
      <w:r>
        <w:rPr>
          <w:color w:val="231F20"/>
          <w:spacing w:val="17"/>
        </w:rPr>
        <w:t> </w:t>
      </w:r>
      <w:r>
        <w:rPr>
          <w:color w:val="231F20"/>
        </w:rPr>
        <w:t>позволя-</w:t>
      </w:r>
      <w:r>
        <w:rPr>
          <w:color w:val="231F20"/>
          <w:spacing w:val="1"/>
        </w:rPr>
        <w:t> </w:t>
      </w:r>
      <w:r>
        <w:rPr>
          <w:color w:val="231F20"/>
        </w:rPr>
        <w:t>ет использовать УНТ в качестве контейнеров для хранения газообразных химических соединений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-6"/>
        </w:rPr>
        <w:t> </w:t>
      </w:r>
      <w:r>
        <w:rPr>
          <w:color w:val="231F20"/>
        </w:rPr>
        <w:t>активных</w:t>
      </w:r>
      <w:r>
        <w:rPr>
          <w:color w:val="231F20"/>
          <w:spacing w:val="-6"/>
        </w:rPr>
        <w:t> </w:t>
      </w:r>
      <w:r>
        <w:rPr>
          <w:color w:val="231F20"/>
        </w:rPr>
        <w:t>молекул.</w:t>
      </w:r>
    </w:p>
    <w:p>
      <w:pPr>
        <w:pStyle w:val="BodyText"/>
        <w:spacing w:line="249" w:lineRule="auto" w:before="4"/>
        <w:ind w:left="1134" w:right="771" w:firstLine="283"/>
        <w:jc w:val="both"/>
      </w:pPr>
      <w:r>
        <w:rPr>
          <w:color w:val="231F20"/>
        </w:rPr>
        <w:t>Нанотрубки, добавленные в самые различные материалы в очень небольшом количестве, зна-</w:t>
      </w:r>
      <w:r>
        <w:rPr>
          <w:color w:val="231F20"/>
          <w:spacing w:val="1"/>
        </w:rPr>
        <w:t> </w:t>
      </w:r>
      <w:r>
        <w:rPr>
          <w:color w:val="231F20"/>
        </w:rPr>
        <w:t>чительно улучшают их свойства. Нанотрубки способны образовывать комплексы со многими ле-</w:t>
      </w:r>
      <w:r>
        <w:rPr>
          <w:color w:val="231F20"/>
          <w:spacing w:val="1"/>
        </w:rPr>
        <w:t> </w:t>
      </w:r>
      <w:r>
        <w:rPr>
          <w:color w:val="231F20"/>
        </w:rPr>
        <w:t>карственными веществами, что позволяет использовать их в системах адресной доставки лекарств</w:t>
      </w:r>
      <w:r>
        <w:rPr>
          <w:color w:val="231F20"/>
          <w:spacing w:val="-52"/>
        </w:rPr>
        <w:t> </w:t>
      </w:r>
      <w:r>
        <w:rPr>
          <w:color w:val="231F20"/>
        </w:rPr>
        <w:t>внутри</w:t>
      </w:r>
      <w:r>
        <w:rPr>
          <w:color w:val="231F20"/>
          <w:spacing w:val="-6"/>
        </w:rPr>
        <w:t> </w:t>
      </w:r>
      <w:r>
        <w:rPr>
          <w:color w:val="231F20"/>
        </w:rPr>
        <w:t>организма</w:t>
      </w:r>
      <w:r>
        <w:rPr>
          <w:color w:val="231F20"/>
          <w:spacing w:val="-6"/>
        </w:rPr>
        <w:t> </w:t>
      </w:r>
      <w:r>
        <w:rPr>
          <w:color w:val="231F20"/>
        </w:rPr>
        <w:t>человека.</w:t>
      </w:r>
    </w:p>
    <w:p>
      <w:pPr>
        <w:pStyle w:val="BodyText"/>
        <w:spacing w:line="252" w:lineRule="auto" w:before="3"/>
        <w:ind w:left="1134" w:right="770" w:firstLine="283"/>
        <w:jc w:val="both"/>
      </w:pPr>
      <w:r>
        <w:rPr>
          <w:color w:val="231F20"/>
        </w:rPr>
        <w:t>Уникальные электронные свойства нанотрубок находят применение в диодах, транзисторах,</w:t>
      </w:r>
      <w:r>
        <w:rPr>
          <w:color w:val="231F20"/>
          <w:spacing w:val="1"/>
        </w:rPr>
        <w:t> </w:t>
      </w:r>
      <w:r>
        <w:rPr>
          <w:color w:val="231F20"/>
        </w:rPr>
        <w:t>электронных пушках и зондовых микроскопах. Механическая прочность нанотрубок использует-</w:t>
      </w:r>
      <w:r>
        <w:rPr>
          <w:color w:val="231F20"/>
          <w:spacing w:val="1"/>
        </w:rPr>
        <w:t> </w:t>
      </w:r>
      <w:r>
        <w:rPr>
          <w:color w:val="231F20"/>
        </w:rPr>
        <w:t>ся в композитных материалах, из которых можно изготавливать сверхлегкие и сверхпрочные тка-</w:t>
      </w:r>
      <w:r>
        <w:rPr>
          <w:color w:val="231F20"/>
          <w:spacing w:val="1"/>
        </w:rPr>
        <w:t> </w:t>
      </w:r>
      <w:r>
        <w:rPr>
          <w:color w:val="231F20"/>
        </w:rPr>
        <w:t>ни для одежды пожарных и космонавтов. Нанотрубки – один из важных компонентов электроме-</w:t>
      </w:r>
      <w:r>
        <w:rPr>
          <w:color w:val="231F20"/>
          <w:spacing w:val="1"/>
        </w:rPr>
        <w:t> </w:t>
      </w:r>
      <w:r>
        <w:rPr>
          <w:color w:val="231F20"/>
        </w:rPr>
        <w:t>ханических</w:t>
      </w:r>
      <w:r>
        <w:rPr>
          <w:color w:val="231F20"/>
          <w:spacing w:val="-7"/>
        </w:rPr>
        <w:t> </w:t>
      </w:r>
      <w:r>
        <w:rPr>
          <w:color w:val="231F20"/>
        </w:rPr>
        <w:t>наноустройств.</w:t>
      </w:r>
    </w:p>
    <w:p>
      <w:pPr>
        <w:pStyle w:val="Heading2"/>
        <w:spacing w:before="179"/>
        <w:ind w:left="1417"/>
      </w:pPr>
      <w:r>
        <w:rPr>
          <w:color w:val="231F20"/>
          <w:w w:val="85"/>
        </w:rPr>
        <w:t>Задание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1</w:t>
      </w:r>
    </w:p>
    <w:p>
      <w:pPr>
        <w:pStyle w:val="BodyText"/>
        <w:spacing w:line="249" w:lineRule="auto" w:before="98"/>
        <w:ind w:left="1134" w:right="768" w:firstLine="283"/>
        <w:jc w:val="both"/>
      </w:pPr>
      <w:r>
        <w:rPr>
          <w:color w:val="231F2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</w:rPr>
        <w:t>нанотрубок</w:t>
      </w:r>
      <w:r>
        <w:rPr>
          <w:color w:val="231F20"/>
          <w:spacing w:val="-7"/>
        </w:rPr>
        <w:t> </w:t>
      </w:r>
      <w:r>
        <w:rPr>
          <w:color w:val="231F20"/>
        </w:rPr>
        <w:t>характерна</w:t>
      </w:r>
      <w:r>
        <w:rPr>
          <w:color w:val="231F20"/>
          <w:spacing w:val="-7"/>
        </w:rPr>
        <w:t> </w:t>
      </w:r>
      <w:r>
        <w:rPr>
          <w:color w:val="231F20"/>
        </w:rPr>
        <w:t>низкая</w:t>
      </w:r>
      <w:r>
        <w:rPr>
          <w:color w:val="231F20"/>
          <w:spacing w:val="-7"/>
        </w:rPr>
        <w:t> </w:t>
      </w:r>
      <w:r>
        <w:rPr>
          <w:color w:val="231F20"/>
        </w:rPr>
        <w:t>плотность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1,4</w:t>
      </w:r>
      <w:r>
        <w:rPr>
          <w:color w:val="231F20"/>
          <w:spacing w:val="-7"/>
        </w:rPr>
        <w:t> </w:t>
      </w:r>
      <w:r>
        <w:rPr>
          <w:color w:val="231F20"/>
        </w:rPr>
        <w:t>г/см</w:t>
      </w:r>
      <w:r>
        <w:rPr>
          <w:color w:val="231F20"/>
          <w:position w:val="7"/>
          <w:sz w:val="13"/>
        </w:rPr>
        <w:t>3</w:t>
      </w:r>
      <w:r>
        <w:rPr>
          <w:color w:val="231F20"/>
          <w:spacing w:val="15"/>
          <w:position w:val="7"/>
          <w:sz w:val="13"/>
        </w:rPr>
        <w:t> </w:t>
      </w:r>
      <w:r>
        <w:rPr>
          <w:color w:val="231F2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</w:rPr>
        <w:t>однослойных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1,8</w:t>
      </w:r>
      <w:r>
        <w:rPr>
          <w:color w:val="231F20"/>
          <w:spacing w:val="-7"/>
        </w:rPr>
        <w:t> </w:t>
      </w:r>
      <w:r>
        <w:rPr>
          <w:color w:val="231F20"/>
        </w:rPr>
        <w:t>г/см</w:t>
      </w:r>
      <w:r>
        <w:rPr>
          <w:color w:val="231F20"/>
          <w:position w:val="7"/>
          <w:sz w:val="13"/>
        </w:rPr>
        <w:t>3</w:t>
      </w:r>
      <w:r>
        <w:rPr>
          <w:color w:val="231F20"/>
          <w:spacing w:val="15"/>
          <w:position w:val="7"/>
          <w:sz w:val="13"/>
        </w:rPr>
        <w:t> </w:t>
      </w:r>
      <w:r>
        <w:rPr>
          <w:color w:val="231F2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</w:rPr>
        <w:t>много-</w:t>
      </w:r>
      <w:r>
        <w:rPr>
          <w:color w:val="231F20"/>
          <w:spacing w:val="-52"/>
        </w:rPr>
        <w:t> </w:t>
      </w:r>
      <w:r>
        <w:rPr>
          <w:color w:val="231F20"/>
        </w:rPr>
        <w:t>слойных. В таблице представлены важнейшие физико-механические свойства некоторых материа-</w:t>
      </w:r>
      <w:r>
        <w:rPr>
          <w:color w:val="231F20"/>
          <w:spacing w:val="-52"/>
        </w:rPr>
        <w:t> </w:t>
      </w:r>
      <w:r>
        <w:rPr>
          <w:color w:val="231F20"/>
        </w:rPr>
        <w:t>лов,</w:t>
      </w:r>
      <w:r>
        <w:rPr>
          <w:color w:val="231F20"/>
          <w:spacing w:val="-7"/>
        </w:rPr>
        <w:t> </w:t>
      </w:r>
      <w:r>
        <w:rPr>
          <w:color w:val="231F20"/>
        </w:rPr>
        <w:t>содержащих</w:t>
      </w:r>
      <w:r>
        <w:rPr>
          <w:color w:val="231F20"/>
          <w:spacing w:val="-6"/>
        </w:rPr>
        <w:t> </w:t>
      </w:r>
      <w:r>
        <w:rPr>
          <w:color w:val="231F20"/>
        </w:rPr>
        <w:t>углерод</w:t>
      </w:r>
      <w:r>
        <w:rPr>
          <w:color w:val="231F20"/>
          <w:position w:val="7"/>
          <w:sz w:val="13"/>
        </w:rPr>
        <w:t>28</w:t>
      </w:r>
      <w:r>
        <w:rPr>
          <w:color w:val="231F20"/>
        </w:rPr>
        <w:t>.</w:t>
      </w:r>
    </w:p>
    <w:p>
      <w:pPr>
        <w:pStyle w:val="BodyText"/>
        <w:spacing w:line="252" w:lineRule="auto" w:before="3"/>
        <w:ind w:left="1133" w:right="770" w:firstLine="283"/>
        <w:jc w:val="both"/>
      </w:pPr>
      <w:r>
        <w:rPr/>
        <w:pict>
          <v:shape style="position:absolute;margin-left:551.942017pt;margin-top:6.991528pt;width:24.35pt;height:72.4pt;mso-position-horizontal-relative:page;mso-position-vertical-relative:paragraph;z-index:15831040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КЕЙС</w:t>
                  </w:r>
                  <w:r>
                    <w:rPr>
                      <w:rFonts w:ascii="Tahoma" w:hAnsi="Tahoma"/>
                      <w:b/>
                      <w:color w:val="006F60"/>
                      <w:spacing w:val="69"/>
                      <w:w w:val="85"/>
                      <w:sz w:val="36"/>
                    </w:rPr>
                    <w:t> </w:t>
                  </w: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</w:rPr>
        <w:t>Прочность на растяжение </w:t>
      </w:r>
      <w:r>
        <w:rPr>
          <w:color w:val="231F20"/>
        </w:rPr>
        <w:t>определяется предельным значением силы, при которой происхо-</w:t>
      </w:r>
      <w:r>
        <w:rPr>
          <w:color w:val="231F20"/>
          <w:spacing w:val="1"/>
        </w:rPr>
        <w:t> </w:t>
      </w:r>
      <w:r>
        <w:rPr>
          <w:color w:val="231F20"/>
        </w:rPr>
        <w:t>дит разрыв материала, </w:t>
      </w:r>
      <w:r>
        <w:rPr>
          <w:i/>
          <w:color w:val="231F20"/>
        </w:rPr>
        <w:t>модуль упругости </w:t>
      </w:r>
      <w:r>
        <w:rPr>
          <w:color w:val="231F20"/>
        </w:rPr>
        <w:t>характеризует способность материала упруго дефор-</w:t>
      </w:r>
      <w:r>
        <w:rPr>
          <w:color w:val="231F20"/>
          <w:spacing w:val="1"/>
        </w:rPr>
        <w:t> </w:t>
      </w:r>
      <w:r>
        <w:rPr>
          <w:color w:val="231F20"/>
        </w:rPr>
        <w:t>мироваться при приложении к нему силы. </w:t>
      </w:r>
      <w:r>
        <w:rPr>
          <w:i/>
          <w:color w:val="231F20"/>
        </w:rPr>
        <w:t>Удельная прочность </w:t>
      </w:r>
      <w:r>
        <w:rPr>
          <w:color w:val="231F20"/>
        </w:rPr>
        <w:t>– это предел прочности матери-</w:t>
      </w:r>
      <w:r>
        <w:rPr>
          <w:color w:val="231F20"/>
          <w:spacing w:val="1"/>
        </w:rPr>
        <w:t> </w:t>
      </w:r>
      <w:r>
        <w:rPr>
          <w:color w:val="231F20"/>
        </w:rPr>
        <w:t>ала,</w:t>
      </w:r>
      <w:r>
        <w:rPr>
          <w:color w:val="231F20"/>
          <w:spacing w:val="24"/>
        </w:rPr>
        <w:t> </w:t>
      </w:r>
      <w:r>
        <w:rPr>
          <w:color w:val="231F20"/>
        </w:rPr>
        <w:t>отнесённый</w:t>
      </w:r>
      <w:r>
        <w:rPr>
          <w:color w:val="231F20"/>
          <w:spacing w:val="24"/>
        </w:rPr>
        <w:t> </w:t>
      </w:r>
      <w:r>
        <w:rPr>
          <w:color w:val="231F20"/>
        </w:rPr>
        <w:t>к</w:t>
      </w:r>
      <w:r>
        <w:rPr>
          <w:color w:val="231F20"/>
          <w:spacing w:val="25"/>
        </w:rPr>
        <w:t> </w:t>
      </w:r>
      <w:r>
        <w:rPr>
          <w:color w:val="231F20"/>
        </w:rPr>
        <w:t>его</w:t>
      </w:r>
      <w:r>
        <w:rPr>
          <w:color w:val="231F20"/>
          <w:spacing w:val="24"/>
        </w:rPr>
        <w:t> </w:t>
      </w:r>
      <w:r>
        <w:rPr>
          <w:color w:val="231F20"/>
        </w:rPr>
        <w:t>плотности.</w:t>
      </w:r>
      <w:r>
        <w:rPr>
          <w:color w:val="231F20"/>
          <w:spacing w:val="26"/>
        </w:rPr>
        <w:t> </w:t>
      </w:r>
      <w:r>
        <w:rPr>
          <w:i/>
          <w:color w:val="231F20"/>
        </w:rPr>
        <w:t>Удельный</w:t>
      </w:r>
      <w:r>
        <w:rPr>
          <w:i/>
          <w:color w:val="231F20"/>
          <w:spacing w:val="26"/>
        </w:rPr>
        <w:t> </w:t>
      </w:r>
      <w:r>
        <w:rPr>
          <w:i/>
          <w:color w:val="231F20"/>
        </w:rPr>
        <w:t>модуль</w:t>
      </w:r>
      <w:r>
        <w:rPr>
          <w:i/>
          <w:color w:val="231F20"/>
          <w:spacing w:val="25"/>
        </w:rPr>
        <w:t> </w:t>
      </w:r>
      <w:r>
        <w:rPr>
          <w:i/>
          <w:color w:val="231F20"/>
        </w:rPr>
        <w:t>упругости</w:t>
      </w:r>
      <w:r>
        <w:rPr>
          <w:i/>
          <w:color w:val="231F20"/>
          <w:spacing w:val="25"/>
        </w:rPr>
        <w:t> </w:t>
      </w:r>
      <w:r>
        <w:rPr>
          <w:color w:val="231F20"/>
        </w:rPr>
        <w:t>–</w:t>
      </w:r>
      <w:r>
        <w:rPr>
          <w:color w:val="231F20"/>
          <w:spacing w:val="25"/>
        </w:rPr>
        <w:t> </w:t>
      </w:r>
      <w:r>
        <w:rPr>
          <w:color w:val="231F20"/>
        </w:rPr>
        <w:t>это</w:t>
      </w:r>
      <w:r>
        <w:rPr>
          <w:color w:val="231F20"/>
          <w:spacing w:val="24"/>
        </w:rPr>
        <w:t> </w:t>
      </w:r>
      <w:r>
        <w:rPr>
          <w:color w:val="231F20"/>
        </w:rPr>
        <w:t>отношение</w:t>
      </w:r>
      <w:r>
        <w:rPr>
          <w:color w:val="231F20"/>
          <w:spacing w:val="25"/>
        </w:rPr>
        <w:t> </w:t>
      </w:r>
      <w:r>
        <w:rPr>
          <w:color w:val="231F20"/>
        </w:rPr>
        <w:t>модуля</w:t>
      </w:r>
      <w:r>
        <w:rPr>
          <w:color w:val="231F20"/>
          <w:spacing w:val="24"/>
        </w:rPr>
        <w:t> </w:t>
      </w:r>
      <w:r>
        <w:rPr>
          <w:color w:val="231F20"/>
        </w:rPr>
        <w:t>упруго-</w:t>
      </w:r>
      <w:r>
        <w:rPr>
          <w:color w:val="231F20"/>
          <w:spacing w:val="-53"/>
        </w:rPr>
        <w:t> </w:t>
      </w:r>
      <w:r>
        <w:rPr>
          <w:color w:val="231F20"/>
        </w:rPr>
        <w:t>сти к плотности. Чем выше значения этих показателей для конкретного материала, тем лучшими</w:t>
      </w:r>
      <w:r>
        <w:rPr>
          <w:color w:val="231F20"/>
          <w:spacing w:val="1"/>
        </w:rPr>
        <w:t> </w:t>
      </w:r>
      <w:r>
        <w:rPr>
          <w:color w:val="231F20"/>
        </w:rPr>
        <w:t>физико-механическими</w:t>
      </w:r>
      <w:r>
        <w:rPr>
          <w:color w:val="231F20"/>
          <w:spacing w:val="-5"/>
        </w:rPr>
        <w:t> </w:t>
      </w:r>
      <w:r>
        <w:rPr>
          <w:color w:val="231F20"/>
        </w:rPr>
        <w:t>свойствами</w:t>
      </w:r>
      <w:r>
        <w:rPr>
          <w:color w:val="231F20"/>
          <w:spacing w:val="-5"/>
        </w:rPr>
        <w:t> </w:t>
      </w:r>
      <w:r>
        <w:rPr>
          <w:color w:val="231F20"/>
        </w:rPr>
        <w:t>он</w:t>
      </w:r>
      <w:r>
        <w:rPr>
          <w:color w:val="231F20"/>
          <w:spacing w:val="-6"/>
        </w:rPr>
        <w:t> </w:t>
      </w:r>
      <w:r>
        <w:rPr>
          <w:color w:val="231F20"/>
        </w:rPr>
        <w:t>обладает.</w:t>
      </w:r>
    </w:p>
    <w:p>
      <w:pPr>
        <w:spacing w:after="0" w:line="252" w:lineRule="auto"/>
        <w:jc w:val="both"/>
        <w:sectPr>
          <w:pgSz w:w="11910" w:h="16840"/>
          <w:pgMar w:top="720" w:bottom="280" w:left="340" w:right="360"/>
        </w:sectPr>
      </w:pPr>
    </w:p>
    <w:p>
      <w:pPr>
        <w:spacing w:before="81"/>
        <w:ind w:left="113" w:right="0" w:firstLine="0"/>
        <w:jc w:val="left"/>
        <w:rPr>
          <w:rFonts w:ascii="Tahoma"/>
          <w:b/>
          <w:sz w:val="21"/>
        </w:rPr>
      </w:pPr>
      <w:r>
        <w:rPr/>
        <w:pict>
          <v:shape style="position:absolute;margin-left:56.693001pt;margin-top:5.915543pt;width:465.15pt;height:185.15pt;mso-position-horizontal-relative:page;mso-position-vertical-relative:paragraph;z-index:158346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16"/>
                    <w:gridCol w:w="1514"/>
                    <w:gridCol w:w="1514"/>
                    <w:gridCol w:w="1514"/>
                    <w:gridCol w:w="1514"/>
                    <w:gridCol w:w="1514"/>
                  </w:tblGrid>
                  <w:tr>
                    <w:trPr>
                      <w:trHeight w:val="825" w:hRule="atLeast"/>
                    </w:trPr>
                    <w:tc>
                      <w:tcPr>
                        <w:tcW w:w="1716" w:type="dxa"/>
                      </w:tcPr>
                      <w:p>
                        <w:pPr>
                          <w:pStyle w:val="TableParagraph"/>
                          <w:spacing w:line="264" w:lineRule="exact" w:before="13"/>
                          <w:ind w:left="182" w:right="171"/>
                          <w:rPr>
                            <w:rFonts w:ascii="Palatino Linotype" w:hAnsi="Palatino Linotype"/>
                            <w:b/>
                            <w:sz w:val="22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z w:val="22"/>
                          </w:rPr>
                          <w:t>Физико-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85"/>
                            <w:sz w:val="22"/>
                          </w:rPr>
                          <w:t>механическое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-4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z w:val="22"/>
                          </w:rPr>
                          <w:t>свойство</w:t>
                        </w:r>
                      </w:p>
                    </w:tc>
                    <w:tc>
                      <w:tcPr>
                        <w:tcW w:w="1514" w:type="dxa"/>
                      </w:tcPr>
                      <w:p>
                        <w:pPr>
                          <w:pStyle w:val="TableParagraph"/>
                          <w:spacing w:line="213" w:lineRule="auto" w:before="155"/>
                          <w:ind w:left="492" w:hanging="395"/>
                          <w:jc w:val="left"/>
                          <w:rPr>
                            <w:rFonts w:ascii="Palatino Linotype" w:hAnsi="Palatino Linotype"/>
                            <w:b/>
                            <w:sz w:val="22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85"/>
                            <w:sz w:val="22"/>
                          </w:rPr>
                          <w:t>Углеродистая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-4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95"/>
                            <w:sz w:val="22"/>
                          </w:rPr>
                          <w:t>сталь</w:t>
                        </w:r>
                      </w:p>
                    </w:tc>
                    <w:tc>
                      <w:tcPr>
                        <w:tcW w:w="1514" w:type="dxa"/>
                      </w:tcPr>
                      <w:p>
                        <w:pPr>
                          <w:pStyle w:val="TableParagraph"/>
                          <w:spacing w:before="261"/>
                          <w:ind w:left="241" w:right="231"/>
                          <w:rPr>
                            <w:rFonts w:ascii="Palatino Linotype" w:hAnsi="Palatino Linotype"/>
                            <w:b/>
                            <w:sz w:val="22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95"/>
                            <w:sz w:val="22"/>
                          </w:rPr>
                          <w:t>Графит</w:t>
                        </w:r>
                      </w:p>
                    </w:tc>
                    <w:tc>
                      <w:tcPr>
                        <w:tcW w:w="1514" w:type="dxa"/>
                      </w:tcPr>
                      <w:p>
                        <w:pPr>
                          <w:pStyle w:val="TableParagraph"/>
                          <w:spacing w:line="213" w:lineRule="auto" w:before="155"/>
                          <w:ind w:left="357" w:hanging="177"/>
                          <w:jc w:val="left"/>
                          <w:rPr>
                            <w:rFonts w:ascii="Palatino Linotype" w:hAnsi="Palatino Linotype"/>
                            <w:b/>
                            <w:sz w:val="22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85"/>
                            <w:sz w:val="22"/>
                          </w:rPr>
                          <w:t>Углеродные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-4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z w:val="22"/>
                          </w:rPr>
                          <w:t>волокна</w:t>
                        </w:r>
                      </w:p>
                    </w:tc>
                    <w:tc>
                      <w:tcPr>
                        <w:tcW w:w="1514" w:type="dxa"/>
                      </w:tcPr>
                      <w:p>
                        <w:pPr>
                          <w:pStyle w:val="TableParagraph"/>
                          <w:spacing w:before="261"/>
                          <w:ind w:left="243" w:right="231"/>
                          <w:rPr>
                            <w:rFonts w:ascii="Palatino Linotype" w:hAnsi="Palatino Linotype"/>
                            <w:b/>
                            <w:sz w:val="22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z w:val="22"/>
                          </w:rPr>
                          <w:t>ОУНТ</w:t>
                        </w:r>
                      </w:p>
                    </w:tc>
                    <w:tc>
                      <w:tcPr>
                        <w:tcW w:w="1514" w:type="dxa"/>
                      </w:tcPr>
                      <w:p>
                        <w:pPr>
                          <w:pStyle w:val="TableParagraph"/>
                          <w:spacing w:before="261"/>
                          <w:ind w:left="431"/>
                          <w:jc w:val="left"/>
                          <w:rPr>
                            <w:rFonts w:ascii="Palatino Linotype" w:hAnsi="Palatino Linotype"/>
                            <w:b/>
                            <w:sz w:val="22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z w:val="22"/>
                          </w:rPr>
                          <w:t>МУНТ</w:t>
                        </w:r>
                      </w:p>
                    </w:tc>
                  </w:tr>
                  <w:tr>
                    <w:trPr>
                      <w:trHeight w:val="561" w:hRule="atLeast"/>
                    </w:trPr>
                    <w:tc>
                      <w:tcPr>
                        <w:tcW w:w="1716" w:type="dxa"/>
                      </w:tcPr>
                      <w:p>
                        <w:pPr>
                          <w:pStyle w:val="TableParagraph"/>
                          <w:spacing w:line="260" w:lineRule="atLeast" w:before="16"/>
                          <w:ind w:right="7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Прочность на</w:t>
                        </w:r>
                        <w:r>
                          <w:rPr>
                            <w:color w:val="231F20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растяжение,</w:t>
                        </w:r>
                        <w:r>
                          <w:rPr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ГПа</w:t>
                        </w:r>
                      </w:p>
                    </w:tc>
                    <w:tc>
                      <w:tcPr>
                        <w:tcW w:w="1514" w:type="dxa"/>
                      </w:tcPr>
                      <w:p>
                        <w:pPr>
                          <w:pStyle w:val="TableParagraph"/>
                          <w:spacing w:before="155"/>
                          <w:ind w:left="241" w:right="23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0,4</w:t>
                        </w:r>
                      </w:p>
                    </w:tc>
                    <w:tc>
                      <w:tcPr>
                        <w:tcW w:w="1514" w:type="dxa"/>
                      </w:tcPr>
                      <w:p>
                        <w:pPr>
                          <w:pStyle w:val="TableParagraph"/>
                          <w:spacing w:before="155"/>
                          <w:ind w:left="241" w:right="23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100</w:t>
                        </w:r>
                      </w:p>
                    </w:tc>
                    <w:tc>
                      <w:tcPr>
                        <w:tcW w:w="1514" w:type="dxa"/>
                      </w:tcPr>
                      <w:p>
                        <w:pPr>
                          <w:pStyle w:val="TableParagraph"/>
                          <w:spacing w:before="155"/>
                          <w:ind w:left="242" w:right="23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3–7</w:t>
                        </w:r>
                      </w:p>
                    </w:tc>
                    <w:tc>
                      <w:tcPr>
                        <w:tcW w:w="1514" w:type="dxa"/>
                      </w:tcPr>
                      <w:p>
                        <w:pPr>
                          <w:pStyle w:val="TableParagraph"/>
                          <w:spacing w:before="155"/>
                          <w:ind w:left="243" w:right="23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300–1500</w:t>
                        </w:r>
                      </w:p>
                    </w:tc>
                    <w:tc>
                      <w:tcPr>
                        <w:tcW w:w="1514" w:type="dxa"/>
                      </w:tcPr>
                      <w:p>
                        <w:pPr>
                          <w:pStyle w:val="TableParagraph"/>
                          <w:spacing w:before="155"/>
                          <w:ind w:left="38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300–600</w:t>
                        </w:r>
                      </w:p>
                    </w:tc>
                  </w:tr>
                  <w:tr>
                    <w:trPr>
                      <w:trHeight w:val="561" w:hRule="atLeast"/>
                    </w:trPr>
                    <w:tc>
                      <w:tcPr>
                        <w:tcW w:w="1716" w:type="dxa"/>
                      </w:tcPr>
                      <w:p>
                        <w:pPr>
                          <w:pStyle w:val="TableParagraph"/>
                          <w:spacing w:line="260" w:lineRule="atLeast" w:before="16"/>
                          <w:ind w:right="7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Модуль</w:t>
                        </w:r>
                        <w:r>
                          <w:rPr>
                            <w:color w:val="231F20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упругости,</w:t>
                        </w:r>
                        <w:r>
                          <w:rPr>
                            <w:color w:val="231F20"/>
                            <w:spacing w:val="2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ГПа</w:t>
                        </w:r>
                      </w:p>
                    </w:tc>
                    <w:tc>
                      <w:tcPr>
                        <w:tcW w:w="1514" w:type="dxa"/>
                      </w:tcPr>
                      <w:p>
                        <w:pPr>
                          <w:pStyle w:val="TableParagraph"/>
                          <w:spacing w:before="155"/>
                          <w:ind w:left="241" w:right="23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200</w:t>
                        </w:r>
                      </w:p>
                    </w:tc>
                    <w:tc>
                      <w:tcPr>
                        <w:tcW w:w="1514" w:type="dxa"/>
                      </w:tcPr>
                      <w:p>
                        <w:pPr>
                          <w:pStyle w:val="TableParagraph"/>
                          <w:spacing w:before="155"/>
                          <w:ind w:left="241" w:right="23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1000</w:t>
                        </w:r>
                      </w:p>
                    </w:tc>
                    <w:tc>
                      <w:tcPr>
                        <w:tcW w:w="1514" w:type="dxa"/>
                      </w:tcPr>
                      <w:p>
                        <w:pPr>
                          <w:pStyle w:val="TableParagraph"/>
                          <w:spacing w:before="155"/>
                          <w:ind w:left="242" w:right="23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200–800</w:t>
                        </w:r>
                      </w:p>
                    </w:tc>
                    <w:tc>
                      <w:tcPr>
                        <w:tcW w:w="1514" w:type="dxa"/>
                      </w:tcPr>
                      <w:p>
                        <w:pPr>
                          <w:pStyle w:val="TableParagraph"/>
                          <w:spacing w:before="155"/>
                          <w:ind w:left="243" w:right="23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1000–5000</w:t>
                        </w:r>
                      </w:p>
                    </w:tc>
                    <w:tc>
                      <w:tcPr>
                        <w:tcW w:w="1514" w:type="dxa"/>
                      </w:tcPr>
                      <w:p>
                        <w:pPr>
                          <w:pStyle w:val="TableParagraph"/>
                          <w:spacing w:before="155"/>
                          <w:ind w:left="38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500–600</w:t>
                        </w:r>
                      </w:p>
                    </w:tc>
                  </w:tr>
                  <w:tr>
                    <w:trPr>
                      <w:trHeight w:val="561" w:hRule="atLeast"/>
                    </w:trPr>
                    <w:tc>
                      <w:tcPr>
                        <w:tcW w:w="1716" w:type="dxa"/>
                      </w:tcPr>
                      <w:p>
                        <w:pPr>
                          <w:pStyle w:val="TableParagraph"/>
                          <w:spacing w:line="260" w:lineRule="atLeast" w:before="16"/>
                          <w:ind w:right="7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Удельная</w:t>
                        </w:r>
                        <w:r>
                          <w:rPr>
                            <w:color w:val="231F20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прочность,</w:t>
                        </w:r>
                        <w:r>
                          <w:rPr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ГПа</w:t>
                        </w:r>
                      </w:p>
                    </w:tc>
                    <w:tc>
                      <w:tcPr>
                        <w:tcW w:w="1514" w:type="dxa"/>
                      </w:tcPr>
                      <w:p>
                        <w:pPr>
                          <w:pStyle w:val="TableParagraph"/>
                          <w:spacing w:before="155"/>
                          <w:ind w:left="241" w:right="23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0,05</w:t>
                        </w:r>
                      </w:p>
                    </w:tc>
                    <w:tc>
                      <w:tcPr>
                        <w:tcW w:w="1514" w:type="dxa"/>
                      </w:tcPr>
                      <w:p>
                        <w:pPr>
                          <w:pStyle w:val="TableParagraph"/>
                          <w:spacing w:before="155"/>
                          <w:ind w:left="241" w:right="23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50</w:t>
                        </w:r>
                      </w:p>
                    </w:tc>
                    <w:tc>
                      <w:tcPr>
                        <w:tcW w:w="1514" w:type="dxa"/>
                      </w:tcPr>
                      <w:p>
                        <w:pPr>
                          <w:pStyle w:val="TableParagraph"/>
                          <w:spacing w:before="155"/>
                          <w:ind w:left="242" w:right="23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2–4</w:t>
                        </w:r>
                      </w:p>
                    </w:tc>
                    <w:tc>
                      <w:tcPr>
                        <w:tcW w:w="1514" w:type="dxa"/>
                      </w:tcPr>
                      <w:p>
                        <w:pPr>
                          <w:pStyle w:val="TableParagraph"/>
                          <w:spacing w:before="155"/>
                          <w:ind w:left="243" w:right="23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150</w:t>
                        </w:r>
                      </w:p>
                    </w:tc>
                    <w:tc>
                      <w:tcPr>
                        <w:tcW w:w="1514" w:type="dxa"/>
                      </w:tcPr>
                      <w:p>
                        <w:pPr>
                          <w:pStyle w:val="TableParagraph"/>
                          <w:spacing w:before="155"/>
                          <w:ind w:left="243" w:right="230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750</w:t>
                        </w:r>
                      </w:p>
                    </w:tc>
                  </w:tr>
                  <w:tr>
                    <w:trPr>
                      <w:trHeight w:val="825" w:hRule="atLeast"/>
                    </w:trPr>
                    <w:tc>
                      <w:tcPr>
                        <w:tcW w:w="1716" w:type="dxa"/>
                      </w:tcPr>
                      <w:p>
                        <w:pPr>
                          <w:pStyle w:val="TableParagraph"/>
                          <w:spacing w:line="260" w:lineRule="atLeast" w:before="16"/>
                          <w:ind w:right="39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Удельный</w:t>
                        </w:r>
                        <w:r>
                          <w:rPr>
                            <w:color w:val="231F20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модуль 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упру-</w:t>
                        </w:r>
                        <w:r>
                          <w:rPr>
                            <w:color w:val="231F20"/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гости,</w:t>
                        </w:r>
                        <w:r>
                          <w:rPr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ГПа</w:t>
                        </w:r>
                      </w:p>
                    </w:tc>
                    <w:tc>
                      <w:tcPr>
                        <w:tcW w:w="1514" w:type="dxa"/>
                      </w:tcPr>
                      <w:p>
                        <w:pPr>
                          <w:pStyle w:val="TableParagraph"/>
                          <w:spacing w:before="11"/>
                          <w:ind w:left="0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41" w:right="23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26</w:t>
                        </w:r>
                      </w:p>
                    </w:tc>
                    <w:tc>
                      <w:tcPr>
                        <w:tcW w:w="1514" w:type="dxa"/>
                      </w:tcPr>
                      <w:p>
                        <w:pPr>
                          <w:pStyle w:val="TableParagraph"/>
                          <w:spacing w:before="11"/>
                          <w:ind w:left="0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41" w:right="23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500</w:t>
                        </w:r>
                      </w:p>
                    </w:tc>
                    <w:tc>
                      <w:tcPr>
                        <w:tcW w:w="1514" w:type="dxa"/>
                      </w:tcPr>
                      <w:p>
                        <w:pPr>
                          <w:pStyle w:val="TableParagraph"/>
                          <w:spacing w:before="11"/>
                          <w:ind w:left="0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42" w:right="23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100–400</w:t>
                        </w:r>
                      </w:p>
                    </w:tc>
                    <w:tc>
                      <w:tcPr>
                        <w:tcW w:w="1514" w:type="dxa"/>
                      </w:tcPr>
                      <w:p>
                        <w:pPr>
                          <w:pStyle w:val="TableParagraph"/>
                          <w:spacing w:before="11"/>
                          <w:ind w:left="0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43" w:right="23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500–2500</w:t>
                        </w:r>
                      </w:p>
                    </w:tc>
                    <w:tc>
                      <w:tcPr>
                        <w:tcW w:w="1514" w:type="dxa"/>
                      </w:tcPr>
                      <w:p>
                        <w:pPr>
                          <w:pStyle w:val="TableParagraph"/>
                          <w:spacing w:before="11"/>
                          <w:ind w:left="0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38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250–500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1716" w:type="dxa"/>
                      </w:tcPr>
                      <w:p>
                        <w:pPr>
                          <w:pStyle w:val="TableParagraph"/>
                          <w:spacing w:before="23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Плотность,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г/см</w:t>
                        </w:r>
                        <w:r>
                          <w:rPr>
                            <w:color w:val="231F20"/>
                            <w:position w:val="7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1514" w:type="dxa"/>
                      </w:tcPr>
                      <w:p>
                        <w:pPr>
                          <w:pStyle w:val="TableParagraph"/>
                          <w:spacing w:before="23"/>
                          <w:ind w:left="241" w:right="23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7,7–7,9</w:t>
                        </w:r>
                      </w:p>
                    </w:tc>
                    <w:tc>
                      <w:tcPr>
                        <w:tcW w:w="1514" w:type="dxa"/>
                      </w:tcPr>
                      <w:p>
                        <w:pPr>
                          <w:pStyle w:val="TableParagraph"/>
                          <w:spacing w:before="23"/>
                          <w:ind w:left="241" w:right="23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2,08–2,23</w:t>
                        </w:r>
                      </w:p>
                    </w:tc>
                    <w:tc>
                      <w:tcPr>
                        <w:tcW w:w="1514" w:type="dxa"/>
                      </w:tcPr>
                      <w:p>
                        <w:pPr>
                          <w:pStyle w:val="TableParagraph"/>
                          <w:spacing w:before="23"/>
                          <w:ind w:left="242" w:right="23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1,7–1,9</w:t>
                        </w:r>
                      </w:p>
                    </w:tc>
                    <w:tc>
                      <w:tcPr>
                        <w:tcW w:w="1514" w:type="dxa"/>
                      </w:tcPr>
                      <w:p>
                        <w:pPr>
                          <w:pStyle w:val="TableParagraph"/>
                          <w:spacing w:before="23"/>
                          <w:ind w:left="243" w:right="23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1,4</w:t>
                        </w:r>
                      </w:p>
                    </w:tc>
                    <w:tc>
                      <w:tcPr>
                        <w:tcW w:w="1514" w:type="dxa"/>
                      </w:tcPr>
                      <w:p>
                        <w:pPr>
                          <w:pStyle w:val="TableParagraph"/>
                          <w:spacing w:before="23"/>
                          <w:ind w:left="243" w:right="23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1,8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ahoma"/>
          <w:b/>
          <w:color w:val="231F20"/>
          <w:w w:val="95"/>
          <w:sz w:val="21"/>
        </w:rPr>
        <w:t>40</w:t>
      </w: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spacing w:line="247" w:lineRule="auto" w:before="186"/>
        <w:ind w:left="793" w:right="1111" w:firstLine="283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6F60"/>
          <w:w w:val="95"/>
          <w:sz w:val="24"/>
        </w:rPr>
        <w:t>На основании представленной информации и данных таблицы сделайте предпо-</w:t>
      </w:r>
      <w:r>
        <w:rPr>
          <w:rFonts w:ascii="Trebuchet MS" w:hAnsi="Trebuchet MS"/>
          <w:i/>
          <w:color w:val="006F60"/>
          <w:spacing w:val="1"/>
          <w:w w:val="95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ложение, почему нанотрубки имеют перспективу применения в составе материалов,</w:t>
      </w:r>
      <w:r>
        <w:rPr>
          <w:rFonts w:ascii="Trebuchet MS" w:hAnsi="Trebuchet MS"/>
          <w:i/>
          <w:color w:val="006F60"/>
          <w:spacing w:val="1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используемых</w:t>
      </w:r>
      <w:r>
        <w:rPr>
          <w:rFonts w:ascii="Trebuchet MS" w:hAnsi="Trebuchet MS"/>
          <w:i/>
          <w:color w:val="006F60"/>
          <w:spacing w:val="-21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в</w:t>
      </w:r>
      <w:r>
        <w:rPr>
          <w:rFonts w:ascii="Trebuchet MS" w:hAnsi="Trebuchet MS"/>
          <w:i/>
          <w:color w:val="006F60"/>
          <w:spacing w:val="-20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различных</w:t>
      </w:r>
      <w:r>
        <w:rPr>
          <w:rFonts w:ascii="Trebuchet MS" w:hAnsi="Trebuchet MS"/>
          <w:i/>
          <w:color w:val="006F60"/>
          <w:spacing w:val="-21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областях</w:t>
      </w:r>
      <w:r>
        <w:rPr>
          <w:rFonts w:ascii="Trebuchet MS" w:hAnsi="Trebuchet MS"/>
          <w:i/>
          <w:color w:val="006F60"/>
          <w:spacing w:val="-20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техники</w:t>
      </w:r>
      <w:r>
        <w:rPr>
          <w:rFonts w:ascii="Trebuchet MS" w:hAnsi="Trebuchet MS"/>
          <w:i/>
          <w:color w:val="006F60"/>
          <w:spacing w:val="-21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и</w:t>
      </w:r>
      <w:r>
        <w:rPr>
          <w:rFonts w:ascii="Trebuchet MS" w:hAnsi="Trebuchet MS"/>
          <w:i/>
          <w:color w:val="006F60"/>
          <w:spacing w:val="-20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промышленности.</w:t>
      </w:r>
    </w:p>
    <w:p>
      <w:pPr>
        <w:pStyle w:val="BodyText"/>
        <w:spacing w:before="10"/>
        <w:rPr>
          <w:rFonts w:ascii="Trebuchet MS"/>
          <w:i/>
          <w:sz w:val="20"/>
        </w:rPr>
      </w:pPr>
      <w:r>
        <w:rPr/>
        <w:pict>
          <v:shape style="position:absolute;margin-left:56.692799pt;margin-top:14.377873pt;width:464.75pt;height:.1pt;mso-position-horizontal-relative:page;mso-position-vertical-relative:paragraph;z-index:-15625728;mso-wrap-distance-left:0;mso-wrap-distance-right:0" coordorigin="1134,288" coordsize="9295,0" path="m1134,288l10428,288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2799pt;margin-top:27.778082pt;width:464.15pt;height:.1pt;mso-position-horizontal-relative:page;mso-position-vertical-relative:paragraph;z-index:-15625216;mso-wrap-distance-left:0;mso-wrap-distance-right:0" coordorigin="1134,556" coordsize="9283,0" path="m1134,556l10417,556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2799pt;margin-top:41.178288pt;width:464.15pt;height:.1pt;mso-position-horizontal-relative:page;mso-position-vertical-relative:paragraph;z-index:-15624704;mso-wrap-distance-left:0;mso-wrap-distance-right:0" coordorigin="1134,824" coordsize="9283,0" path="m1134,824l10417,824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2799pt;margin-top:54.578495pt;width:464.75pt;height:.1pt;mso-position-horizontal-relative:page;mso-position-vertical-relative:paragraph;z-index:-15624192;mso-wrap-distance-left:0;mso-wrap-distance-right:0" coordorigin="1134,1092" coordsize="9295,0" path="m1134,1092l10428,1092e" filled="false" stroked="true" strokeweight=".550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rFonts w:ascii="Trebuchet MS"/>
          <w:i/>
          <w:sz w:val="16"/>
        </w:rPr>
      </w:pPr>
    </w:p>
    <w:p>
      <w:pPr>
        <w:pStyle w:val="BodyText"/>
        <w:spacing w:before="2"/>
        <w:rPr>
          <w:rFonts w:ascii="Trebuchet MS"/>
          <w:i/>
          <w:sz w:val="16"/>
        </w:rPr>
      </w:pPr>
    </w:p>
    <w:p>
      <w:pPr>
        <w:pStyle w:val="BodyText"/>
        <w:spacing w:before="2"/>
        <w:rPr>
          <w:rFonts w:ascii="Trebuchet MS"/>
          <w:i/>
          <w:sz w:val="16"/>
        </w:rPr>
      </w:pPr>
    </w:p>
    <w:p>
      <w:pPr>
        <w:pStyle w:val="BodyText"/>
        <w:spacing w:before="3"/>
        <w:rPr>
          <w:rFonts w:ascii="Trebuchet MS"/>
          <w:i/>
        </w:rPr>
      </w:pPr>
    </w:p>
    <w:p>
      <w:pPr>
        <w:pStyle w:val="Heading2"/>
        <w:spacing w:before="96"/>
        <w:ind w:left="1077"/>
      </w:pPr>
      <w:r>
        <w:rPr>
          <w:color w:val="231F20"/>
          <w:w w:val="85"/>
        </w:rPr>
        <w:t>Задание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2</w:t>
      </w:r>
    </w:p>
    <w:p>
      <w:pPr>
        <w:pStyle w:val="BodyText"/>
        <w:spacing w:line="254" w:lineRule="auto" w:before="102"/>
        <w:ind w:left="793" w:right="1112" w:firstLine="283"/>
        <w:jc w:val="both"/>
      </w:pPr>
      <w:r>
        <w:rPr/>
        <w:drawing>
          <wp:anchor distT="0" distB="0" distL="0" distR="0" allowOverlap="1" layoutInCell="1" locked="0" behindDoc="0" simplePos="0" relativeHeight="205">
            <wp:simplePos x="0" y="0"/>
            <wp:positionH relativeFrom="page">
              <wp:posOffset>1279602</wp:posOffset>
            </wp:positionH>
            <wp:positionV relativeFrom="paragraph">
              <wp:posOffset>828618</wp:posOffset>
            </wp:positionV>
            <wp:extent cx="4751647" cy="2377440"/>
            <wp:effectExtent l="0" t="0" r="0" b="0"/>
            <wp:wrapTopAndBottom/>
            <wp:docPr id="95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1647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В процессе исследования физико-механических свойств новых твёрдых полимерных композит-</w:t>
      </w:r>
      <w:r>
        <w:rPr>
          <w:color w:val="231F20"/>
          <w:spacing w:val="-52"/>
        </w:rPr>
        <w:t> </w:t>
      </w:r>
      <w:r>
        <w:rPr>
          <w:color w:val="231F20"/>
          <w:spacing w:val="-3"/>
        </w:rPr>
        <w:t>ных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материалов,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содержащих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добавки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многослойных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углеродных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нанотрубок,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ученые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определяли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их</w:t>
      </w:r>
      <w:r>
        <w:rPr>
          <w:color w:val="231F20"/>
          <w:spacing w:val="-1"/>
        </w:rPr>
        <w:t> </w:t>
      </w:r>
      <w:r>
        <w:rPr>
          <w:i/>
          <w:color w:val="231F20"/>
        </w:rPr>
        <w:t>прочность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при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растяжении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Чем</w:t>
      </w:r>
      <w:r>
        <w:rPr>
          <w:color w:val="231F20"/>
          <w:spacing w:val="-6"/>
        </w:rPr>
        <w:t> </w:t>
      </w:r>
      <w:r>
        <w:rPr>
          <w:color w:val="231F20"/>
        </w:rPr>
        <w:t>большее</w:t>
      </w:r>
      <w:r>
        <w:rPr>
          <w:color w:val="231F20"/>
          <w:spacing w:val="-4"/>
        </w:rPr>
        <w:t> </w:t>
      </w:r>
      <w:r>
        <w:rPr>
          <w:color w:val="231F20"/>
        </w:rPr>
        <w:t>значение</w:t>
      </w:r>
      <w:r>
        <w:rPr>
          <w:color w:val="231F20"/>
          <w:spacing w:val="-6"/>
        </w:rPr>
        <w:t> </w:t>
      </w:r>
      <w:r>
        <w:rPr>
          <w:color w:val="231F20"/>
        </w:rPr>
        <w:t>имеет</w:t>
      </w:r>
      <w:r>
        <w:rPr>
          <w:color w:val="231F20"/>
          <w:spacing w:val="-5"/>
        </w:rPr>
        <w:t> </w:t>
      </w:r>
      <w:r>
        <w:rPr>
          <w:color w:val="231F20"/>
        </w:rPr>
        <w:t>прочность</w:t>
      </w:r>
      <w:r>
        <w:rPr>
          <w:color w:val="231F20"/>
          <w:spacing w:val="-5"/>
        </w:rPr>
        <w:t> </w:t>
      </w:r>
      <w:r>
        <w:rPr>
          <w:color w:val="231F20"/>
        </w:rPr>
        <w:t>при</w:t>
      </w:r>
      <w:r>
        <w:rPr>
          <w:color w:val="231F20"/>
          <w:spacing w:val="-6"/>
        </w:rPr>
        <w:t> </w:t>
      </w:r>
      <w:r>
        <w:rPr>
          <w:color w:val="231F20"/>
        </w:rPr>
        <w:t>растяжении</w:t>
      </w:r>
      <w:r>
        <w:rPr>
          <w:color w:val="231F20"/>
          <w:spacing w:val="-5"/>
        </w:rPr>
        <w:t> </w:t>
      </w:r>
      <w:r>
        <w:rPr>
          <w:color w:val="231F20"/>
        </w:rPr>
        <w:t>образца,</w:t>
      </w:r>
      <w:r>
        <w:rPr>
          <w:color w:val="231F20"/>
          <w:spacing w:val="-6"/>
        </w:rPr>
        <w:t> </w:t>
      </w:r>
      <w:r>
        <w:rPr>
          <w:color w:val="231F20"/>
        </w:rPr>
        <w:t>тем</w:t>
      </w:r>
      <w:r>
        <w:rPr>
          <w:color w:val="231F20"/>
          <w:spacing w:val="-52"/>
        </w:rPr>
        <w:t> </w:t>
      </w:r>
      <w:r>
        <w:rPr>
          <w:color w:val="231F20"/>
          <w:spacing w:val="-3"/>
        </w:rPr>
        <w:t>выше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его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физико-механические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свойства.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исследований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представлены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диаграмме</w:t>
      </w:r>
      <w:r>
        <w:rPr>
          <w:color w:val="231F20"/>
          <w:spacing w:val="-2"/>
          <w:position w:val="7"/>
          <w:sz w:val="13"/>
        </w:rPr>
        <w:t>29</w:t>
      </w:r>
      <w:r>
        <w:rPr>
          <w:color w:val="231F20"/>
          <w:spacing w:val="-2"/>
        </w:rPr>
        <w:t>.</w:t>
      </w:r>
    </w:p>
    <w:p>
      <w:pPr>
        <w:pStyle w:val="BodyText"/>
        <w:spacing w:before="6"/>
        <w:rPr>
          <w:sz w:val="24"/>
        </w:rPr>
      </w:pPr>
    </w:p>
    <w:p>
      <w:pPr>
        <w:pStyle w:val="Heading3"/>
        <w:spacing w:line="247" w:lineRule="auto" w:before="0"/>
        <w:ind w:left="793" w:right="1111"/>
      </w:pPr>
      <w:r>
        <w:rPr>
          <w:color w:val="006F60"/>
          <w:w w:val="90"/>
        </w:rPr>
        <w:t>Какие из приведенных ниже выводов можно сделать на основании анализа данных,</w:t>
      </w:r>
      <w:r>
        <w:rPr>
          <w:color w:val="006F60"/>
          <w:spacing w:val="1"/>
          <w:w w:val="90"/>
        </w:rPr>
        <w:t> </w:t>
      </w:r>
      <w:r>
        <w:rPr>
          <w:color w:val="006F60"/>
        </w:rPr>
        <w:t>представленных</w:t>
      </w:r>
      <w:r>
        <w:rPr>
          <w:color w:val="006F60"/>
          <w:spacing w:val="-32"/>
        </w:rPr>
        <w:t> </w:t>
      </w:r>
      <w:r>
        <w:rPr>
          <w:color w:val="006F60"/>
        </w:rPr>
        <w:t>на</w:t>
      </w:r>
      <w:r>
        <w:rPr>
          <w:color w:val="006F60"/>
          <w:spacing w:val="-31"/>
        </w:rPr>
        <w:t> </w:t>
      </w:r>
      <w:r>
        <w:rPr>
          <w:color w:val="006F60"/>
        </w:rPr>
        <w:t>диаграмме?</w:t>
      </w:r>
    </w:p>
    <w:p>
      <w:pPr>
        <w:pStyle w:val="ListParagraph"/>
        <w:numPr>
          <w:ilvl w:val="0"/>
          <w:numId w:val="25"/>
        </w:numPr>
        <w:tabs>
          <w:tab w:pos="1348" w:val="left" w:leader="none"/>
        </w:tabs>
        <w:spacing w:line="254" w:lineRule="auto" w:before="58" w:after="0"/>
        <w:ind w:left="793" w:right="1110" w:firstLine="283"/>
        <w:jc w:val="both"/>
        <w:rPr>
          <w:sz w:val="22"/>
        </w:rPr>
      </w:pPr>
      <w:r>
        <w:rPr/>
        <w:pict>
          <v:shape style="position:absolute;margin-left:18.32pt;margin-top:28.97253pt;width:24.35pt;height:72.4pt;mso-position-horizontal-relative:page;mso-position-vertical-relative:paragraph;z-index:15834112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КЕЙС</w:t>
                  </w:r>
                  <w:r>
                    <w:rPr>
                      <w:rFonts w:ascii="Tahoma" w:hAnsi="Tahoma"/>
                      <w:b/>
                      <w:color w:val="006F60"/>
                      <w:spacing w:val="69"/>
                      <w:w w:val="85"/>
                      <w:sz w:val="36"/>
                    </w:rPr>
                    <w:t> </w:t>
                  </w: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2"/>
        </w:rPr>
        <w:t>Увеличение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содержания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многослойных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углеродных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нанотрубок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образцах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интервале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от 0,05 до 0,80 % прямо пропорционально увеличивает прочность при растяжении образцов ком-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позитных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материалов.</w:t>
      </w:r>
    </w:p>
    <w:p>
      <w:pPr>
        <w:pStyle w:val="ListParagraph"/>
        <w:numPr>
          <w:ilvl w:val="0"/>
          <w:numId w:val="25"/>
        </w:numPr>
        <w:tabs>
          <w:tab w:pos="1289" w:val="left" w:leader="none"/>
        </w:tabs>
        <w:spacing w:line="254" w:lineRule="auto" w:before="0" w:after="0"/>
        <w:ind w:left="793" w:right="1111" w:firstLine="283"/>
        <w:jc w:val="both"/>
        <w:rPr>
          <w:sz w:val="22"/>
        </w:rPr>
      </w:pPr>
      <w:r>
        <w:rPr>
          <w:color w:val="231F20"/>
          <w:sz w:val="22"/>
        </w:rPr>
        <w:t>Введение многослойных углеродных нанотрубок в состав полимерных композитных матери-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алов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увеличивает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их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термостойкость.</w:t>
      </w:r>
    </w:p>
    <w:p>
      <w:pPr>
        <w:pStyle w:val="ListParagraph"/>
        <w:numPr>
          <w:ilvl w:val="0"/>
          <w:numId w:val="25"/>
        </w:numPr>
        <w:tabs>
          <w:tab w:pos="1283" w:val="left" w:leader="none"/>
        </w:tabs>
        <w:spacing w:line="254" w:lineRule="auto" w:before="0" w:after="0"/>
        <w:ind w:left="793" w:right="1111" w:firstLine="283"/>
        <w:jc w:val="both"/>
        <w:rPr>
          <w:sz w:val="22"/>
        </w:rPr>
      </w:pPr>
      <w:r>
        <w:rPr>
          <w:color w:val="231F20"/>
          <w:sz w:val="22"/>
        </w:rPr>
        <w:t>Максимальную прочность при растяжении имеют образцы композитных материалов, в кото-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рых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содержание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многослойных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углеродных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нанотрубок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составляет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0,60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%.</w:t>
      </w:r>
    </w:p>
    <w:p>
      <w:pPr>
        <w:spacing w:after="0" w:line="254" w:lineRule="auto"/>
        <w:jc w:val="both"/>
        <w:rPr>
          <w:sz w:val="22"/>
        </w:rPr>
        <w:sectPr>
          <w:pgSz w:w="11910" w:h="16840"/>
          <w:pgMar w:top="800" w:bottom="280" w:left="340" w:right="360"/>
        </w:sectPr>
      </w:pPr>
    </w:p>
    <w:p>
      <w:pPr>
        <w:pStyle w:val="ListParagraph"/>
        <w:numPr>
          <w:ilvl w:val="0"/>
          <w:numId w:val="25"/>
        </w:numPr>
        <w:tabs>
          <w:tab w:pos="1649" w:val="left" w:leader="none"/>
          <w:tab w:pos="10864" w:val="left" w:leader="none"/>
        </w:tabs>
        <w:spacing w:line="240" w:lineRule="auto" w:before="78" w:after="0"/>
        <w:ind w:left="1648" w:right="0" w:hanging="232"/>
        <w:jc w:val="left"/>
        <w:rPr>
          <w:rFonts w:ascii="Tahoma" w:hAnsi="Tahoma"/>
          <w:b/>
          <w:sz w:val="21"/>
        </w:rPr>
      </w:pPr>
      <w:r>
        <w:rPr>
          <w:color w:val="231F20"/>
          <w:sz w:val="22"/>
        </w:rPr>
        <w:t>Увеличение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содержания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многослойных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углеродных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нанотрубок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от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0,50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до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0,80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%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приводит</w:t>
        <w:tab/>
      </w:r>
      <w:r>
        <w:rPr>
          <w:rFonts w:ascii="Tahoma" w:hAnsi="Tahoma"/>
          <w:b/>
          <w:color w:val="231F20"/>
          <w:position w:val="1"/>
          <w:sz w:val="21"/>
        </w:rPr>
        <w:t>41</w:t>
      </w:r>
    </w:p>
    <w:p>
      <w:pPr>
        <w:pStyle w:val="BodyText"/>
        <w:spacing w:before="15"/>
        <w:ind w:left="1134"/>
      </w:pPr>
      <w:r>
        <w:rPr>
          <w:color w:val="231F20"/>
        </w:rPr>
        <w:t>к</w:t>
      </w:r>
      <w:r>
        <w:rPr>
          <w:color w:val="231F20"/>
          <w:spacing w:val="-6"/>
        </w:rPr>
        <w:t> </w:t>
      </w:r>
      <w:r>
        <w:rPr>
          <w:color w:val="231F20"/>
        </w:rPr>
        <w:t>значительному</w:t>
      </w:r>
      <w:r>
        <w:rPr>
          <w:color w:val="231F20"/>
          <w:spacing w:val="-5"/>
        </w:rPr>
        <w:t> </w:t>
      </w:r>
      <w:r>
        <w:rPr>
          <w:color w:val="231F20"/>
        </w:rPr>
        <w:t>снижению</w:t>
      </w:r>
      <w:r>
        <w:rPr>
          <w:color w:val="231F20"/>
          <w:spacing w:val="-5"/>
        </w:rPr>
        <w:t> </w:t>
      </w:r>
      <w:r>
        <w:rPr>
          <w:color w:val="231F20"/>
        </w:rPr>
        <w:t>твёрдости</w:t>
      </w:r>
      <w:r>
        <w:rPr>
          <w:color w:val="231F20"/>
          <w:spacing w:val="-5"/>
        </w:rPr>
        <w:t> </w:t>
      </w:r>
      <w:r>
        <w:rPr>
          <w:color w:val="231F20"/>
        </w:rPr>
        <w:t>образцов</w:t>
      </w:r>
      <w:r>
        <w:rPr>
          <w:color w:val="231F20"/>
          <w:spacing w:val="-6"/>
        </w:rPr>
        <w:t> </w:t>
      </w:r>
      <w:r>
        <w:rPr>
          <w:color w:val="231F20"/>
        </w:rPr>
        <w:t>полимерных</w:t>
      </w:r>
      <w:r>
        <w:rPr>
          <w:color w:val="231F20"/>
          <w:spacing w:val="-5"/>
        </w:rPr>
        <w:t> </w:t>
      </w:r>
      <w:r>
        <w:rPr>
          <w:color w:val="231F20"/>
        </w:rPr>
        <w:t>композитных</w:t>
      </w:r>
      <w:r>
        <w:rPr>
          <w:color w:val="231F20"/>
          <w:spacing w:val="-5"/>
        </w:rPr>
        <w:t> </w:t>
      </w:r>
      <w:r>
        <w:rPr>
          <w:color w:val="231F20"/>
        </w:rPr>
        <w:t>материалов.</w:t>
      </w:r>
    </w:p>
    <w:p>
      <w:pPr>
        <w:pStyle w:val="ListParagraph"/>
        <w:numPr>
          <w:ilvl w:val="0"/>
          <w:numId w:val="25"/>
        </w:numPr>
        <w:tabs>
          <w:tab w:pos="1626" w:val="left" w:leader="none"/>
        </w:tabs>
        <w:spacing w:line="254" w:lineRule="auto" w:before="15" w:after="0"/>
        <w:ind w:left="1134" w:right="771" w:firstLine="283"/>
        <w:jc w:val="left"/>
        <w:rPr>
          <w:sz w:val="22"/>
        </w:rPr>
      </w:pPr>
      <w:r>
        <w:rPr>
          <w:color w:val="231F20"/>
          <w:sz w:val="22"/>
        </w:rPr>
        <w:t>Введение добавок многослойных углеродных нанотрубок в состав полимерных композитных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материалов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позволяет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регулировать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их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прочность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при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растяжении.</w:t>
      </w:r>
    </w:p>
    <w:p>
      <w:pPr>
        <w:pStyle w:val="Heading2"/>
        <w:spacing w:before="236"/>
        <w:ind w:left="1417"/>
        <w:jc w:val="both"/>
      </w:pPr>
      <w:r>
        <w:rPr>
          <w:color w:val="231F20"/>
          <w:w w:val="85"/>
        </w:rPr>
        <w:t>Задание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3</w:t>
      </w:r>
    </w:p>
    <w:p>
      <w:pPr>
        <w:pStyle w:val="BodyText"/>
        <w:spacing w:line="249" w:lineRule="auto" w:before="97"/>
        <w:ind w:left="1134" w:right="770" w:firstLine="283"/>
        <w:jc w:val="both"/>
      </w:pPr>
      <w:r>
        <w:rPr>
          <w:color w:val="231F20"/>
        </w:rPr>
        <w:t>В современных технологических процессах обработки металлов в машиностроительных и ме-</w:t>
      </w:r>
      <w:r>
        <w:rPr>
          <w:color w:val="231F20"/>
          <w:spacing w:val="1"/>
        </w:rPr>
        <w:t> </w:t>
      </w:r>
      <w:r>
        <w:rPr>
          <w:color w:val="231F20"/>
        </w:rPr>
        <w:t>таллургических производствах широко используются смазочно-охлаждающие жидкости (CОЖ).</w:t>
      </w:r>
      <w:r>
        <w:rPr>
          <w:color w:val="231F20"/>
          <w:spacing w:val="1"/>
        </w:rPr>
        <w:t> </w:t>
      </w:r>
      <w:r>
        <w:rPr>
          <w:color w:val="231F20"/>
        </w:rPr>
        <w:t>Их применение способствует существенному увеличению стойкости инструментов, повышению</w:t>
      </w:r>
      <w:r>
        <w:rPr>
          <w:color w:val="231F20"/>
          <w:spacing w:val="1"/>
        </w:rPr>
        <w:t> </w:t>
      </w:r>
      <w:r>
        <w:rPr>
          <w:color w:val="231F20"/>
        </w:rPr>
        <w:t>качества</w:t>
      </w:r>
      <w:r>
        <w:rPr>
          <w:color w:val="231F20"/>
          <w:spacing w:val="-12"/>
        </w:rPr>
        <w:t> </w:t>
      </w:r>
      <w:r>
        <w:rPr>
          <w:color w:val="231F20"/>
        </w:rPr>
        <w:t>обработки.</w:t>
      </w:r>
      <w:r>
        <w:rPr>
          <w:color w:val="231F20"/>
          <w:spacing w:val="-11"/>
        </w:rPr>
        <w:t> </w:t>
      </w:r>
      <w:r>
        <w:rPr>
          <w:color w:val="231F20"/>
        </w:rPr>
        <w:t>Основой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СОЖ</w:t>
      </w:r>
      <w:r>
        <w:rPr>
          <w:color w:val="231F20"/>
          <w:spacing w:val="-12"/>
        </w:rPr>
        <w:t> </w:t>
      </w:r>
      <w:r>
        <w:rPr>
          <w:color w:val="231F20"/>
        </w:rPr>
        <w:t>служат</w:t>
      </w:r>
      <w:r>
        <w:rPr>
          <w:color w:val="231F20"/>
          <w:spacing w:val="-11"/>
        </w:rPr>
        <w:t> </w:t>
      </w:r>
      <w:r>
        <w:rPr>
          <w:color w:val="231F20"/>
        </w:rPr>
        <w:t>минеральные</w:t>
      </w:r>
      <w:r>
        <w:rPr>
          <w:color w:val="231F20"/>
          <w:spacing w:val="-12"/>
        </w:rPr>
        <w:t> </w:t>
      </w:r>
      <w:r>
        <w:rPr>
          <w:color w:val="231F20"/>
        </w:rPr>
        <w:t>масла,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качестве</w:t>
      </w:r>
      <w:r>
        <w:rPr>
          <w:color w:val="231F20"/>
          <w:spacing w:val="-11"/>
        </w:rPr>
        <w:t> </w:t>
      </w:r>
      <w:r>
        <w:rPr>
          <w:color w:val="231F20"/>
        </w:rPr>
        <w:t>добавок</w:t>
      </w:r>
      <w:r>
        <w:rPr>
          <w:color w:val="231F20"/>
          <w:spacing w:val="-12"/>
        </w:rPr>
        <w:t> </w:t>
      </w:r>
      <w:r>
        <w:rPr>
          <w:color w:val="231F20"/>
        </w:rPr>
        <w:t>используют</w:t>
      </w:r>
      <w:r>
        <w:rPr>
          <w:color w:val="231F20"/>
          <w:spacing w:val="1"/>
        </w:rPr>
        <w:t> </w:t>
      </w:r>
      <w:r>
        <w:rPr>
          <w:color w:val="231F20"/>
        </w:rPr>
        <w:t>синтетические вещества, растительные и животные масла, эмульгаторы, бактерициды. В процессе</w:t>
      </w:r>
      <w:r>
        <w:rPr>
          <w:color w:val="231F20"/>
          <w:spacing w:val="-52"/>
        </w:rPr>
        <w:t> </w:t>
      </w:r>
      <w:r>
        <w:rPr>
          <w:color w:val="231F20"/>
        </w:rPr>
        <w:t>использования</w:t>
      </w:r>
      <w:r>
        <w:rPr>
          <w:color w:val="231F20"/>
          <w:spacing w:val="-8"/>
        </w:rPr>
        <w:t> </w:t>
      </w:r>
      <w:r>
        <w:rPr>
          <w:color w:val="231F20"/>
        </w:rPr>
        <w:t>СОЖ</w:t>
      </w:r>
      <w:r>
        <w:rPr>
          <w:color w:val="231F20"/>
          <w:spacing w:val="-8"/>
        </w:rPr>
        <w:t> </w:t>
      </w:r>
      <w:r>
        <w:rPr>
          <w:color w:val="231F20"/>
        </w:rPr>
        <w:t>загрязняются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подвергаются</w:t>
      </w:r>
      <w:r>
        <w:rPr>
          <w:color w:val="231F20"/>
          <w:spacing w:val="-8"/>
        </w:rPr>
        <w:t> </w:t>
      </w:r>
      <w:r>
        <w:rPr>
          <w:color w:val="231F20"/>
        </w:rPr>
        <w:t>биопоражению,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результате</w:t>
      </w:r>
      <w:r>
        <w:rPr>
          <w:color w:val="231F20"/>
          <w:spacing w:val="-8"/>
        </w:rPr>
        <w:t> </w:t>
      </w:r>
      <w:r>
        <w:rPr>
          <w:color w:val="231F20"/>
        </w:rPr>
        <w:t>чего</w:t>
      </w:r>
      <w:r>
        <w:rPr>
          <w:color w:val="231F20"/>
          <w:spacing w:val="-8"/>
        </w:rPr>
        <w:t> </w:t>
      </w:r>
      <w:r>
        <w:rPr>
          <w:color w:val="231F20"/>
        </w:rPr>
        <w:t>они</w:t>
      </w:r>
      <w:r>
        <w:rPr>
          <w:color w:val="231F20"/>
          <w:spacing w:val="-8"/>
        </w:rPr>
        <w:t> </w:t>
      </w:r>
      <w:r>
        <w:rPr>
          <w:color w:val="231F20"/>
        </w:rPr>
        <w:t>становят-</w:t>
      </w:r>
      <w:r>
        <w:rPr>
          <w:color w:val="231F20"/>
          <w:spacing w:val="-52"/>
        </w:rPr>
        <w:t> </w:t>
      </w:r>
      <w:r>
        <w:rPr>
          <w:color w:val="231F20"/>
        </w:rPr>
        <w:t>ся</w:t>
      </w:r>
      <w:r>
        <w:rPr>
          <w:color w:val="231F20"/>
          <w:spacing w:val="-6"/>
        </w:rPr>
        <w:t> </w:t>
      </w:r>
      <w:r>
        <w:rPr>
          <w:color w:val="231F20"/>
        </w:rPr>
        <w:t>непригодными</w:t>
      </w:r>
      <w:r>
        <w:rPr>
          <w:color w:val="231F20"/>
          <w:spacing w:val="-6"/>
        </w:rPr>
        <w:t> </w:t>
      </w:r>
      <w:r>
        <w:rPr>
          <w:color w:val="231F2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</w:rPr>
        <w:t>дальнейшего</w:t>
      </w:r>
      <w:r>
        <w:rPr>
          <w:color w:val="231F20"/>
          <w:spacing w:val="-6"/>
        </w:rPr>
        <w:t> </w:t>
      </w:r>
      <w:r>
        <w:rPr>
          <w:color w:val="231F20"/>
        </w:rPr>
        <w:t>использования.</w:t>
      </w:r>
    </w:p>
    <w:p>
      <w:pPr>
        <w:pStyle w:val="BodyText"/>
        <w:spacing w:line="249" w:lineRule="auto" w:before="7"/>
        <w:ind w:left="1134" w:right="770" w:firstLine="283"/>
        <w:jc w:val="both"/>
      </w:pPr>
      <w:r>
        <w:rPr>
          <w:color w:val="231F20"/>
        </w:rPr>
        <w:t>Учёные исследовали возможность применения многослойных углеродных нанотрубок в ка-</w:t>
      </w:r>
      <w:r>
        <w:rPr>
          <w:color w:val="231F20"/>
          <w:spacing w:val="1"/>
        </w:rPr>
        <w:t> </w:t>
      </w:r>
      <w:r>
        <w:rPr>
          <w:color w:val="231F20"/>
        </w:rPr>
        <w:t>честве бактерицидных добавок в СОЖ с целью уменьшения их биопоражения. В СОЖ вводили</w:t>
      </w:r>
      <w:r>
        <w:rPr>
          <w:color w:val="231F20"/>
          <w:spacing w:val="1"/>
        </w:rPr>
        <w:t> </w:t>
      </w:r>
      <w:r>
        <w:rPr>
          <w:color w:val="231F20"/>
        </w:rPr>
        <w:t>добавки многослойных углеродных нанотрубок, а также их добавки в сочетании с органическим</w:t>
      </w:r>
      <w:r>
        <w:rPr>
          <w:color w:val="231F20"/>
          <w:spacing w:val="1"/>
        </w:rPr>
        <w:t> </w:t>
      </w:r>
      <w:r>
        <w:rPr>
          <w:color w:val="231F20"/>
        </w:rPr>
        <w:t>веществом – триэтаноламином (ТЭА). Степень биопоражения СОЖ определяли в баллах по изме-</w:t>
      </w:r>
      <w:r>
        <w:rPr>
          <w:color w:val="231F20"/>
          <w:spacing w:val="1"/>
        </w:rPr>
        <w:t> </w:t>
      </w:r>
      <w:r>
        <w:rPr>
          <w:color w:val="231F20"/>
        </w:rPr>
        <w:t>нению</w:t>
      </w:r>
      <w:r>
        <w:rPr>
          <w:color w:val="231F20"/>
          <w:spacing w:val="-6"/>
        </w:rPr>
        <w:t> </w:t>
      </w:r>
      <w:r>
        <w:rPr>
          <w:color w:val="231F20"/>
        </w:rPr>
        <w:t>окраски</w:t>
      </w:r>
      <w:r>
        <w:rPr>
          <w:color w:val="231F20"/>
          <w:spacing w:val="-6"/>
        </w:rPr>
        <w:t> </w:t>
      </w:r>
      <w:r>
        <w:rPr>
          <w:color w:val="231F20"/>
        </w:rPr>
        <w:t>СОЖ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присутствии</w:t>
      </w:r>
      <w:r>
        <w:rPr>
          <w:color w:val="231F20"/>
          <w:spacing w:val="-6"/>
        </w:rPr>
        <w:t> </w:t>
      </w:r>
      <w:r>
        <w:rPr>
          <w:color w:val="231F20"/>
        </w:rPr>
        <w:t>индикатора,</w:t>
      </w:r>
      <w:r>
        <w:rPr>
          <w:color w:val="231F20"/>
          <w:spacing w:val="-6"/>
        </w:rPr>
        <w:t> </w:t>
      </w:r>
      <w:r>
        <w:rPr>
          <w:color w:val="231F20"/>
        </w:rPr>
        <w:t>используя</w:t>
      </w:r>
      <w:r>
        <w:rPr>
          <w:color w:val="231F20"/>
          <w:spacing w:val="-6"/>
        </w:rPr>
        <w:t> </w:t>
      </w:r>
      <w:r>
        <w:rPr>
          <w:color w:val="231F20"/>
        </w:rPr>
        <w:t>соответствующую</w:t>
      </w:r>
      <w:r>
        <w:rPr>
          <w:color w:val="231F20"/>
          <w:spacing w:val="-6"/>
        </w:rPr>
        <w:t> </w:t>
      </w:r>
      <w:r>
        <w:rPr>
          <w:color w:val="231F20"/>
        </w:rPr>
        <w:t>шкалу:</w:t>
      </w:r>
    </w:p>
    <w:p>
      <w:pPr>
        <w:pStyle w:val="ListParagraph"/>
        <w:numPr>
          <w:ilvl w:val="0"/>
          <w:numId w:val="26"/>
        </w:numPr>
        <w:tabs>
          <w:tab w:pos="1573" w:val="left" w:leader="none"/>
        </w:tabs>
        <w:spacing w:line="240" w:lineRule="auto" w:before="4" w:after="0"/>
        <w:ind w:left="1572" w:right="0" w:hanging="156"/>
        <w:jc w:val="both"/>
        <w:rPr>
          <w:sz w:val="22"/>
        </w:rPr>
      </w:pPr>
      <w:r>
        <w:rPr>
          <w:color w:val="231F20"/>
          <w:sz w:val="22"/>
        </w:rPr>
        <w:t>балл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отсутствие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микроорганизмов;</w:t>
      </w:r>
    </w:p>
    <w:p>
      <w:pPr>
        <w:pStyle w:val="ListParagraph"/>
        <w:numPr>
          <w:ilvl w:val="0"/>
          <w:numId w:val="26"/>
        </w:numPr>
        <w:tabs>
          <w:tab w:pos="1573" w:val="left" w:leader="none"/>
        </w:tabs>
        <w:spacing w:line="240" w:lineRule="auto" w:before="11" w:after="0"/>
        <w:ind w:left="1572" w:right="0" w:hanging="156"/>
        <w:jc w:val="both"/>
        <w:rPr>
          <w:sz w:val="22"/>
        </w:rPr>
      </w:pPr>
      <w:r>
        <w:rPr>
          <w:color w:val="231F20"/>
          <w:sz w:val="22"/>
        </w:rPr>
        <w:t>балла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удовлетворительная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биостойкость;</w:t>
      </w:r>
    </w:p>
    <w:p>
      <w:pPr>
        <w:pStyle w:val="ListParagraph"/>
        <w:numPr>
          <w:ilvl w:val="0"/>
          <w:numId w:val="26"/>
        </w:numPr>
        <w:tabs>
          <w:tab w:pos="1573" w:val="left" w:leader="none"/>
        </w:tabs>
        <w:spacing w:line="249" w:lineRule="auto" w:before="11" w:after="0"/>
        <w:ind w:left="1417" w:right="5370" w:firstLine="0"/>
        <w:jc w:val="both"/>
        <w:rPr>
          <w:sz w:val="22"/>
        </w:rPr>
      </w:pPr>
      <w:r>
        <w:rPr>
          <w:color w:val="231F20"/>
          <w:sz w:val="22"/>
        </w:rPr>
        <w:t>балла – неудовлетворительная биостойкость;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4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балла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полное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биопоражение.</w:t>
      </w:r>
    </w:p>
    <w:p>
      <w:pPr>
        <w:pStyle w:val="BodyText"/>
        <w:spacing w:line="254" w:lineRule="auto" w:before="6"/>
        <w:ind w:left="1134" w:right="771" w:firstLine="283"/>
        <w:jc w:val="both"/>
      </w:pPr>
      <w:r>
        <w:rPr>
          <w:color w:val="231F20"/>
        </w:rPr>
        <w:t>Результаты биологического поражения СОЖ с добавками нанотрубок и одного из наиболее</w:t>
      </w:r>
      <w:r>
        <w:rPr>
          <w:color w:val="231F20"/>
          <w:spacing w:val="1"/>
        </w:rPr>
        <w:t> </w:t>
      </w:r>
      <w:r>
        <w:rPr>
          <w:color w:val="231F20"/>
        </w:rPr>
        <w:t>часто</w:t>
      </w:r>
      <w:r>
        <w:rPr>
          <w:color w:val="231F20"/>
          <w:spacing w:val="-7"/>
        </w:rPr>
        <w:t> </w:t>
      </w:r>
      <w:r>
        <w:rPr>
          <w:color w:val="231F20"/>
        </w:rPr>
        <w:t>используемых</w:t>
      </w:r>
      <w:r>
        <w:rPr>
          <w:color w:val="231F20"/>
          <w:spacing w:val="-6"/>
        </w:rPr>
        <w:t> </w:t>
      </w:r>
      <w:r>
        <w:rPr>
          <w:color w:val="231F20"/>
        </w:rPr>
        <w:t>бактерицидов</w:t>
      </w:r>
      <w:r>
        <w:rPr>
          <w:color w:val="231F20"/>
          <w:spacing w:val="-6"/>
        </w:rPr>
        <w:t> </w:t>
      </w:r>
      <w:r>
        <w:rPr>
          <w:color w:val="231F20"/>
        </w:rPr>
        <w:t>приведены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таблице</w:t>
      </w:r>
      <w:r>
        <w:rPr>
          <w:color w:val="231F20"/>
          <w:position w:val="7"/>
          <w:sz w:val="13"/>
        </w:rPr>
        <w:t>30</w:t>
      </w:r>
      <w:r>
        <w:rPr>
          <w:color w:val="231F20"/>
        </w:rPr>
        <w:t>.</w:t>
      </w:r>
    </w:p>
    <w:p>
      <w:pPr>
        <w:spacing w:before="108"/>
        <w:ind w:left="6407" w:right="0" w:firstLine="0"/>
        <w:jc w:val="left"/>
        <w:rPr>
          <w:rFonts w:ascii="Palatino Linotype" w:hAnsi="Palatino Linotype"/>
          <w:b/>
          <w:sz w:val="22"/>
        </w:rPr>
      </w:pPr>
      <w:r>
        <w:rPr/>
        <w:pict>
          <v:shape style="position:absolute;margin-left:73.700996pt;margin-top:5.866051pt;width:465.15pt;height:95.7pt;mso-position-horizontal-relative:page;mso-position-vertical-relative:paragraph;z-index:158376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261"/>
                    <w:gridCol w:w="1005"/>
                    <w:gridCol w:w="1005"/>
                    <w:gridCol w:w="1005"/>
                    <w:gridCol w:w="1005"/>
                    <w:gridCol w:w="1005"/>
                    <w:gridCol w:w="1005"/>
                  </w:tblGrid>
                  <w:tr>
                    <w:trPr>
                      <w:trHeight w:val="263" w:hRule="atLeast"/>
                    </w:trPr>
                    <w:tc>
                      <w:tcPr>
                        <w:tcW w:w="3261" w:type="dxa"/>
                        <w:vMerge w:val="restart"/>
                        <w:tcBorders>
                          <w:right w:val="single" w:sz="6" w:space="0" w:color="231F20"/>
                        </w:tcBorders>
                      </w:tcPr>
                      <w:p>
                        <w:pPr>
                          <w:pStyle w:val="TableParagraph"/>
                          <w:spacing w:before="117"/>
                          <w:ind w:left="1043"/>
                          <w:jc w:val="left"/>
                          <w:rPr>
                            <w:rFonts w:ascii="Palatino Linotype" w:hAnsi="Palatino Linotype"/>
                            <w:b/>
                            <w:sz w:val="22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95"/>
                            <w:sz w:val="22"/>
                          </w:rPr>
                          <w:t>Бактерицид</w:t>
                        </w:r>
                      </w:p>
                    </w:tc>
                    <w:tc>
                      <w:tcPr>
                        <w:tcW w:w="6030" w:type="dxa"/>
                        <w:gridSpan w:val="6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jc w:val="left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3261" w:type="dxa"/>
                        <w:vMerge/>
                        <w:tcBorders>
                          <w:top w:val="nil"/>
                          <w:right w:val="single" w:sz="6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line="243" w:lineRule="exact" w:before="0"/>
                          <w:ind w:left="119" w:right="111"/>
                          <w:rPr>
                            <w:rFonts w:ascii="Palatino Linotype" w:hAnsi="Palatino Linotype"/>
                            <w:b/>
                            <w:sz w:val="22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90"/>
                            <w:sz w:val="22"/>
                          </w:rPr>
                          <w:t>30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90"/>
                            <w:sz w:val="22"/>
                          </w:rPr>
                          <w:t>сут.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line="243" w:lineRule="exact" w:before="0"/>
                          <w:ind w:left="119" w:right="112"/>
                          <w:rPr>
                            <w:rFonts w:ascii="Palatino Linotype" w:hAnsi="Palatino Linotype"/>
                            <w:b/>
                            <w:sz w:val="22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90"/>
                            <w:sz w:val="22"/>
                          </w:rPr>
                          <w:t>60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90"/>
                            <w:sz w:val="22"/>
                          </w:rPr>
                          <w:t>сут.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line="243" w:lineRule="exact" w:before="0"/>
                          <w:ind w:left="119" w:right="113"/>
                          <w:rPr>
                            <w:rFonts w:ascii="Palatino Linotype" w:hAnsi="Palatino Linotype"/>
                            <w:b/>
                            <w:sz w:val="22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90"/>
                            <w:sz w:val="22"/>
                          </w:rPr>
                          <w:t>90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90"/>
                            <w:sz w:val="22"/>
                          </w:rPr>
                          <w:t>сут.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line="243" w:lineRule="exact" w:before="0"/>
                          <w:ind w:left="119" w:right="114"/>
                          <w:rPr>
                            <w:rFonts w:ascii="Palatino Linotype" w:hAnsi="Palatino Linotype"/>
                            <w:b/>
                            <w:sz w:val="22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90"/>
                            <w:sz w:val="22"/>
                          </w:rPr>
                          <w:t>120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90"/>
                            <w:sz w:val="22"/>
                          </w:rPr>
                          <w:t>сут.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line="243" w:lineRule="exact" w:before="0"/>
                          <w:ind w:left="119" w:right="115"/>
                          <w:rPr>
                            <w:rFonts w:ascii="Palatino Linotype" w:hAnsi="Palatino Linotype"/>
                            <w:b/>
                            <w:sz w:val="22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90"/>
                            <w:sz w:val="22"/>
                          </w:rPr>
                          <w:t>150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90"/>
                            <w:sz w:val="22"/>
                          </w:rPr>
                          <w:t>сут.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line="243" w:lineRule="exact" w:before="0"/>
                          <w:ind w:left="118" w:right="115"/>
                          <w:rPr>
                            <w:rFonts w:ascii="Palatino Linotype" w:hAnsi="Palatino Linotype"/>
                            <w:b/>
                            <w:sz w:val="22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90"/>
                            <w:sz w:val="22"/>
                          </w:rPr>
                          <w:t>180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90"/>
                            <w:sz w:val="22"/>
                          </w:rPr>
                          <w:t>сут.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3261" w:type="dxa"/>
                      </w:tcPr>
                      <w:p>
                        <w:pPr>
                          <w:pStyle w:val="TableParagraph"/>
                          <w:spacing w:line="237" w:lineRule="exact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Без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бактерицида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line="237" w:lineRule="exact"/>
                          <w:ind w:left="8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6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line="237" w:lineRule="exact"/>
                          <w:ind w:left="7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6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line="237" w:lineRule="exact"/>
                          <w:ind w:left="6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6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line="237" w:lineRule="exact"/>
                          <w:ind w:left="5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6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line="237" w:lineRule="exact"/>
                          <w:ind w:left="4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6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line="237" w:lineRule="exact"/>
                          <w:ind w:left="3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6"/>
                            <w:sz w:val="22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527" w:hRule="atLeast"/>
                    </w:trPr>
                    <w:tc>
                      <w:tcPr>
                        <w:tcW w:w="3261" w:type="dxa"/>
                      </w:tcPr>
                      <w:p>
                        <w:pPr>
                          <w:pStyle w:val="TableParagraph"/>
                          <w:spacing w:line="264" w:lineRule="exact" w:before="0"/>
                          <w:ind w:right="32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Наиболее</w:t>
                        </w:r>
                        <w:r>
                          <w:rPr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часто</w:t>
                        </w:r>
                        <w:r>
                          <w:rPr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используемый</w:t>
                        </w:r>
                        <w:r>
                          <w:rPr>
                            <w:color w:val="231F20"/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бактерицид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before="138"/>
                          <w:ind w:left="8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6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before="138"/>
                          <w:ind w:left="7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6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before="138"/>
                          <w:ind w:left="6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6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before="138"/>
                          <w:ind w:left="5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6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before="138"/>
                          <w:ind w:left="4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6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before="138"/>
                          <w:ind w:left="3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6"/>
                            <w:sz w:val="22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262" w:hRule="atLeast"/>
                    </w:trPr>
                    <w:tc>
                      <w:tcPr>
                        <w:tcW w:w="3261" w:type="dxa"/>
                      </w:tcPr>
                      <w:p>
                        <w:pPr>
                          <w:pStyle w:val="TableParagraph"/>
                          <w:spacing w:line="237" w:lineRule="exact" w:before="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МУНТ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line="237" w:lineRule="exact" w:before="5"/>
                          <w:ind w:left="8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6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line="237" w:lineRule="exact" w:before="5"/>
                          <w:ind w:left="7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6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line="237" w:lineRule="exact" w:before="5"/>
                          <w:ind w:left="6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6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line="237" w:lineRule="exact" w:before="5"/>
                          <w:ind w:left="5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6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line="237" w:lineRule="exact" w:before="5"/>
                          <w:ind w:left="4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6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line="237" w:lineRule="exact" w:before="5"/>
                          <w:ind w:left="3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6"/>
                            <w:sz w:val="22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3261" w:type="dxa"/>
                      </w:tcPr>
                      <w:p>
                        <w:pPr>
                          <w:pStyle w:val="TableParagraph"/>
                          <w:spacing w:line="237" w:lineRule="exact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МУНТ</w:t>
                        </w:r>
                        <w:r>
                          <w:rPr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+</w:t>
                        </w:r>
                        <w:r>
                          <w:rPr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ТЭА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line="237" w:lineRule="exact"/>
                          <w:ind w:left="8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6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line="237" w:lineRule="exact"/>
                          <w:ind w:left="7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6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line="237" w:lineRule="exact"/>
                          <w:ind w:left="6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6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line="237" w:lineRule="exact"/>
                          <w:ind w:left="5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6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line="237" w:lineRule="exact"/>
                          <w:ind w:left="4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6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line="237" w:lineRule="exact"/>
                          <w:ind w:left="3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6"/>
                            <w:sz w:val="22"/>
                          </w:rPr>
                          <w:t>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Palatino Linotype" w:hAnsi="Palatino Linotype"/>
          <w:b/>
          <w:color w:val="231F20"/>
          <w:w w:val="85"/>
          <w:sz w:val="22"/>
        </w:rPr>
        <w:t>Биопоражение,</w:t>
      </w:r>
      <w:r>
        <w:rPr>
          <w:rFonts w:ascii="Palatino Linotype" w:hAnsi="Palatino Linotype"/>
          <w:b/>
          <w:color w:val="231F20"/>
          <w:spacing w:val="16"/>
          <w:w w:val="85"/>
          <w:sz w:val="22"/>
        </w:rPr>
        <w:t> </w:t>
      </w:r>
      <w:r>
        <w:rPr>
          <w:rFonts w:ascii="Palatino Linotype" w:hAnsi="Palatino Linotype"/>
          <w:b/>
          <w:color w:val="231F20"/>
          <w:w w:val="85"/>
          <w:sz w:val="22"/>
        </w:rPr>
        <w:t>балл</w:t>
      </w:r>
    </w:p>
    <w:p>
      <w:pPr>
        <w:pStyle w:val="BodyText"/>
        <w:rPr>
          <w:rFonts w:ascii="Palatino Linotype"/>
          <w:b/>
          <w:sz w:val="30"/>
        </w:rPr>
      </w:pPr>
    </w:p>
    <w:p>
      <w:pPr>
        <w:pStyle w:val="BodyText"/>
        <w:rPr>
          <w:rFonts w:ascii="Palatino Linotype"/>
          <w:b/>
          <w:sz w:val="30"/>
        </w:rPr>
      </w:pPr>
    </w:p>
    <w:p>
      <w:pPr>
        <w:pStyle w:val="BodyText"/>
        <w:rPr>
          <w:rFonts w:ascii="Palatino Linotype"/>
          <w:b/>
          <w:sz w:val="30"/>
        </w:rPr>
      </w:pPr>
    </w:p>
    <w:p>
      <w:pPr>
        <w:pStyle w:val="BodyText"/>
        <w:spacing w:before="11"/>
        <w:rPr>
          <w:rFonts w:ascii="Palatino Linotype"/>
          <w:b/>
          <w:sz w:val="41"/>
        </w:rPr>
      </w:pPr>
    </w:p>
    <w:p>
      <w:pPr>
        <w:spacing w:line="247" w:lineRule="auto" w:before="1"/>
        <w:ind w:left="1134" w:right="770" w:firstLine="283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6F60"/>
          <w:w w:val="90"/>
          <w:sz w:val="24"/>
        </w:rPr>
        <w:t>На основании данных таблицы сделайте вывод об эффективности многослойных</w:t>
      </w:r>
      <w:r>
        <w:rPr>
          <w:rFonts w:ascii="Trebuchet MS" w:hAnsi="Trebuchet MS"/>
          <w:i/>
          <w:color w:val="006F60"/>
          <w:spacing w:val="1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углеродных нанотрубок в качестве бактерицидных добавок в СОЖ. Расположите иссле-</w:t>
      </w:r>
      <w:r>
        <w:rPr>
          <w:rFonts w:ascii="Trebuchet MS" w:hAnsi="Trebuchet MS"/>
          <w:i/>
          <w:color w:val="006F60"/>
          <w:spacing w:val="-63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дованные</w:t>
      </w:r>
      <w:r>
        <w:rPr>
          <w:rFonts w:ascii="Trebuchet MS" w:hAnsi="Trebuchet MS"/>
          <w:i/>
          <w:color w:val="006F60"/>
          <w:spacing w:val="-4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бактерициды</w:t>
      </w:r>
      <w:r>
        <w:rPr>
          <w:rFonts w:ascii="Trebuchet MS" w:hAnsi="Trebuchet MS"/>
          <w:i/>
          <w:color w:val="006F60"/>
          <w:spacing w:val="-4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в</w:t>
      </w:r>
      <w:r>
        <w:rPr>
          <w:rFonts w:ascii="Trebuchet MS" w:hAnsi="Trebuchet MS"/>
          <w:i/>
          <w:color w:val="006F60"/>
          <w:spacing w:val="-3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ряд</w:t>
      </w:r>
      <w:r>
        <w:rPr>
          <w:rFonts w:ascii="Trebuchet MS" w:hAnsi="Trebuchet MS"/>
          <w:i/>
          <w:color w:val="006F60"/>
          <w:spacing w:val="-4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по</w:t>
      </w:r>
      <w:r>
        <w:rPr>
          <w:rFonts w:ascii="Trebuchet MS" w:hAnsi="Trebuchet MS"/>
          <w:i/>
          <w:color w:val="006F60"/>
          <w:spacing w:val="-4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уменьшению</w:t>
      </w:r>
      <w:r>
        <w:rPr>
          <w:rFonts w:ascii="Trebuchet MS" w:hAnsi="Trebuchet MS"/>
          <w:i/>
          <w:color w:val="006F60"/>
          <w:spacing w:val="-3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эффективности</w:t>
      </w:r>
      <w:r>
        <w:rPr>
          <w:rFonts w:ascii="Trebuchet MS" w:hAnsi="Trebuchet MS"/>
          <w:i/>
          <w:color w:val="006F60"/>
          <w:spacing w:val="-4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их</w:t>
      </w:r>
      <w:r>
        <w:rPr>
          <w:rFonts w:ascii="Trebuchet MS" w:hAnsi="Trebuchet MS"/>
          <w:i/>
          <w:color w:val="006F60"/>
          <w:spacing w:val="-4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воздействия</w:t>
      </w:r>
      <w:r>
        <w:rPr>
          <w:rFonts w:ascii="Trebuchet MS" w:hAnsi="Trebuchet MS"/>
          <w:i/>
          <w:color w:val="006F60"/>
          <w:spacing w:val="-4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на</w:t>
      </w:r>
      <w:r>
        <w:rPr>
          <w:rFonts w:ascii="Trebuchet MS" w:hAnsi="Trebuchet MS"/>
          <w:i/>
          <w:color w:val="006F60"/>
          <w:spacing w:val="-3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микро-</w:t>
      </w:r>
      <w:r>
        <w:rPr>
          <w:rFonts w:ascii="Trebuchet MS" w:hAnsi="Trebuchet MS"/>
          <w:i/>
          <w:color w:val="006F60"/>
          <w:spacing w:val="-63"/>
          <w:w w:val="90"/>
          <w:sz w:val="24"/>
        </w:rPr>
        <w:t> </w:t>
      </w:r>
      <w:r>
        <w:rPr>
          <w:rFonts w:ascii="Trebuchet MS" w:hAnsi="Trebuchet MS"/>
          <w:i/>
          <w:color w:val="006F60"/>
          <w:sz w:val="24"/>
        </w:rPr>
        <w:t>организмы.</w:t>
      </w:r>
    </w:p>
    <w:p>
      <w:pPr>
        <w:pStyle w:val="BodyText"/>
        <w:rPr>
          <w:rFonts w:ascii="Trebuchet MS"/>
          <w:i/>
          <w:sz w:val="16"/>
        </w:rPr>
      </w:pPr>
      <w:r>
        <w:rPr/>
        <w:pict>
          <v:shape style="position:absolute;margin-left:73.700699pt;margin-top:11.556173pt;width:464.75pt;height:.1pt;mso-position-horizontal-relative:page;mso-position-vertical-relative:paragraph;z-index:-15622144;mso-wrap-distance-left:0;mso-wrap-distance-right:0" coordorigin="1474,231" coordsize="9295,0" path="m1474,231l10768,231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73.700699pt;margin-top:24.95635pt;width:464.15pt;height:.1pt;mso-position-horizontal-relative:page;mso-position-vertical-relative:paragraph;z-index:-15621632;mso-wrap-distance-left:0;mso-wrap-distance-right:0" coordorigin="1474,499" coordsize="9283,0" path="m1474,499l10757,499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73.700699pt;margin-top:38.356556pt;width:464.75pt;height:.1pt;mso-position-horizontal-relative:page;mso-position-vertical-relative:paragraph;z-index:-15621120;mso-wrap-distance-left:0;mso-wrap-distance-right:0" coordorigin="1474,767" coordsize="9295,0" path="m1474,767l10768,767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73.700699pt;margin-top:51.756763pt;width:464.8pt;height:.1pt;mso-position-horizontal-relative:page;mso-position-vertical-relative:paragraph;z-index:-15620608;mso-wrap-distance-left:0;mso-wrap-distance-right:0" coordorigin="1474,1035" coordsize="9296,0" path="m1474,1035l10769,1035e" filled="false" stroked="true" strokeweight=".550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rFonts w:ascii="Trebuchet MS"/>
          <w:i/>
          <w:sz w:val="16"/>
        </w:rPr>
      </w:pPr>
    </w:p>
    <w:p>
      <w:pPr>
        <w:pStyle w:val="BodyText"/>
        <w:spacing w:before="2"/>
        <w:rPr>
          <w:rFonts w:ascii="Trebuchet MS"/>
          <w:i/>
          <w:sz w:val="16"/>
        </w:rPr>
      </w:pPr>
    </w:p>
    <w:p>
      <w:pPr>
        <w:pStyle w:val="BodyText"/>
        <w:spacing w:before="2"/>
        <w:rPr>
          <w:rFonts w:ascii="Trebuchet MS"/>
          <w:i/>
          <w:sz w:val="16"/>
        </w:rPr>
      </w:pPr>
    </w:p>
    <w:p>
      <w:pPr>
        <w:pStyle w:val="BodyText"/>
        <w:spacing w:line="254" w:lineRule="auto" w:before="165"/>
        <w:ind w:left="1134" w:right="772" w:firstLine="283"/>
        <w:jc w:val="both"/>
      </w:pPr>
      <w:r>
        <w:rPr>
          <w:color w:val="231F20"/>
        </w:rPr>
        <w:t>В процессе исследования физико-механических свойств новых твёрдых полимерных композит-</w:t>
      </w:r>
      <w:r>
        <w:rPr>
          <w:color w:val="231F20"/>
          <w:spacing w:val="-53"/>
        </w:rPr>
        <w:t> </w:t>
      </w:r>
      <w:r>
        <w:rPr>
          <w:color w:val="231F20"/>
        </w:rPr>
        <w:t>ных материалов, содержащих добавки многослойных углеродных нанотрубок, ученые определяли</w:t>
      </w:r>
      <w:r>
        <w:rPr>
          <w:color w:val="231F20"/>
          <w:spacing w:val="-52"/>
        </w:rPr>
        <w:t> </w:t>
      </w:r>
      <w:r>
        <w:rPr>
          <w:color w:val="231F20"/>
        </w:rPr>
        <w:t>их </w:t>
      </w:r>
      <w:r>
        <w:rPr>
          <w:i/>
          <w:color w:val="231F20"/>
        </w:rPr>
        <w:t>прочность при растяжении</w:t>
      </w:r>
      <w:r>
        <w:rPr>
          <w:color w:val="231F20"/>
        </w:rPr>
        <w:t>. Чем большее значение имеет прочность при растяжении образца,</w:t>
      </w:r>
      <w:r>
        <w:rPr>
          <w:color w:val="231F20"/>
          <w:spacing w:val="1"/>
        </w:rPr>
        <w:t> </w:t>
      </w:r>
      <w:r>
        <w:rPr>
          <w:color w:val="231F20"/>
        </w:rPr>
        <w:t>тем выше его физико-механические свойства. Результаты исследований представлены на диа-</w:t>
      </w:r>
      <w:r>
        <w:rPr>
          <w:color w:val="231F20"/>
          <w:spacing w:val="1"/>
        </w:rPr>
        <w:t> </w:t>
      </w:r>
      <w:r>
        <w:rPr>
          <w:color w:val="231F20"/>
        </w:rPr>
        <w:t>грамме</w:t>
      </w:r>
      <w:r>
        <w:rPr>
          <w:color w:val="231F20"/>
          <w:position w:val="7"/>
          <w:sz w:val="13"/>
        </w:rPr>
        <w:t>29</w:t>
      </w:r>
      <w:r>
        <w:rPr>
          <w:color w:val="231F20"/>
        </w:rPr>
        <w:t>.</w:t>
      </w:r>
    </w:p>
    <w:p>
      <w:pPr>
        <w:pStyle w:val="Heading2"/>
        <w:spacing w:before="235"/>
        <w:ind w:left="1417"/>
      </w:pPr>
      <w:r>
        <w:rPr/>
        <w:pict>
          <v:shape style="position:absolute;margin-left:551.942017pt;margin-top:33.86179pt;width:24.35pt;height:72.4pt;mso-position-horizontal-relative:page;mso-position-vertical-relative:paragraph;z-index:1583718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КЕЙС</w:t>
                  </w:r>
                  <w:r>
                    <w:rPr>
                      <w:rFonts w:ascii="Tahoma" w:hAnsi="Tahoma"/>
                      <w:b/>
                      <w:color w:val="006F60"/>
                      <w:spacing w:val="69"/>
                      <w:w w:val="85"/>
                      <w:sz w:val="36"/>
                    </w:rPr>
                    <w:t> </w:t>
                  </w: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85"/>
        </w:rPr>
        <w:t>Задание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4</w:t>
      </w:r>
    </w:p>
    <w:p>
      <w:pPr>
        <w:pStyle w:val="BodyText"/>
        <w:spacing w:line="249" w:lineRule="auto" w:before="96"/>
        <w:ind w:left="1134" w:right="769" w:firstLine="283"/>
        <w:jc w:val="both"/>
      </w:pPr>
      <w:r>
        <w:rPr>
          <w:color w:val="231F20"/>
        </w:rPr>
        <w:t>Во многих отраслях промышленности, например шинной, обувной, кабельной, требуются осо-</w:t>
      </w:r>
      <w:r>
        <w:rPr>
          <w:color w:val="231F20"/>
          <w:spacing w:val="1"/>
        </w:rPr>
        <w:t> </w:t>
      </w:r>
      <w:r>
        <w:rPr>
          <w:color w:val="231F20"/>
        </w:rPr>
        <w:t>бые</w:t>
      </w:r>
      <w:r>
        <w:rPr>
          <w:color w:val="231F20"/>
          <w:spacing w:val="-7"/>
        </w:rPr>
        <w:t> </w:t>
      </w:r>
      <w:r>
        <w:rPr>
          <w:color w:val="231F20"/>
        </w:rPr>
        <w:t>свойства</w:t>
      </w:r>
      <w:r>
        <w:rPr>
          <w:color w:val="231F20"/>
          <w:spacing w:val="-7"/>
        </w:rPr>
        <w:t> </w:t>
      </w:r>
      <w:r>
        <w:rPr>
          <w:color w:val="231F20"/>
        </w:rPr>
        <w:t>резинотехнических</w:t>
      </w:r>
      <w:r>
        <w:rPr>
          <w:color w:val="231F20"/>
          <w:spacing w:val="-7"/>
        </w:rPr>
        <w:t> </w:t>
      </w:r>
      <w:r>
        <w:rPr>
          <w:color w:val="231F20"/>
        </w:rPr>
        <w:t>изделий.</w:t>
      </w:r>
      <w:r>
        <w:rPr>
          <w:color w:val="231F20"/>
          <w:spacing w:val="-6"/>
        </w:rPr>
        <w:t> </w:t>
      </w:r>
      <w:r>
        <w:rPr>
          <w:color w:val="231F2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</w:rPr>
        <w:t>получения</w:t>
      </w:r>
      <w:r>
        <w:rPr>
          <w:color w:val="231F20"/>
          <w:spacing w:val="-7"/>
        </w:rPr>
        <w:t> </w:t>
      </w:r>
      <w:r>
        <w:rPr>
          <w:color w:val="231F20"/>
        </w:rPr>
        <w:t>материала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заданными</w:t>
      </w:r>
      <w:r>
        <w:rPr>
          <w:color w:val="231F20"/>
          <w:spacing w:val="-7"/>
        </w:rPr>
        <w:t> </w:t>
      </w:r>
      <w:r>
        <w:rPr>
          <w:color w:val="231F20"/>
        </w:rPr>
        <w:t>свойствами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ре-</w:t>
      </w:r>
      <w:r>
        <w:rPr>
          <w:color w:val="231F20"/>
          <w:spacing w:val="-53"/>
        </w:rPr>
        <w:t> </w:t>
      </w:r>
      <w:r>
        <w:rPr>
          <w:color w:val="231F20"/>
        </w:rPr>
        <w:t>зиновую</w:t>
      </w:r>
      <w:r>
        <w:rPr>
          <w:color w:val="231F20"/>
          <w:spacing w:val="-6"/>
        </w:rPr>
        <w:t> </w:t>
      </w:r>
      <w:r>
        <w:rPr>
          <w:color w:val="231F20"/>
        </w:rPr>
        <w:t>смесь</w:t>
      </w:r>
      <w:r>
        <w:rPr>
          <w:color w:val="231F20"/>
          <w:spacing w:val="-6"/>
        </w:rPr>
        <w:t> </w:t>
      </w:r>
      <w:r>
        <w:rPr>
          <w:color w:val="231F20"/>
        </w:rPr>
        <w:t>вводят</w:t>
      </w:r>
      <w:r>
        <w:rPr>
          <w:color w:val="231F20"/>
          <w:spacing w:val="-6"/>
        </w:rPr>
        <w:t> </w:t>
      </w:r>
      <w:r>
        <w:rPr>
          <w:color w:val="231F20"/>
        </w:rPr>
        <w:t>различные</w:t>
      </w:r>
      <w:r>
        <w:rPr>
          <w:color w:val="231F20"/>
          <w:spacing w:val="-6"/>
        </w:rPr>
        <w:t> </w:t>
      </w:r>
      <w:r>
        <w:rPr>
          <w:color w:val="231F20"/>
        </w:rPr>
        <w:t>добавки.</w:t>
      </w:r>
    </w:p>
    <w:p>
      <w:pPr>
        <w:pStyle w:val="BodyText"/>
        <w:spacing w:line="249" w:lineRule="auto"/>
        <w:ind w:left="1134" w:right="770" w:firstLine="283"/>
        <w:jc w:val="both"/>
      </w:pPr>
      <w:r>
        <w:rPr>
          <w:color w:val="231F20"/>
        </w:rPr>
        <w:t>При изучении возможности использования в качестве добавки в резиновую смесь углеродных</w:t>
      </w:r>
      <w:r>
        <w:rPr>
          <w:color w:val="231F20"/>
          <w:spacing w:val="1"/>
        </w:rPr>
        <w:t> </w:t>
      </w:r>
      <w:r>
        <w:rPr>
          <w:color w:val="231F20"/>
        </w:rPr>
        <w:t>нанотрубок</w:t>
      </w:r>
      <w:r>
        <w:rPr>
          <w:color w:val="231F20"/>
          <w:spacing w:val="-4"/>
        </w:rPr>
        <w:t> </w:t>
      </w:r>
      <w:r>
        <w:rPr>
          <w:color w:val="231F20"/>
        </w:rPr>
        <w:t>были</w:t>
      </w:r>
      <w:r>
        <w:rPr>
          <w:color w:val="231F20"/>
          <w:spacing w:val="-3"/>
        </w:rPr>
        <w:t> </w:t>
      </w:r>
      <w:r>
        <w:rPr>
          <w:color w:val="231F20"/>
        </w:rPr>
        <w:t>изготовлены</w:t>
      </w:r>
      <w:r>
        <w:rPr>
          <w:color w:val="231F20"/>
          <w:spacing w:val="-3"/>
        </w:rPr>
        <w:t> </w:t>
      </w:r>
      <w:r>
        <w:rPr>
          <w:color w:val="231F20"/>
        </w:rPr>
        <w:t>контрольные</w:t>
      </w:r>
      <w:r>
        <w:rPr>
          <w:color w:val="231F20"/>
          <w:spacing w:val="-4"/>
        </w:rPr>
        <w:t> </w:t>
      </w:r>
      <w:r>
        <w:rPr>
          <w:color w:val="231F20"/>
        </w:rPr>
        <w:t>образцы</w:t>
      </w:r>
      <w:r>
        <w:rPr>
          <w:color w:val="231F20"/>
          <w:spacing w:val="-3"/>
        </w:rPr>
        <w:t> </w:t>
      </w:r>
      <w:r>
        <w:rPr>
          <w:color w:val="231F20"/>
        </w:rPr>
        <w:t>каучуков</w:t>
      </w:r>
      <w:r>
        <w:rPr>
          <w:color w:val="231F20"/>
          <w:spacing w:val="-3"/>
        </w:rPr>
        <w:t> </w:t>
      </w:r>
      <w:r>
        <w:rPr>
          <w:color w:val="231F20"/>
        </w:rPr>
        <w:t>без</w:t>
      </w:r>
      <w:r>
        <w:rPr>
          <w:color w:val="231F20"/>
          <w:spacing w:val="-4"/>
        </w:rPr>
        <w:t> </w:t>
      </w:r>
      <w:r>
        <w:rPr>
          <w:color w:val="231F20"/>
        </w:rPr>
        <w:t>добавок</w:t>
      </w:r>
      <w:r>
        <w:rPr>
          <w:color w:val="231F20"/>
          <w:spacing w:val="-3"/>
        </w:rPr>
        <w:t> </w:t>
      </w:r>
      <w:r>
        <w:rPr>
          <w:color w:val="231F20"/>
        </w:rPr>
        <w:t>нанотрубок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образцы,</w:t>
      </w:r>
    </w:p>
    <w:p>
      <w:pPr>
        <w:spacing w:after="0" w:line="249" w:lineRule="auto"/>
        <w:jc w:val="both"/>
        <w:sectPr>
          <w:pgSz w:w="11910" w:h="16840"/>
          <w:pgMar w:top="780" w:bottom="280" w:left="340" w:right="360"/>
        </w:sectPr>
      </w:pPr>
    </w:p>
    <w:p>
      <w:pPr>
        <w:pStyle w:val="BodyText"/>
        <w:spacing w:line="247" w:lineRule="auto" w:before="96"/>
        <w:ind w:left="793" w:right="1111" w:hanging="681"/>
        <w:jc w:val="both"/>
      </w:pPr>
      <w:r>
        <w:rPr/>
        <w:pict>
          <v:shape style="position:absolute;margin-left:18.32pt;margin-top:703.169006pt;width:24.35pt;height:72.4pt;mso-position-horizontal-relative:page;mso-position-vertical-relative:page;z-index:15840256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КЕЙС</w:t>
                  </w:r>
                  <w:r>
                    <w:rPr>
                      <w:rFonts w:ascii="Tahoma" w:hAnsi="Tahoma"/>
                      <w:b/>
                      <w:color w:val="006F60"/>
                      <w:spacing w:val="69"/>
                      <w:w w:val="85"/>
                      <w:sz w:val="36"/>
                    </w:rPr>
                    <w:t> </w:t>
                  </w:r>
                  <w:r>
                    <w:rPr>
                      <w:rFonts w:ascii="Tahoma" w:hAnsi="Tahoma"/>
                      <w:b/>
                      <w:color w:val="006F60"/>
                      <w:w w:val="85"/>
                      <w:sz w:val="36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>
          <w:rFonts w:ascii="Tahoma" w:hAnsi="Tahoma"/>
          <w:b/>
          <w:color w:val="231F20"/>
          <w:sz w:val="21"/>
        </w:rPr>
        <w:t>42     </w:t>
      </w:r>
      <w:r>
        <w:rPr>
          <w:rFonts w:ascii="Tahoma" w:hAnsi="Tahoma"/>
          <w:b/>
          <w:color w:val="231F20"/>
          <w:spacing w:val="6"/>
          <w:sz w:val="21"/>
        </w:rPr>
        <w:t> </w:t>
      </w:r>
      <w:r>
        <w:rPr>
          <w:color w:val="231F20"/>
          <w:position w:val="1"/>
        </w:rPr>
        <w:t>содержащие</w:t>
      </w:r>
      <w:r>
        <w:rPr>
          <w:color w:val="231F20"/>
          <w:spacing w:val="17"/>
          <w:position w:val="1"/>
        </w:rPr>
        <w:t> </w:t>
      </w:r>
      <w:r>
        <w:rPr>
          <w:color w:val="231F20"/>
          <w:position w:val="1"/>
        </w:rPr>
        <w:t>4</w:t>
      </w:r>
      <w:r>
        <w:rPr>
          <w:color w:val="231F20"/>
          <w:spacing w:val="17"/>
          <w:position w:val="1"/>
        </w:rPr>
        <w:t> </w:t>
      </w:r>
      <w:r>
        <w:rPr>
          <w:color w:val="231F20"/>
          <w:position w:val="1"/>
        </w:rPr>
        <w:t>%</w:t>
      </w:r>
      <w:r>
        <w:rPr>
          <w:color w:val="231F20"/>
          <w:spacing w:val="17"/>
          <w:position w:val="1"/>
        </w:rPr>
        <w:t> </w:t>
      </w:r>
      <w:r>
        <w:rPr>
          <w:color w:val="231F20"/>
          <w:position w:val="1"/>
        </w:rPr>
        <w:t>нанотрубок.</w:t>
      </w:r>
      <w:r>
        <w:rPr>
          <w:color w:val="231F20"/>
          <w:spacing w:val="17"/>
          <w:position w:val="1"/>
        </w:rPr>
        <w:t> </w:t>
      </w:r>
      <w:r>
        <w:rPr>
          <w:color w:val="231F20"/>
          <w:position w:val="1"/>
        </w:rPr>
        <w:t>Свойства</w:t>
      </w:r>
      <w:r>
        <w:rPr>
          <w:color w:val="231F20"/>
          <w:spacing w:val="17"/>
          <w:position w:val="1"/>
        </w:rPr>
        <w:t> </w:t>
      </w:r>
      <w:r>
        <w:rPr>
          <w:color w:val="231F20"/>
          <w:position w:val="1"/>
        </w:rPr>
        <w:t>полученных</w:t>
      </w:r>
      <w:r>
        <w:rPr>
          <w:color w:val="231F20"/>
          <w:spacing w:val="18"/>
          <w:position w:val="1"/>
        </w:rPr>
        <w:t> </w:t>
      </w:r>
      <w:r>
        <w:rPr>
          <w:color w:val="231F20"/>
          <w:position w:val="1"/>
        </w:rPr>
        <w:t>образцов</w:t>
      </w:r>
      <w:r>
        <w:rPr>
          <w:color w:val="231F20"/>
          <w:spacing w:val="17"/>
          <w:position w:val="1"/>
        </w:rPr>
        <w:t> </w:t>
      </w:r>
      <w:r>
        <w:rPr>
          <w:color w:val="231F20"/>
          <w:position w:val="1"/>
        </w:rPr>
        <w:t>каучуков</w:t>
      </w:r>
      <w:r>
        <w:rPr>
          <w:color w:val="231F20"/>
          <w:spacing w:val="17"/>
          <w:position w:val="1"/>
        </w:rPr>
        <w:t> </w:t>
      </w:r>
      <w:r>
        <w:rPr>
          <w:color w:val="231F20"/>
          <w:position w:val="1"/>
        </w:rPr>
        <w:t>с</w:t>
      </w:r>
      <w:r>
        <w:rPr>
          <w:color w:val="231F20"/>
          <w:spacing w:val="17"/>
          <w:position w:val="1"/>
        </w:rPr>
        <w:t> </w:t>
      </w:r>
      <w:r>
        <w:rPr>
          <w:color w:val="231F20"/>
          <w:position w:val="1"/>
        </w:rPr>
        <w:t>добавками</w:t>
      </w:r>
      <w:r>
        <w:rPr>
          <w:color w:val="231F20"/>
          <w:spacing w:val="17"/>
          <w:position w:val="1"/>
        </w:rPr>
        <w:t> </w:t>
      </w:r>
      <w:r>
        <w:rPr>
          <w:color w:val="231F20"/>
          <w:position w:val="1"/>
        </w:rPr>
        <w:t>нанотрубок</w:t>
      </w:r>
      <w:r>
        <w:rPr>
          <w:color w:val="231F20"/>
          <w:spacing w:val="-53"/>
          <w:position w:val="1"/>
        </w:rPr>
        <w:t> </w:t>
      </w:r>
      <w:r>
        <w:rPr>
          <w:color w:val="231F20"/>
        </w:rPr>
        <w:t>и без добавок сравнивали с нормативными показателями, определяемыми государственным стан-</w:t>
      </w:r>
      <w:r>
        <w:rPr>
          <w:color w:val="231F20"/>
          <w:spacing w:val="1"/>
        </w:rPr>
        <w:t> </w:t>
      </w:r>
      <w:r>
        <w:rPr>
          <w:color w:val="231F20"/>
        </w:rPr>
        <w:t>дартом. Результаты исследований показали, что добавление в резиновую смесь нанотрубок в ко-</w:t>
      </w:r>
      <w:r>
        <w:rPr>
          <w:color w:val="231F20"/>
          <w:spacing w:val="1"/>
        </w:rPr>
        <w:t> </w:t>
      </w:r>
      <w:r>
        <w:rPr>
          <w:color w:val="231F20"/>
        </w:rPr>
        <w:t>личестве 4 % позволяет использовать полученные каучуки при изготовлении резинотехнических</w:t>
      </w:r>
      <w:r>
        <w:rPr>
          <w:color w:val="231F20"/>
          <w:spacing w:val="1"/>
        </w:rPr>
        <w:t> </w:t>
      </w:r>
      <w:r>
        <w:rPr>
          <w:color w:val="231F20"/>
        </w:rPr>
        <w:t>изделий</w:t>
      </w:r>
      <w:r>
        <w:rPr>
          <w:color w:val="231F20"/>
          <w:spacing w:val="-6"/>
        </w:rPr>
        <w:t> </w:t>
      </w:r>
      <w:r>
        <w:rPr>
          <w:color w:val="231F2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</w:rPr>
        <w:t>обувной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кабельной</w:t>
      </w:r>
      <w:r>
        <w:rPr>
          <w:color w:val="231F20"/>
          <w:spacing w:val="-6"/>
        </w:rPr>
        <w:t> </w:t>
      </w:r>
      <w:r>
        <w:rPr>
          <w:color w:val="231F20"/>
        </w:rPr>
        <w:t>продукции.</w:t>
      </w:r>
    </w:p>
    <w:p>
      <w:pPr>
        <w:pStyle w:val="Heading3"/>
        <w:spacing w:before="180"/>
        <w:ind w:left="1077" w:firstLine="0"/>
        <w:jc w:val="left"/>
      </w:pPr>
      <w:r>
        <w:rPr>
          <w:color w:val="006F60"/>
          <w:w w:val="90"/>
        </w:rPr>
        <w:t>Поясните,</w:t>
      </w:r>
      <w:r>
        <w:rPr>
          <w:color w:val="006F60"/>
          <w:spacing w:val="-17"/>
          <w:w w:val="90"/>
        </w:rPr>
        <w:t> </w:t>
      </w:r>
      <w:r>
        <w:rPr>
          <w:color w:val="006F60"/>
          <w:w w:val="90"/>
        </w:rPr>
        <w:t>с</w:t>
      </w:r>
      <w:r>
        <w:rPr>
          <w:color w:val="006F60"/>
          <w:spacing w:val="-16"/>
          <w:w w:val="90"/>
        </w:rPr>
        <w:t> </w:t>
      </w:r>
      <w:r>
        <w:rPr>
          <w:color w:val="006F60"/>
          <w:w w:val="90"/>
        </w:rPr>
        <w:t>какой</w:t>
      </w:r>
      <w:r>
        <w:rPr>
          <w:color w:val="006F60"/>
          <w:spacing w:val="-16"/>
          <w:w w:val="90"/>
        </w:rPr>
        <w:t> </w:t>
      </w:r>
      <w:r>
        <w:rPr>
          <w:color w:val="006F60"/>
          <w:w w:val="90"/>
        </w:rPr>
        <w:t>целью</w:t>
      </w:r>
      <w:r>
        <w:rPr>
          <w:color w:val="006F60"/>
          <w:spacing w:val="-16"/>
          <w:w w:val="90"/>
        </w:rPr>
        <w:t> </w:t>
      </w:r>
      <w:r>
        <w:rPr>
          <w:color w:val="006F60"/>
          <w:w w:val="90"/>
        </w:rPr>
        <w:t>при</w:t>
      </w:r>
      <w:r>
        <w:rPr>
          <w:color w:val="006F60"/>
          <w:spacing w:val="-17"/>
          <w:w w:val="90"/>
        </w:rPr>
        <w:t> </w:t>
      </w:r>
      <w:r>
        <w:rPr>
          <w:color w:val="006F60"/>
          <w:w w:val="90"/>
        </w:rPr>
        <w:t>проведении</w:t>
      </w:r>
      <w:r>
        <w:rPr>
          <w:color w:val="006F60"/>
          <w:spacing w:val="-16"/>
          <w:w w:val="90"/>
        </w:rPr>
        <w:t> </w:t>
      </w:r>
      <w:r>
        <w:rPr>
          <w:color w:val="006F60"/>
          <w:w w:val="90"/>
        </w:rPr>
        <w:t>эксперимента:</w:t>
      </w:r>
    </w:p>
    <w:p>
      <w:pPr>
        <w:spacing w:before="9"/>
        <w:ind w:left="107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6F60"/>
          <w:w w:val="90"/>
          <w:sz w:val="24"/>
        </w:rPr>
        <w:t>а)</w:t>
      </w:r>
      <w:r>
        <w:rPr>
          <w:rFonts w:ascii="Trebuchet MS" w:hAnsi="Trebuchet MS"/>
          <w:i/>
          <w:color w:val="006F60"/>
          <w:spacing w:val="-16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использовались</w:t>
      </w:r>
      <w:r>
        <w:rPr>
          <w:rFonts w:ascii="Trebuchet MS" w:hAnsi="Trebuchet MS"/>
          <w:i/>
          <w:color w:val="006F60"/>
          <w:spacing w:val="-15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контрольные</w:t>
      </w:r>
      <w:r>
        <w:rPr>
          <w:rFonts w:ascii="Trebuchet MS" w:hAnsi="Trebuchet MS"/>
          <w:i/>
          <w:color w:val="006F60"/>
          <w:spacing w:val="-15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образцы</w:t>
      </w:r>
      <w:r>
        <w:rPr>
          <w:rFonts w:ascii="Trebuchet MS" w:hAnsi="Trebuchet MS"/>
          <w:i/>
          <w:color w:val="006F60"/>
          <w:spacing w:val="-15"/>
          <w:w w:val="90"/>
          <w:sz w:val="24"/>
        </w:rPr>
        <w:t> </w:t>
      </w:r>
      <w:r>
        <w:rPr>
          <w:rFonts w:ascii="Trebuchet MS" w:hAnsi="Trebuchet MS"/>
          <w:i/>
          <w:color w:val="006F60"/>
          <w:w w:val="90"/>
          <w:sz w:val="24"/>
        </w:rPr>
        <w:t>каучуков;</w:t>
      </w:r>
    </w:p>
    <w:p>
      <w:pPr>
        <w:pStyle w:val="Heading3"/>
        <w:spacing w:line="247" w:lineRule="auto" w:before="10"/>
        <w:ind w:left="793" w:right="1103"/>
        <w:jc w:val="left"/>
      </w:pPr>
      <w:r>
        <w:rPr>
          <w:color w:val="006F60"/>
          <w:w w:val="90"/>
        </w:rPr>
        <w:t>б)</w:t>
      </w:r>
      <w:r>
        <w:rPr>
          <w:color w:val="006F60"/>
          <w:spacing w:val="-9"/>
          <w:w w:val="90"/>
        </w:rPr>
        <w:t> </w:t>
      </w:r>
      <w:r>
        <w:rPr>
          <w:color w:val="006F60"/>
          <w:w w:val="90"/>
        </w:rPr>
        <w:t>свойства</w:t>
      </w:r>
      <w:r>
        <w:rPr>
          <w:color w:val="006F60"/>
          <w:spacing w:val="-9"/>
          <w:w w:val="90"/>
        </w:rPr>
        <w:t> </w:t>
      </w:r>
      <w:r>
        <w:rPr>
          <w:color w:val="006F60"/>
          <w:w w:val="90"/>
        </w:rPr>
        <w:t>полученных</w:t>
      </w:r>
      <w:r>
        <w:rPr>
          <w:color w:val="006F60"/>
          <w:spacing w:val="-8"/>
          <w:w w:val="90"/>
        </w:rPr>
        <w:t> </w:t>
      </w:r>
      <w:r>
        <w:rPr>
          <w:color w:val="006F60"/>
          <w:w w:val="90"/>
        </w:rPr>
        <w:t>каучуков</w:t>
      </w:r>
      <w:r>
        <w:rPr>
          <w:color w:val="006F60"/>
          <w:spacing w:val="-9"/>
          <w:w w:val="90"/>
        </w:rPr>
        <w:t> </w:t>
      </w:r>
      <w:r>
        <w:rPr>
          <w:color w:val="006F60"/>
          <w:w w:val="90"/>
        </w:rPr>
        <w:t>сравнивали</w:t>
      </w:r>
      <w:r>
        <w:rPr>
          <w:color w:val="006F60"/>
          <w:spacing w:val="-9"/>
          <w:w w:val="90"/>
        </w:rPr>
        <w:t> </w:t>
      </w:r>
      <w:r>
        <w:rPr>
          <w:color w:val="006F60"/>
          <w:w w:val="90"/>
        </w:rPr>
        <w:t>с</w:t>
      </w:r>
      <w:r>
        <w:rPr>
          <w:color w:val="006F60"/>
          <w:spacing w:val="-8"/>
          <w:w w:val="90"/>
        </w:rPr>
        <w:t> </w:t>
      </w:r>
      <w:r>
        <w:rPr>
          <w:color w:val="006F60"/>
          <w:w w:val="90"/>
        </w:rPr>
        <w:t>нормативными</w:t>
      </w:r>
      <w:r>
        <w:rPr>
          <w:color w:val="006F60"/>
          <w:spacing w:val="-9"/>
          <w:w w:val="90"/>
        </w:rPr>
        <w:t> </w:t>
      </w:r>
      <w:r>
        <w:rPr>
          <w:color w:val="006F60"/>
          <w:w w:val="90"/>
        </w:rPr>
        <w:t>показателями,</w:t>
      </w:r>
      <w:r>
        <w:rPr>
          <w:color w:val="006F60"/>
          <w:spacing w:val="-8"/>
          <w:w w:val="90"/>
        </w:rPr>
        <w:t> </w:t>
      </w:r>
      <w:r>
        <w:rPr>
          <w:color w:val="006F60"/>
          <w:w w:val="90"/>
        </w:rPr>
        <w:t>опреде-</w:t>
      </w:r>
      <w:r>
        <w:rPr>
          <w:color w:val="006F60"/>
          <w:spacing w:val="-63"/>
          <w:w w:val="90"/>
        </w:rPr>
        <w:t> </w:t>
      </w:r>
      <w:r>
        <w:rPr>
          <w:color w:val="006F60"/>
        </w:rPr>
        <w:t>ляемыми</w:t>
      </w:r>
      <w:r>
        <w:rPr>
          <w:color w:val="006F60"/>
          <w:spacing w:val="-33"/>
        </w:rPr>
        <w:t> </w:t>
      </w:r>
      <w:r>
        <w:rPr>
          <w:color w:val="006F60"/>
        </w:rPr>
        <w:t>государственным</w:t>
      </w:r>
      <w:r>
        <w:rPr>
          <w:color w:val="006F60"/>
          <w:spacing w:val="-33"/>
        </w:rPr>
        <w:t> </w:t>
      </w:r>
      <w:r>
        <w:rPr>
          <w:color w:val="006F60"/>
        </w:rPr>
        <w:t>стандартом.</w:t>
      </w:r>
    </w:p>
    <w:p>
      <w:pPr>
        <w:pStyle w:val="BodyText"/>
        <w:tabs>
          <w:tab w:pos="10088" w:val="left" w:leader="none"/>
        </w:tabs>
        <w:spacing w:before="2"/>
        <w:ind w:left="1077"/>
      </w:pPr>
      <w:r>
        <w:rPr>
          <w:color w:val="231F20"/>
        </w:rPr>
        <w:t>а) </w:t>
      </w:r>
      <w:r>
        <w:rPr>
          <w:color w:val="231F20"/>
          <w:spacing w:val="-18"/>
        </w:rPr>
        <w:t> </w:t>
      </w:r>
      <w:r>
        <w:rPr>
          <w:color w:val="231F20"/>
          <w:w w:val="90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BodyText"/>
        <w:spacing w:before="1"/>
        <w:rPr>
          <w:sz w:val="17"/>
        </w:rPr>
      </w:pPr>
      <w:r>
        <w:rPr/>
        <w:pict>
          <v:shape style="position:absolute;margin-left:56.6926pt;margin-top:12.121856pt;width:464.15pt;height:.1pt;mso-position-horizontal-relative:page;mso-position-vertical-relative:paragraph;z-index:-15619072;mso-wrap-distance-left:0;mso-wrap-distance-right:0" coordorigin="1134,242" coordsize="9283,0" path="m1134,242l10417,242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26pt;margin-top:25.523161pt;width:464.15pt;height:.1pt;mso-position-horizontal-relative:page;mso-position-vertical-relative:paragraph;z-index:-15618560;mso-wrap-distance-left:0;mso-wrap-distance-right:0" coordorigin="1134,510" coordsize="9283,0" path="m1134,510l10417,510e" filled="false" stroked="true" strokeweight=".550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tabs>
          <w:tab w:pos="10053" w:val="left" w:leader="none"/>
        </w:tabs>
        <w:spacing w:before="5"/>
        <w:ind w:left="1077"/>
      </w:pPr>
      <w:r>
        <w:rPr>
          <w:color w:val="231F20"/>
        </w:rPr>
        <w:t>б)</w:t>
      </w:r>
      <w:r>
        <w:rPr>
          <w:color w:val="231F20"/>
          <w:spacing w:val="-12"/>
        </w:rPr>
        <w:t> </w:t>
      </w:r>
      <w:r>
        <w:rPr>
          <w:color w:val="231F20"/>
          <w:w w:val="90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BodyText"/>
        <w:spacing w:before="2"/>
        <w:rPr>
          <w:sz w:val="17"/>
        </w:rPr>
      </w:pPr>
      <w:r>
        <w:rPr/>
        <w:pict>
          <v:shape style="position:absolute;margin-left:56.6926pt;margin-top:12.151489pt;width:464.15pt;height:.1pt;mso-position-horizontal-relative:page;mso-position-vertical-relative:paragraph;z-index:-15618048;mso-wrap-distance-left:0;mso-wrap-distance-right:0" coordorigin="1134,243" coordsize="9283,0" path="m1134,243l10417,243e" filled="false" stroked="true" strokeweight=".550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26pt;margin-top:25.550598pt;width:464.15pt;height:.1pt;mso-position-horizontal-relative:page;mso-position-vertical-relative:paragraph;z-index:-15617536;mso-wrap-distance-left:0;mso-wrap-distance-right:0" coordorigin="1134,511" coordsize="9283,0" path="m1134,511l10417,511e" filled="false" stroked="true" strokeweight=".550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6"/>
        <w:rPr>
          <w:sz w:val="17"/>
        </w:rPr>
      </w:pPr>
    </w:p>
    <w:p>
      <w:pPr>
        <w:pStyle w:val="Heading2"/>
        <w:spacing w:before="96"/>
        <w:ind w:left="1077"/>
      </w:pPr>
      <w:r>
        <w:rPr>
          <w:color w:val="231F20"/>
          <w:w w:val="85"/>
        </w:rPr>
        <w:t>Задание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5</w:t>
      </w:r>
    </w:p>
    <w:p>
      <w:pPr>
        <w:pStyle w:val="BodyText"/>
        <w:spacing w:line="254" w:lineRule="auto" w:before="102"/>
        <w:ind w:left="793" w:right="1109" w:firstLine="283"/>
        <w:jc w:val="both"/>
      </w:pPr>
      <w:r>
        <w:rPr>
          <w:color w:val="231F20"/>
        </w:rPr>
        <w:t>Учёные получили новые полимерные композитные материалы для изготовления полимерных</w:t>
      </w:r>
      <w:r>
        <w:rPr>
          <w:color w:val="231F20"/>
          <w:spacing w:val="1"/>
        </w:rPr>
        <w:t> </w:t>
      </w:r>
      <w:r>
        <w:rPr>
          <w:color w:val="231F20"/>
        </w:rPr>
        <w:t>стёкол. В состав новых материалов были введены добавки многослойных нанотрубок в разном ко-</w:t>
      </w:r>
      <w:r>
        <w:rPr>
          <w:color w:val="231F20"/>
          <w:spacing w:val="-52"/>
        </w:rPr>
        <w:t> </w:t>
      </w:r>
      <w:r>
        <w:rPr>
          <w:color w:val="231F20"/>
        </w:rPr>
        <w:t>личестве и исследованы их физико-механические свойства – </w:t>
      </w:r>
      <w:r>
        <w:rPr>
          <w:i/>
          <w:color w:val="231F20"/>
        </w:rPr>
        <w:t>прочность при растяжении</w:t>
      </w:r>
      <w:r>
        <w:rPr>
          <w:color w:val="231F20"/>
        </w:rPr>
        <w:t>. Для из-</w:t>
      </w:r>
      <w:r>
        <w:rPr>
          <w:color w:val="231F20"/>
          <w:spacing w:val="1"/>
        </w:rPr>
        <w:t> </w:t>
      </w:r>
      <w:r>
        <w:rPr>
          <w:color w:val="231F20"/>
        </w:rPr>
        <w:t>мерения прочности при растяжении образцы растягивали с постоянной скоростью и определяли</w:t>
      </w:r>
      <w:r>
        <w:rPr>
          <w:color w:val="231F20"/>
          <w:spacing w:val="1"/>
        </w:rPr>
        <w:t> </w:t>
      </w:r>
      <w:r>
        <w:rPr>
          <w:color w:val="231F20"/>
        </w:rPr>
        <w:t>максимальную</w:t>
      </w:r>
      <w:r>
        <w:rPr>
          <w:color w:val="231F20"/>
          <w:spacing w:val="-7"/>
        </w:rPr>
        <w:t> </w:t>
      </w:r>
      <w:r>
        <w:rPr>
          <w:color w:val="231F20"/>
        </w:rPr>
        <w:t>нагрузку,</w:t>
      </w:r>
      <w:r>
        <w:rPr>
          <w:color w:val="231F20"/>
          <w:spacing w:val="-6"/>
        </w:rPr>
        <w:t> </w:t>
      </w:r>
      <w:r>
        <w:rPr>
          <w:color w:val="231F20"/>
        </w:rPr>
        <w:t>которую</w:t>
      </w:r>
      <w:r>
        <w:rPr>
          <w:color w:val="231F20"/>
          <w:spacing w:val="-6"/>
        </w:rPr>
        <w:t> </w:t>
      </w:r>
      <w:r>
        <w:rPr>
          <w:color w:val="231F20"/>
        </w:rPr>
        <w:t>выдерживает</w:t>
      </w:r>
      <w:r>
        <w:rPr>
          <w:color w:val="231F20"/>
          <w:spacing w:val="-6"/>
        </w:rPr>
        <w:t> </w:t>
      </w:r>
      <w:r>
        <w:rPr>
          <w:color w:val="231F20"/>
        </w:rPr>
        <w:t>образец</w:t>
      </w:r>
      <w:r>
        <w:rPr>
          <w:color w:val="231F20"/>
          <w:spacing w:val="-6"/>
        </w:rPr>
        <w:t> </w:t>
      </w:r>
      <w:r>
        <w:rPr>
          <w:color w:val="231F20"/>
        </w:rPr>
        <w:t>до</w:t>
      </w:r>
      <w:r>
        <w:rPr>
          <w:color w:val="231F20"/>
          <w:spacing w:val="-6"/>
        </w:rPr>
        <w:t> </w:t>
      </w:r>
      <w:r>
        <w:rPr>
          <w:color w:val="231F20"/>
        </w:rPr>
        <w:t>разрыва.</w:t>
      </w:r>
    </w:p>
    <w:p>
      <w:pPr>
        <w:pStyle w:val="Heading3"/>
        <w:spacing w:line="247" w:lineRule="auto"/>
        <w:ind w:left="793" w:right="1111"/>
      </w:pPr>
      <w:r>
        <w:rPr>
          <w:color w:val="006F60"/>
          <w:w w:val="90"/>
        </w:rPr>
        <w:t>Опишите проведённые учёными исследования. Для этого дополните предложение,</w:t>
      </w:r>
      <w:r>
        <w:rPr>
          <w:color w:val="006F60"/>
          <w:spacing w:val="1"/>
          <w:w w:val="90"/>
        </w:rPr>
        <w:t> </w:t>
      </w:r>
      <w:r>
        <w:rPr>
          <w:color w:val="006F60"/>
        </w:rPr>
        <w:t>выбрав</w:t>
      </w:r>
      <w:r>
        <w:rPr>
          <w:color w:val="006F60"/>
          <w:spacing w:val="-31"/>
        </w:rPr>
        <w:t> </w:t>
      </w:r>
      <w:r>
        <w:rPr>
          <w:color w:val="006F60"/>
        </w:rPr>
        <w:t>фразы</w:t>
      </w:r>
      <w:r>
        <w:rPr>
          <w:color w:val="006F60"/>
          <w:spacing w:val="-31"/>
        </w:rPr>
        <w:t> </w:t>
      </w:r>
      <w:r>
        <w:rPr>
          <w:color w:val="006F60"/>
        </w:rPr>
        <w:t>из</w:t>
      </w:r>
      <w:r>
        <w:rPr>
          <w:color w:val="006F60"/>
          <w:spacing w:val="-30"/>
        </w:rPr>
        <w:t> </w:t>
      </w:r>
      <w:r>
        <w:rPr>
          <w:color w:val="006F60"/>
        </w:rPr>
        <w:t>списка.</w:t>
      </w:r>
    </w:p>
    <w:p>
      <w:pPr>
        <w:pStyle w:val="Heading4"/>
        <w:tabs>
          <w:tab w:pos="5417" w:val="left" w:leader="none"/>
          <w:tab w:pos="9989" w:val="left" w:leader="none"/>
        </w:tabs>
        <w:spacing w:line="216" w:lineRule="auto" w:before="57"/>
        <w:ind w:left="793" w:right="1113" w:firstLine="283"/>
        <w:jc w:val="both"/>
        <w:rPr>
          <w:rFonts w:ascii="Times New Roman" w:hAnsi="Times New Roman"/>
          <w:b w:val="0"/>
        </w:rPr>
      </w:pPr>
      <w:r>
        <w:rPr>
          <w:color w:val="231F20"/>
          <w:w w:val="85"/>
        </w:rPr>
        <w:t>Исследования полимерных композитных материалов проводились в целях определения зави-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симости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их</w:t>
      </w:r>
      <w:r>
        <w:rPr>
          <w:color w:val="231F20"/>
          <w:w w:val="85"/>
          <w:u w:val="single" w:color="221E1F"/>
        </w:rPr>
        <w:tab/>
      </w:r>
      <w:r>
        <w:rPr>
          <w:color w:val="231F20"/>
        </w:rPr>
        <w:t>от</w:t>
      </w:r>
      <w:r>
        <w:rPr>
          <w:rFonts w:ascii="Times New Roman" w:hAnsi="Times New Roman"/>
          <w:color w:val="231F20"/>
          <w:u w:val="single" w:color="221E1F"/>
        </w:rPr>
        <w:tab/>
      </w:r>
      <w:r>
        <w:rPr>
          <w:rFonts w:ascii="Times New Roman" w:hAnsi="Times New Roman"/>
          <w:b w:val="0"/>
          <w:color w:val="231F20"/>
        </w:rPr>
        <w:t>.</w:t>
      </w:r>
    </w:p>
    <w:p>
      <w:pPr>
        <w:pStyle w:val="ListParagraph"/>
        <w:numPr>
          <w:ilvl w:val="0"/>
          <w:numId w:val="27"/>
        </w:numPr>
        <w:tabs>
          <w:tab w:pos="1309" w:val="left" w:leader="none"/>
        </w:tabs>
        <w:spacing w:line="240" w:lineRule="auto" w:before="4" w:after="0"/>
        <w:ind w:left="1308" w:right="0" w:hanging="232"/>
        <w:jc w:val="left"/>
        <w:rPr>
          <w:sz w:val="22"/>
        </w:rPr>
      </w:pPr>
      <w:r>
        <w:rPr>
          <w:color w:val="231F20"/>
          <w:sz w:val="22"/>
        </w:rPr>
        <w:t>скорость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растяжения;</w:t>
      </w:r>
    </w:p>
    <w:p>
      <w:pPr>
        <w:pStyle w:val="ListParagraph"/>
        <w:numPr>
          <w:ilvl w:val="0"/>
          <w:numId w:val="27"/>
        </w:numPr>
        <w:tabs>
          <w:tab w:pos="1309" w:val="left" w:leader="none"/>
        </w:tabs>
        <w:spacing w:line="240" w:lineRule="auto" w:before="15" w:after="0"/>
        <w:ind w:left="1308" w:right="0" w:hanging="232"/>
        <w:jc w:val="left"/>
        <w:rPr>
          <w:sz w:val="22"/>
        </w:rPr>
      </w:pPr>
      <w:r>
        <w:rPr>
          <w:color w:val="231F20"/>
          <w:sz w:val="22"/>
        </w:rPr>
        <w:t>температура;</w:t>
      </w:r>
    </w:p>
    <w:p>
      <w:pPr>
        <w:pStyle w:val="ListParagraph"/>
        <w:numPr>
          <w:ilvl w:val="0"/>
          <w:numId w:val="27"/>
        </w:numPr>
        <w:tabs>
          <w:tab w:pos="1309" w:val="left" w:leader="none"/>
        </w:tabs>
        <w:spacing w:line="240" w:lineRule="auto" w:before="15" w:after="0"/>
        <w:ind w:left="1308" w:right="0" w:hanging="232"/>
        <w:jc w:val="left"/>
        <w:rPr>
          <w:sz w:val="22"/>
        </w:rPr>
      </w:pPr>
      <w:r>
        <w:rPr>
          <w:color w:val="231F20"/>
          <w:sz w:val="22"/>
        </w:rPr>
        <w:t>давление;</w:t>
      </w:r>
    </w:p>
    <w:p>
      <w:pPr>
        <w:pStyle w:val="ListParagraph"/>
        <w:numPr>
          <w:ilvl w:val="0"/>
          <w:numId w:val="27"/>
        </w:numPr>
        <w:tabs>
          <w:tab w:pos="1309" w:val="left" w:leader="none"/>
        </w:tabs>
        <w:spacing w:line="240" w:lineRule="auto" w:before="15" w:after="0"/>
        <w:ind w:left="1308" w:right="0" w:hanging="232"/>
        <w:jc w:val="left"/>
        <w:rPr>
          <w:sz w:val="22"/>
        </w:rPr>
      </w:pPr>
      <w:r>
        <w:rPr>
          <w:color w:val="231F20"/>
          <w:sz w:val="22"/>
        </w:rPr>
        <w:t>прочность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при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растяжении;</w:t>
      </w:r>
    </w:p>
    <w:p>
      <w:pPr>
        <w:pStyle w:val="ListParagraph"/>
        <w:numPr>
          <w:ilvl w:val="0"/>
          <w:numId w:val="27"/>
        </w:numPr>
        <w:tabs>
          <w:tab w:pos="1309" w:val="left" w:leader="none"/>
        </w:tabs>
        <w:spacing w:line="240" w:lineRule="auto" w:before="15" w:after="0"/>
        <w:ind w:left="1308" w:right="0" w:hanging="232"/>
        <w:jc w:val="left"/>
        <w:rPr>
          <w:sz w:val="22"/>
        </w:rPr>
      </w:pPr>
      <w:r>
        <w:rPr>
          <w:color w:val="231F20"/>
          <w:sz w:val="22"/>
        </w:rPr>
        <w:t>содержание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многослойных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углеродных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нанотрубок.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top="780" w:bottom="280" w:left="340" w:right="360"/>
        </w:sectPr>
      </w:pPr>
    </w:p>
    <w:p>
      <w:pPr>
        <w:pStyle w:val="Heading1"/>
        <w:spacing w:before="78"/>
        <w:ind w:left="6708"/>
      </w:pPr>
      <w:r>
        <w:rPr>
          <w:color w:val="231F20"/>
        </w:rPr>
        <w:t>Содержание</w:t>
      </w:r>
    </w:p>
    <w:p>
      <w:pPr>
        <w:pStyle w:val="BodyText"/>
        <w:spacing w:before="2"/>
        <w:rPr>
          <w:rFonts w:ascii="Tahoma"/>
          <w:b/>
          <w:sz w:val="88"/>
        </w:rPr>
      </w:pPr>
    </w:p>
    <w:p>
      <w:pPr>
        <w:pStyle w:val="Heading4"/>
        <w:tabs>
          <w:tab w:pos="10379" w:val="right" w:leader="dot"/>
        </w:tabs>
        <w:spacing w:before="0"/>
        <w:ind w:left="1134"/>
        <w:rPr>
          <w:rFonts w:ascii="Times New Roman" w:hAnsi="Times New Roman"/>
          <w:b w:val="0"/>
        </w:rPr>
      </w:pPr>
      <w:r>
        <w:rPr>
          <w:color w:val="231F20"/>
          <w:w w:val="95"/>
        </w:rPr>
        <w:t>Кейс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1.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КАК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СДЕЛАТЬ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ВОДУ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ПРИГОДНОЙ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ПИТЬЯ?</w:t>
        <w:tab/>
      </w:r>
      <w:r>
        <w:rPr>
          <w:rFonts w:ascii="Times New Roman" w:hAnsi="Times New Roman"/>
          <w:b w:val="0"/>
          <w:color w:val="231F20"/>
          <w:w w:val="95"/>
        </w:rPr>
        <w:t>2</w:t>
      </w:r>
    </w:p>
    <w:p>
      <w:pPr>
        <w:pStyle w:val="Heading4"/>
        <w:tabs>
          <w:tab w:pos="10379" w:val="right" w:leader="dot"/>
        </w:tabs>
        <w:spacing w:before="255"/>
        <w:ind w:left="1134"/>
        <w:rPr>
          <w:rFonts w:ascii="Times New Roman" w:hAnsi="Times New Roman"/>
          <w:b w:val="0"/>
        </w:rPr>
      </w:pPr>
      <w:r>
        <w:rPr>
          <w:color w:val="231F20"/>
        </w:rPr>
        <w:t>Кейс</w:t>
      </w:r>
      <w:r>
        <w:rPr>
          <w:color w:val="231F20"/>
          <w:spacing w:val="-10"/>
        </w:rPr>
        <w:t> </w:t>
      </w:r>
      <w:r>
        <w:rPr>
          <w:color w:val="231F20"/>
        </w:rPr>
        <w:t>2.</w:t>
      </w:r>
      <w:r>
        <w:rPr>
          <w:color w:val="231F20"/>
          <w:spacing w:val="-10"/>
        </w:rPr>
        <w:t> </w:t>
      </w:r>
      <w:r>
        <w:rPr>
          <w:color w:val="231F20"/>
        </w:rPr>
        <w:t>ГОРНЫЕ</w:t>
      </w:r>
      <w:r>
        <w:rPr>
          <w:color w:val="231F20"/>
          <w:spacing w:val="-8"/>
        </w:rPr>
        <w:t> </w:t>
      </w:r>
      <w:r>
        <w:rPr>
          <w:color w:val="231F20"/>
        </w:rPr>
        <w:t>ПОРОДЫ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СТРОИТЕЛЬСТВЕ</w:t>
        <w:tab/>
      </w:r>
      <w:r>
        <w:rPr>
          <w:rFonts w:ascii="Times New Roman" w:hAnsi="Times New Roman"/>
          <w:b w:val="0"/>
          <w:color w:val="231F20"/>
        </w:rPr>
        <w:t>6</w:t>
      </w:r>
    </w:p>
    <w:p>
      <w:pPr>
        <w:pStyle w:val="Heading4"/>
        <w:tabs>
          <w:tab w:pos="10385" w:val="right" w:leader="dot"/>
        </w:tabs>
        <w:spacing w:before="255"/>
        <w:ind w:left="1134"/>
        <w:rPr>
          <w:rFonts w:ascii="Times New Roman" w:hAnsi="Times New Roman"/>
          <w:b w:val="0"/>
        </w:rPr>
      </w:pPr>
      <w:r>
        <w:rPr>
          <w:color w:val="231F20"/>
        </w:rPr>
        <w:t>Кейс</w:t>
      </w:r>
      <w:r>
        <w:rPr>
          <w:color w:val="231F20"/>
          <w:spacing w:val="-9"/>
        </w:rPr>
        <w:t> </w:t>
      </w:r>
      <w:r>
        <w:rPr>
          <w:color w:val="231F20"/>
        </w:rPr>
        <w:t>3.</w:t>
      </w:r>
      <w:r>
        <w:rPr>
          <w:color w:val="231F20"/>
          <w:spacing w:val="-8"/>
        </w:rPr>
        <w:t> </w:t>
      </w:r>
      <w:r>
        <w:rPr>
          <w:color w:val="231F20"/>
        </w:rPr>
        <w:t>ВЕТРОЭНЕРГЕТИКА</w:t>
        <w:tab/>
      </w:r>
      <w:r>
        <w:rPr>
          <w:rFonts w:ascii="Times New Roman" w:hAnsi="Times New Roman"/>
          <w:b w:val="0"/>
          <w:color w:val="231F20"/>
        </w:rPr>
        <w:t>10</w:t>
      </w:r>
    </w:p>
    <w:p>
      <w:pPr>
        <w:pStyle w:val="Heading4"/>
        <w:tabs>
          <w:tab w:pos="10385" w:val="right" w:leader="dot"/>
        </w:tabs>
        <w:spacing w:before="254"/>
        <w:ind w:left="1134"/>
        <w:rPr>
          <w:rFonts w:ascii="Times New Roman" w:hAnsi="Times New Roman"/>
          <w:b w:val="0"/>
        </w:rPr>
      </w:pPr>
      <w:r>
        <w:rPr>
          <w:color w:val="231F20"/>
        </w:rPr>
        <w:t>Кейс</w:t>
      </w:r>
      <w:r>
        <w:rPr>
          <w:color w:val="231F20"/>
          <w:spacing w:val="-12"/>
        </w:rPr>
        <w:t> </w:t>
      </w:r>
      <w:r>
        <w:rPr>
          <w:color w:val="231F20"/>
        </w:rPr>
        <w:t>4.</w:t>
      </w:r>
      <w:r>
        <w:rPr>
          <w:color w:val="231F20"/>
          <w:spacing w:val="-11"/>
        </w:rPr>
        <w:t> </w:t>
      </w:r>
      <w:r>
        <w:rPr>
          <w:color w:val="231F20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</w:rPr>
        <w:t>ВЫРАСТИТЬ</w:t>
      </w:r>
      <w:r>
        <w:rPr>
          <w:color w:val="231F20"/>
          <w:spacing w:val="-9"/>
        </w:rPr>
        <w:t> </w:t>
      </w:r>
      <w:r>
        <w:rPr>
          <w:color w:val="231F20"/>
        </w:rPr>
        <w:t>РАСТЕНИЯ</w:t>
      </w:r>
      <w:r>
        <w:rPr>
          <w:color w:val="231F20"/>
          <w:spacing w:val="-10"/>
        </w:rPr>
        <w:t> </w:t>
      </w:r>
      <w:r>
        <w:rPr>
          <w:color w:val="231F20"/>
        </w:rPr>
        <w:t>БЕЗ</w:t>
      </w:r>
      <w:r>
        <w:rPr>
          <w:color w:val="231F20"/>
          <w:spacing w:val="-9"/>
        </w:rPr>
        <w:t> </w:t>
      </w:r>
      <w:r>
        <w:rPr>
          <w:color w:val="231F20"/>
        </w:rPr>
        <w:t>ГРУНТА?</w:t>
        <w:tab/>
      </w:r>
      <w:r>
        <w:rPr>
          <w:rFonts w:ascii="Times New Roman" w:hAnsi="Times New Roman"/>
          <w:b w:val="0"/>
          <w:color w:val="231F20"/>
        </w:rPr>
        <w:t>13</w:t>
      </w:r>
    </w:p>
    <w:p>
      <w:pPr>
        <w:pStyle w:val="Heading4"/>
        <w:tabs>
          <w:tab w:pos="10385" w:val="right" w:leader="dot"/>
        </w:tabs>
        <w:spacing w:before="255"/>
        <w:ind w:left="1134"/>
        <w:rPr>
          <w:rFonts w:ascii="Times New Roman" w:hAnsi="Times New Roman"/>
          <w:b w:val="0"/>
        </w:rPr>
      </w:pPr>
      <w:r>
        <w:rPr>
          <w:color w:val="231F20"/>
        </w:rPr>
        <w:t>Кейс</w:t>
      </w:r>
      <w:r>
        <w:rPr>
          <w:color w:val="231F20"/>
          <w:spacing w:val="-12"/>
        </w:rPr>
        <w:t> </w:t>
      </w:r>
      <w:r>
        <w:rPr>
          <w:color w:val="231F20"/>
        </w:rPr>
        <w:t>5.</w:t>
      </w:r>
      <w:r>
        <w:rPr>
          <w:color w:val="231F20"/>
          <w:spacing w:val="-11"/>
        </w:rPr>
        <w:t> </w:t>
      </w:r>
      <w:r>
        <w:rPr>
          <w:color w:val="231F20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</w:rPr>
        <w:t>ЛЕЧИТЬ</w:t>
      </w:r>
      <w:r>
        <w:rPr>
          <w:color w:val="231F20"/>
          <w:spacing w:val="-9"/>
        </w:rPr>
        <w:t> </w:t>
      </w:r>
      <w:r>
        <w:rPr>
          <w:color w:val="231F20"/>
        </w:rPr>
        <w:t>БОЛЕЗНЬ</w:t>
      </w:r>
      <w:r>
        <w:rPr>
          <w:color w:val="231F20"/>
          <w:spacing w:val="-10"/>
        </w:rPr>
        <w:t> </w:t>
      </w:r>
      <w:r>
        <w:rPr>
          <w:color w:val="231F20"/>
        </w:rPr>
        <w:t>ПЧЕЛИНЫХ</w:t>
      </w:r>
      <w:r>
        <w:rPr>
          <w:color w:val="231F20"/>
          <w:spacing w:val="-9"/>
        </w:rPr>
        <w:t> </w:t>
      </w:r>
      <w:r>
        <w:rPr>
          <w:color w:val="231F20"/>
        </w:rPr>
        <w:t>СЕМЕЙ?</w:t>
        <w:tab/>
      </w:r>
      <w:r>
        <w:rPr>
          <w:rFonts w:ascii="Times New Roman" w:hAnsi="Times New Roman"/>
          <w:b w:val="0"/>
          <w:color w:val="231F20"/>
        </w:rPr>
        <w:t>17</w:t>
      </w:r>
    </w:p>
    <w:p>
      <w:pPr>
        <w:pStyle w:val="Heading4"/>
        <w:tabs>
          <w:tab w:pos="10385" w:val="right" w:leader="dot"/>
        </w:tabs>
        <w:spacing w:before="255"/>
        <w:ind w:left="1134"/>
        <w:rPr>
          <w:rFonts w:ascii="Times New Roman" w:hAnsi="Times New Roman"/>
          <w:b w:val="0"/>
        </w:rPr>
      </w:pPr>
      <w:r>
        <w:rPr>
          <w:color w:val="231F20"/>
        </w:rPr>
        <w:t>Кейс</w:t>
      </w:r>
      <w:r>
        <w:rPr>
          <w:color w:val="231F20"/>
          <w:spacing w:val="-11"/>
        </w:rPr>
        <w:t> </w:t>
      </w:r>
      <w:r>
        <w:rPr>
          <w:color w:val="231F20"/>
        </w:rPr>
        <w:t>6.</w:t>
      </w:r>
      <w:r>
        <w:rPr>
          <w:color w:val="231F20"/>
          <w:spacing w:val="-10"/>
        </w:rPr>
        <w:t> </w:t>
      </w:r>
      <w:r>
        <w:rPr>
          <w:color w:val="231F20"/>
        </w:rPr>
        <w:t>«РОДНИКИ</w:t>
      </w:r>
      <w:r>
        <w:rPr>
          <w:color w:val="231F20"/>
          <w:spacing w:val="-8"/>
        </w:rPr>
        <w:t> </w:t>
      </w:r>
      <w:r>
        <w:rPr>
          <w:color w:val="231F20"/>
        </w:rPr>
        <w:t>ВЫ</w:t>
      </w:r>
      <w:r>
        <w:rPr>
          <w:color w:val="231F20"/>
          <w:spacing w:val="-8"/>
        </w:rPr>
        <w:t> </w:t>
      </w:r>
      <w:r>
        <w:rPr>
          <w:color w:val="231F20"/>
        </w:rPr>
        <w:t>МОИ,</w:t>
      </w:r>
      <w:r>
        <w:rPr>
          <w:color w:val="231F20"/>
          <w:spacing w:val="-9"/>
        </w:rPr>
        <w:t> </w:t>
      </w:r>
      <w:r>
        <w:rPr>
          <w:color w:val="231F20"/>
        </w:rPr>
        <w:t>РОДНИКИ…»</w:t>
        <w:tab/>
      </w:r>
      <w:r>
        <w:rPr>
          <w:rFonts w:ascii="Times New Roman" w:hAnsi="Times New Roman"/>
          <w:b w:val="0"/>
          <w:color w:val="231F20"/>
        </w:rPr>
        <w:t>21</w:t>
      </w:r>
    </w:p>
    <w:p>
      <w:pPr>
        <w:pStyle w:val="Heading4"/>
        <w:tabs>
          <w:tab w:pos="10385" w:val="right" w:leader="dot"/>
        </w:tabs>
        <w:spacing w:before="255"/>
        <w:ind w:left="1134"/>
        <w:rPr>
          <w:rFonts w:ascii="Times New Roman" w:hAnsi="Times New Roman"/>
          <w:b w:val="0"/>
        </w:rPr>
      </w:pPr>
      <w:r>
        <w:rPr>
          <w:color w:val="231F20"/>
        </w:rPr>
        <w:t>Кейс</w:t>
      </w:r>
      <w:r>
        <w:rPr>
          <w:color w:val="231F20"/>
          <w:spacing w:val="-9"/>
        </w:rPr>
        <w:t> </w:t>
      </w:r>
      <w:r>
        <w:rPr>
          <w:color w:val="231F20"/>
        </w:rPr>
        <w:t>7.</w:t>
      </w:r>
      <w:r>
        <w:rPr>
          <w:color w:val="231F20"/>
          <w:spacing w:val="-9"/>
        </w:rPr>
        <w:t> </w:t>
      </w:r>
      <w:r>
        <w:rPr>
          <w:color w:val="231F20"/>
        </w:rPr>
        <w:t>ЧАЙ</w:t>
      </w:r>
      <w:r>
        <w:rPr>
          <w:color w:val="231F20"/>
          <w:spacing w:val="-8"/>
        </w:rPr>
        <w:t> </w:t>
      </w:r>
      <w:r>
        <w:rPr>
          <w:color w:val="231F20"/>
        </w:rPr>
        <w:t>ИЛИ</w:t>
      </w:r>
      <w:r>
        <w:rPr>
          <w:color w:val="231F20"/>
          <w:spacing w:val="-8"/>
        </w:rPr>
        <w:t> </w:t>
      </w:r>
      <w:r>
        <w:rPr>
          <w:color w:val="231F20"/>
        </w:rPr>
        <w:t>КОФЕ?</w:t>
        <w:tab/>
      </w:r>
      <w:r>
        <w:rPr>
          <w:rFonts w:ascii="Times New Roman" w:hAnsi="Times New Roman"/>
          <w:b w:val="0"/>
          <w:color w:val="231F20"/>
        </w:rPr>
        <w:t>26</w:t>
      </w:r>
    </w:p>
    <w:p>
      <w:pPr>
        <w:pStyle w:val="Heading4"/>
        <w:tabs>
          <w:tab w:pos="10385" w:val="right" w:leader="dot"/>
        </w:tabs>
        <w:spacing w:before="254"/>
        <w:ind w:left="1134"/>
        <w:rPr>
          <w:rFonts w:ascii="Times New Roman" w:hAnsi="Times New Roman"/>
          <w:b w:val="0"/>
        </w:rPr>
      </w:pPr>
      <w:r>
        <w:rPr>
          <w:color w:val="231F20"/>
        </w:rPr>
        <w:t>Кейс</w:t>
      </w:r>
      <w:r>
        <w:rPr>
          <w:color w:val="231F20"/>
          <w:spacing w:val="-10"/>
        </w:rPr>
        <w:t> </w:t>
      </w:r>
      <w:r>
        <w:rPr>
          <w:color w:val="231F20"/>
        </w:rPr>
        <w:t>8.</w:t>
      </w:r>
      <w:r>
        <w:rPr>
          <w:color w:val="231F20"/>
          <w:spacing w:val="-10"/>
        </w:rPr>
        <w:t> </w:t>
      </w:r>
      <w:r>
        <w:rPr>
          <w:color w:val="231F20"/>
        </w:rPr>
        <w:t>ЗАЧЕМ</w:t>
      </w:r>
      <w:r>
        <w:rPr>
          <w:color w:val="231F20"/>
          <w:spacing w:val="-8"/>
        </w:rPr>
        <w:t> </w:t>
      </w:r>
      <w:r>
        <w:rPr>
          <w:color w:val="231F20"/>
        </w:rPr>
        <w:t>НУЖНЫ</w:t>
      </w:r>
      <w:r>
        <w:rPr>
          <w:color w:val="231F20"/>
          <w:spacing w:val="-8"/>
        </w:rPr>
        <w:t> </w:t>
      </w:r>
      <w:r>
        <w:rPr>
          <w:color w:val="231F20"/>
        </w:rPr>
        <w:t>АДСОРБЕНТЫ?</w:t>
        <w:tab/>
      </w:r>
      <w:r>
        <w:rPr>
          <w:rFonts w:ascii="Times New Roman" w:hAnsi="Times New Roman"/>
          <w:b w:val="0"/>
          <w:color w:val="231F20"/>
        </w:rPr>
        <w:t>30</w:t>
      </w:r>
    </w:p>
    <w:p>
      <w:pPr>
        <w:pStyle w:val="Heading4"/>
        <w:tabs>
          <w:tab w:pos="10385" w:val="right" w:leader="dot"/>
        </w:tabs>
        <w:spacing w:before="255"/>
        <w:ind w:left="1134"/>
        <w:rPr>
          <w:rFonts w:ascii="Times New Roman" w:hAnsi="Times New Roman"/>
          <w:b w:val="0"/>
        </w:rPr>
      </w:pPr>
      <w:r>
        <w:rPr>
          <w:color w:val="231F20"/>
          <w:w w:val="95"/>
        </w:rPr>
        <w:t>Кейс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9.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ЧТО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ДЕЛАТЬ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АВТОМОБИЛЬНЫМИ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ШИНАМИ?</w:t>
        <w:tab/>
      </w:r>
      <w:r>
        <w:rPr>
          <w:rFonts w:ascii="Times New Roman" w:hAnsi="Times New Roman"/>
          <w:b w:val="0"/>
          <w:color w:val="231F20"/>
          <w:w w:val="95"/>
        </w:rPr>
        <w:t>35</w:t>
      </w:r>
    </w:p>
    <w:p>
      <w:pPr>
        <w:pStyle w:val="Heading4"/>
        <w:tabs>
          <w:tab w:pos="10378" w:val="right" w:leader="dot"/>
        </w:tabs>
        <w:spacing w:before="255"/>
        <w:ind w:left="1134"/>
        <w:rPr>
          <w:rFonts w:ascii="Times New Roman" w:hAnsi="Times New Roman"/>
          <w:b w:val="0"/>
        </w:rPr>
      </w:pPr>
      <w:r>
        <w:rPr>
          <w:color w:val="231F20"/>
          <w:w w:val="95"/>
        </w:rPr>
        <w:t>Кейс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10.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УГЛЕРОДНЫЕ</w:t>
      </w:r>
      <w:r>
        <w:rPr>
          <w:color w:val="231F20"/>
          <w:spacing w:val="43"/>
          <w:w w:val="95"/>
        </w:rPr>
        <w:t> </w:t>
      </w:r>
      <w:r>
        <w:rPr>
          <w:color w:val="231F20"/>
          <w:w w:val="95"/>
        </w:rPr>
        <w:t>НАНОТРУБКИ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МАТЕРИАЛЫ</w:t>
      </w:r>
      <w:r>
        <w:rPr>
          <w:color w:val="231F20"/>
          <w:spacing w:val="42"/>
          <w:w w:val="95"/>
        </w:rPr>
        <w:t> </w:t>
      </w:r>
      <w:r>
        <w:rPr>
          <w:color w:val="231F20"/>
          <w:w w:val="95"/>
        </w:rPr>
        <w:t>БУДУЩЕГО</w:t>
        <w:tab/>
      </w:r>
      <w:r>
        <w:rPr>
          <w:rFonts w:ascii="Times New Roman" w:hAnsi="Times New Roman"/>
          <w:b w:val="0"/>
          <w:color w:val="231F20"/>
          <w:w w:val="95"/>
        </w:rPr>
        <w:t>39</w:t>
      </w:r>
    </w:p>
    <w:sectPr>
      <w:pgSz w:w="11910" w:h="16840"/>
      <w:pgMar w:top="680" w:bottom="280" w:left="34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Palatino Linotype">
    <w:altName w:val="Palatino Linotype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6">
    <w:multiLevelType w:val="hybridMultilevel"/>
    <w:lvl w:ilvl="0">
      <w:start w:val="1"/>
      <w:numFmt w:val="decimal"/>
      <w:lvlText w:val="%1)"/>
      <w:lvlJc w:val="left"/>
      <w:pPr>
        <w:ind w:left="1308" w:hanging="232"/>
        <w:jc w:val="left"/>
      </w:pPr>
      <w:rPr>
        <w:rFonts w:hint="default" w:ascii="Times New Roman" w:hAnsi="Times New Roman" w:eastAsia="Times New Roman" w:cs="Times New Roman"/>
        <w:color w:val="231F20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90" w:hanging="2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80" w:hanging="2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71" w:hanging="2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1" w:hanging="2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52" w:hanging="2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42" w:hanging="2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3" w:hanging="2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23" w:hanging="232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283" w:hanging="206"/>
        <w:jc w:val="left"/>
      </w:pPr>
      <w:rPr>
        <w:rFonts w:hint="default" w:ascii="Times New Roman" w:hAnsi="Times New Roman" w:eastAsia="Times New Roman" w:cs="Times New Roman"/>
        <w:color w:val="231F20"/>
        <w:w w:val="94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72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7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4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42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3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19" w:hanging="206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–"/>
      <w:lvlJc w:val="left"/>
      <w:pPr>
        <w:ind w:left="793" w:hanging="159"/>
      </w:pPr>
      <w:rPr>
        <w:rFonts w:hint="default" w:ascii="Times New Roman" w:hAnsi="Times New Roman" w:eastAsia="Times New Roman" w:cs="Times New Roman"/>
        <w:i/>
        <w:iCs/>
        <w:color w:val="231F2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40" w:hanging="15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80" w:hanging="15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1" w:hanging="1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61" w:hanging="1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02" w:hanging="1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42" w:hanging="1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83" w:hanging="1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23" w:hanging="15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282" w:hanging="206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4"/>
        <w:sz w:val="22"/>
        <w:szCs w:val="22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649" w:hanging="232"/>
        <w:jc w:val="left"/>
      </w:pPr>
      <w:rPr>
        <w:rFonts w:hint="default" w:ascii="Times New Roman" w:hAnsi="Times New Roman" w:eastAsia="Times New Roman" w:cs="Times New Roman"/>
        <w:color w:val="231F20"/>
        <w:w w:val="99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02" w:hanging="2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65" w:hanging="2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8" w:hanging="2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90" w:hanging="2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53" w:hanging="2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6" w:hanging="2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78" w:hanging="232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793" w:hanging="241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4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34" w:hanging="232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4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8" w:hanging="2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76" w:hanging="2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2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13" w:hanging="2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31" w:hanging="2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49" w:hanging="2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67" w:hanging="232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283" w:hanging="206"/>
        <w:jc w:val="left"/>
      </w:pPr>
      <w:rPr>
        <w:rFonts w:hint="default" w:ascii="Times New Roman" w:hAnsi="Times New Roman" w:eastAsia="Times New Roman" w:cs="Times New Roman"/>
        <w:color w:val="231F20"/>
        <w:w w:val="94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72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7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4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42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3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19" w:hanging="206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"/>
      <w:lvlJc w:val="left"/>
      <w:pPr>
        <w:ind w:left="1572" w:hanging="156"/>
        <w:jc w:val="left"/>
      </w:pPr>
      <w:rPr>
        <w:rFonts w:hint="default" w:ascii="Times New Roman" w:hAnsi="Times New Roman" w:eastAsia="Times New Roman" w:cs="Times New Roman"/>
        <w:color w:val="231F20"/>
        <w:w w:val="96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42" w:hanging="1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04" w:hanging="1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67" w:hanging="1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29" w:hanging="1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92" w:hanging="1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4" w:hanging="1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17" w:hanging="1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79" w:hanging="156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793" w:hanging="270"/>
        <w:jc w:val="right"/>
      </w:pPr>
      <w:rPr>
        <w:rFonts w:hint="default" w:ascii="Times New Roman" w:hAnsi="Times New Roman" w:eastAsia="Times New Roman" w:cs="Times New Roman"/>
        <w:color w:val="231F20"/>
        <w:spacing w:val="-1"/>
        <w:w w:val="94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4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8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1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61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02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42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83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23" w:hanging="270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283" w:hanging="206"/>
        <w:jc w:val="right"/>
      </w:pPr>
      <w:rPr>
        <w:rFonts w:hint="default" w:ascii="Times New Roman" w:hAnsi="Times New Roman" w:eastAsia="Times New Roman" w:cs="Times New Roman"/>
        <w:color w:val="231F20"/>
        <w:w w:val="94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72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7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4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42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3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19" w:hanging="206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2"/>
      <w:numFmt w:val="decimal"/>
      <w:lvlText w:val="%1."/>
      <w:lvlJc w:val="left"/>
      <w:pPr>
        <w:ind w:left="793" w:hanging="245"/>
        <w:jc w:val="left"/>
      </w:pPr>
      <w:rPr>
        <w:rFonts w:hint="default" w:ascii="Times New Roman" w:hAnsi="Times New Roman" w:eastAsia="Times New Roman" w:cs="Times New Roman"/>
        <w:color w:val="231F20"/>
        <w:w w:val="94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4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8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6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42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8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23" w:hanging="245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134" w:hanging="231"/>
        <w:jc w:val="right"/>
      </w:pPr>
      <w:rPr>
        <w:rFonts w:hint="default" w:ascii="Times New Roman" w:hAnsi="Times New Roman" w:eastAsia="Times New Roman" w:cs="Times New Roman"/>
        <w:color w:val="231F20"/>
        <w:spacing w:val="-1"/>
        <w:w w:val="94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6" w:hanging="23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52" w:hanging="2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9" w:hanging="2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65" w:hanging="2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2" w:hanging="2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78" w:hanging="2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85" w:hanging="2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91" w:hanging="231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)"/>
      <w:lvlJc w:val="left"/>
      <w:pPr>
        <w:ind w:left="1648" w:hanging="232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96" w:hanging="2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52" w:hanging="2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9" w:hanging="2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5" w:hanging="2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22" w:hanging="2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78" w:hanging="2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35" w:hanging="2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91" w:hanging="232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)"/>
      <w:lvlJc w:val="left"/>
      <w:pPr>
        <w:ind w:left="1309" w:hanging="233"/>
        <w:jc w:val="left"/>
      </w:pPr>
      <w:rPr>
        <w:rFonts w:hint="default" w:ascii="Times New Roman" w:hAnsi="Times New Roman" w:eastAsia="Times New Roman" w:cs="Times New Roman"/>
        <w:color w:val="231F20"/>
        <w:w w:val="99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34" w:hanging="198"/>
        <w:jc w:val="left"/>
      </w:pPr>
      <w:rPr>
        <w:rFonts w:hint="default" w:ascii="Times New Roman" w:hAnsi="Times New Roman" w:eastAsia="Times New Roman" w:cs="Times New Roman"/>
        <w:color w:val="231F20"/>
        <w:w w:val="94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0" w:hanging="1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0" w:hanging="1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1" w:hanging="1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01" w:hanging="1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02" w:hanging="1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02" w:hanging="1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3" w:hanging="198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623" w:hanging="206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4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7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36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9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3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2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7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29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87" w:hanging="206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283" w:hanging="206"/>
        <w:jc w:val="left"/>
      </w:pPr>
      <w:rPr>
        <w:rFonts w:hint="default" w:ascii="Times New Roman" w:hAnsi="Times New Roman" w:eastAsia="Times New Roman" w:cs="Times New Roman"/>
        <w:color w:val="231F20"/>
        <w:w w:val="94"/>
        <w:sz w:val="22"/>
        <w:szCs w:val="22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639" w:hanging="222"/>
        <w:jc w:val="left"/>
      </w:pPr>
      <w:rPr>
        <w:rFonts w:hint="default" w:ascii="Times New Roman" w:hAnsi="Times New Roman" w:eastAsia="Times New Roman" w:cs="Times New Roman"/>
        <w:color w:val="231F20"/>
        <w:spacing w:val="-4"/>
        <w:w w:val="99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02" w:hanging="22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65" w:hanging="22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8" w:hanging="22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90" w:hanging="22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53" w:hanging="22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6" w:hanging="22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78" w:hanging="222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793" w:hanging="284"/>
        <w:jc w:val="left"/>
      </w:pPr>
      <w:rPr>
        <w:rFonts w:hint="default" w:ascii="Trebuchet MS" w:hAnsi="Trebuchet MS" w:eastAsia="Trebuchet MS" w:cs="Trebuchet MS"/>
        <w:i/>
        <w:iCs/>
        <w:color w:val="006F60"/>
        <w:w w:val="7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40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80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1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61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0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42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83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23" w:hanging="284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282" w:hanging="206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4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34" w:hanging="289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4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82" w:hanging="2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5" w:hanging="2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88" w:hanging="2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0" w:hanging="2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93" w:hanging="2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96" w:hanging="2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98" w:hanging="289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–"/>
      <w:lvlJc w:val="left"/>
      <w:pPr>
        <w:ind w:left="1134" w:hanging="165"/>
      </w:pPr>
      <w:rPr>
        <w:rFonts w:hint="default" w:ascii="Times New Roman" w:hAnsi="Times New Roman" w:eastAsia="Times New Roman" w:cs="Times New Roman"/>
        <w:i/>
        <w:iCs/>
        <w:color w:val="231F2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6" w:hanging="16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52" w:hanging="16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9" w:hanging="16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65" w:hanging="16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2" w:hanging="16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78" w:hanging="16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85" w:hanging="16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91" w:hanging="165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–"/>
      <w:lvlJc w:val="left"/>
      <w:pPr>
        <w:ind w:left="1134" w:hanging="180"/>
      </w:pPr>
      <w:rPr>
        <w:rFonts w:hint="default" w:ascii="Times New Roman" w:hAnsi="Times New Roman" w:eastAsia="Times New Roman" w:cs="Times New Roman"/>
        <w:i/>
        <w:iCs/>
        <w:color w:val="231F2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6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52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9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65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2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78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85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91" w:hanging="18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134" w:hanging="227"/>
        <w:jc w:val="right"/>
      </w:pPr>
      <w:rPr>
        <w:rFonts w:hint="default" w:ascii="Times New Roman" w:hAnsi="Times New Roman" w:eastAsia="Times New Roman" w:cs="Times New Roman"/>
        <w:color w:val="231F20"/>
        <w:w w:val="94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6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5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9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65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78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85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91" w:hanging="22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1629" w:hanging="212"/>
        <w:jc w:val="left"/>
      </w:pPr>
      <w:rPr>
        <w:rFonts w:hint="default" w:ascii="Trebuchet MS" w:hAnsi="Trebuchet MS" w:eastAsia="Trebuchet MS" w:cs="Trebuchet MS"/>
        <w:i/>
        <w:iCs/>
        <w:color w:val="006F60"/>
        <w:spacing w:val="-6"/>
        <w:w w:val="87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78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36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95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3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2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70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29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87" w:hanging="212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613" w:hanging="196"/>
        <w:jc w:val="left"/>
      </w:pPr>
      <w:rPr>
        <w:rFonts w:hint="default" w:ascii="Times New Roman" w:hAnsi="Times New Roman" w:eastAsia="Times New Roman" w:cs="Times New Roman"/>
        <w:color w:val="231F20"/>
        <w:spacing w:val="-4"/>
        <w:w w:val="94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78" w:hanging="19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36" w:hanging="19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95" w:hanging="1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3" w:hanging="1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2" w:hanging="1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70" w:hanging="1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29" w:hanging="1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87" w:hanging="196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793" w:hanging="209"/>
        <w:jc w:val="right"/>
      </w:pPr>
      <w:rPr>
        <w:rFonts w:hint="default" w:ascii="Times New Roman" w:hAnsi="Times New Roman" w:eastAsia="Times New Roman" w:cs="Times New Roman"/>
        <w:color w:val="231F20"/>
        <w:spacing w:val="-1"/>
        <w:w w:val="94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40" w:hanging="20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80" w:hanging="2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1" w:hanging="2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61" w:hanging="2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02" w:hanging="2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42" w:hanging="2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83" w:hanging="2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23" w:hanging="20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289" w:hanging="213"/>
        <w:jc w:val="left"/>
      </w:pPr>
      <w:rPr>
        <w:rFonts w:hint="default" w:ascii="Trebuchet MS" w:hAnsi="Trebuchet MS" w:eastAsia="Trebuchet MS" w:cs="Trebuchet MS"/>
        <w:i/>
        <w:iCs/>
        <w:color w:val="006F60"/>
        <w:w w:val="7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72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7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49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42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34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7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19" w:hanging="213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623" w:hanging="206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4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7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36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9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3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2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7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29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87" w:hanging="206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649" w:hanging="232"/>
        <w:jc w:val="left"/>
      </w:pPr>
      <w:rPr>
        <w:rFonts w:hint="default" w:ascii="Times New Roman" w:hAnsi="Times New Roman" w:eastAsia="Times New Roman" w:cs="Times New Roman"/>
        <w:color w:val="231F20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96" w:hanging="2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52" w:hanging="2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9" w:hanging="2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5" w:hanging="2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22" w:hanging="2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78" w:hanging="2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35" w:hanging="2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91" w:hanging="232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070" w:hanging="284"/>
      </w:pPr>
      <w:rPr>
        <w:rFonts w:hint="default" w:ascii="Times New Roman" w:hAnsi="Times New Roman" w:eastAsia="Times New Roman" w:cs="Times New Roman"/>
        <w:color w:val="231F20"/>
        <w:w w:val="111"/>
        <w:sz w:val="22"/>
        <w:szCs w:val="22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301" w:hanging="232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9"/>
        <w:sz w:val="22"/>
        <w:szCs w:val="22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648" w:hanging="232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9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35" w:hanging="2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1" w:hanging="2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26" w:hanging="2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22" w:hanging="2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17" w:hanging="2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13" w:hanging="232"/>
      </w:pPr>
      <w:rPr>
        <w:rFonts w:hint="default"/>
        <w:lang w:val="ru-RU" w:eastAsia="en-US" w:bidi="ar-SA"/>
      </w:rPr>
    </w:lvl>
  </w:abstractNum>
  <w:num w:numId="27">
    <w:abstractNumId w:val="26"/>
  </w:num>
  <w:num w:numId="16">
    <w:abstractNumId w:val="15"/>
  </w:num>
  <w:num w:numId="14">
    <w:abstractNumId w:val="13"/>
  </w:num>
  <w:num w:numId="10">
    <w:abstractNumId w:val="9"/>
  </w:num>
  <w:num w:numId="9">
    <w:abstractNumId w:val="8"/>
  </w:num>
  <w:num w:numId="4">
    <w:abstractNumId w:val="3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5">
    <w:abstractNumId w:val="14"/>
  </w:num>
  <w:num w:numId="13">
    <w:abstractNumId w:val="12"/>
  </w:num>
  <w:num w:numId="12">
    <w:abstractNumId w:val="11"/>
  </w:num>
  <w:num w:numId="11">
    <w:abstractNumId w:val="10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140"/>
      <w:outlineLvl w:val="1"/>
    </w:pPr>
    <w:rPr>
      <w:rFonts w:ascii="Tahoma" w:hAnsi="Tahoma" w:eastAsia="Tahoma" w:cs="Tahoma"/>
      <w:b/>
      <w:bCs/>
      <w:sz w:val="64"/>
      <w:szCs w:val="64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6"/>
      <w:ind w:left="20"/>
      <w:outlineLvl w:val="2"/>
    </w:pPr>
    <w:rPr>
      <w:rFonts w:ascii="Tahoma" w:hAnsi="Tahoma" w:eastAsia="Tahoma" w:cs="Tahoma"/>
      <w:b/>
      <w:bCs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69"/>
      <w:ind w:left="1134" w:firstLine="283"/>
      <w:jc w:val="both"/>
      <w:outlineLvl w:val="3"/>
    </w:pPr>
    <w:rPr>
      <w:rFonts w:ascii="Trebuchet MS" w:hAnsi="Trebuchet MS" w:eastAsia="Trebuchet MS" w:cs="Trebuchet MS"/>
      <w:i/>
      <w:iCs/>
      <w:sz w:val="24"/>
      <w:szCs w:val="24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33"/>
      <w:ind w:left="1417"/>
      <w:outlineLvl w:val="4"/>
    </w:pPr>
    <w:rPr>
      <w:rFonts w:ascii="Palatino Linotype" w:hAnsi="Palatino Linotype" w:eastAsia="Palatino Linotype" w:cs="Palatino Linotype"/>
      <w:b/>
      <w:bCs/>
      <w:sz w:val="22"/>
      <w:szCs w:val="22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974" w:right="1611"/>
      <w:jc w:val="center"/>
    </w:pPr>
    <w:rPr>
      <w:rFonts w:ascii="Tahoma" w:hAnsi="Tahoma" w:eastAsia="Tahoma" w:cs="Tahoma"/>
      <w:b/>
      <w:bCs/>
      <w:sz w:val="72"/>
      <w:szCs w:val="7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"/>
      <w:ind w:left="793" w:firstLine="283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6"/>
      <w:ind w:left="56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pn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png"/><Relationship Id="rId65" Type="http://schemas.openxmlformats.org/officeDocument/2006/relationships/image" Target="media/image61.jpeg"/><Relationship Id="rId66" Type="http://schemas.openxmlformats.org/officeDocument/2006/relationships/image" Target="media/image62.pn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jpe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jpe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png"/><Relationship Id="rId85" Type="http://schemas.openxmlformats.org/officeDocument/2006/relationships/image" Target="media/image81.jpeg"/><Relationship Id="rId86" Type="http://schemas.openxmlformats.org/officeDocument/2006/relationships/image" Target="media/image82.jpe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jpeg"/><Relationship Id="rId90" Type="http://schemas.openxmlformats.org/officeDocument/2006/relationships/image" Target="media/image86.jpeg"/><Relationship Id="rId91" Type="http://schemas.openxmlformats.org/officeDocument/2006/relationships/image" Target="media/image87.jpeg"/><Relationship Id="rId92" Type="http://schemas.openxmlformats.org/officeDocument/2006/relationships/image" Target="media/image88.jpeg"/><Relationship Id="rId93" Type="http://schemas.openxmlformats.org/officeDocument/2006/relationships/image" Target="media/image89.jpeg"/><Relationship Id="rId94" Type="http://schemas.openxmlformats.org/officeDocument/2006/relationships/image" Target="media/image90.jpeg"/><Relationship Id="rId95" Type="http://schemas.openxmlformats.org/officeDocument/2006/relationships/image" Target="media/image91.jpeg"/><Relationship Id="rId96" Type="http://schemas.openxmlformats.org/officeDocument/2006/relationships/image" Target="media/image92.png"/><Relationship Id="rId9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&lt;DEE7E5F0&gt;</dc:creator>
  <dc:title>&lt;CFF0E8EBEEE6E5EDE8E520EA20E5F1F2E5F1F2E2E5EDEDEEEDE0F3F7EDEEE920E3F0E0ECEEF2EDEEF1F2E82D322E696E6464&gt;</dc:title>
  <dcterms:created xsi:type="dcterms:W3CDTF">2023-11-21T09:02:55Z</dcterms:created>
  <dcterms:modified xsi:type="dcterms:W3CDTF">2023-11-21T09:02:55Z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2021-12-16T00:00:00Z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2023-11-21T00:00:00Z</vt:filetime>
  </property>
</Properties>
</file>